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4538A" w:rsidTr="0083207B">
        <w:trPr>
          <w:trHeight w:val="351"/>
          <w:jc w:val="right"/>
        </w:trPr>
        <w:tc>
          <w:tcPr>
            <w:tcW w:w="4076" w:type="dxa"/>
          </w:tcPr>
          <w:p w:rsidR="00A4538A" w:rsidRPr="00AC23B7" w:rsidRDefault="00A4538A" w:rsidP="00AC23B7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AC23B7">
              <w:rPr>
                <w:b w:val="0"/>
                <w:color w:val="000000"/>
              </w:rPr>
              <w:t>УТВЕРЖДЕНЫ</w:t>
            </w:r>
          </w:p>
        </w:tc>
      </w:tr>
      <w:tr w:rsidR="00A4538A" w:rsidTr="0083207B">
        <w:trPr>
          <w:trHeight w:val="1235"/>
          <w:jc w:val="right"/>
        </w:trPr>
        <w:tc>
          <w:tcPr>
            <w:tcW w:w="4076" w:type="dxa"/>
          </w:tcPr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A4538A" w:rsidRDefault="00A4538A" w:rsidP="00B44C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44C2D">
              <w:rPr>
                <w:color w:val="000000"/>
              </w:rPr>
              <w:t>07.04.2017 № 1129р</w:t>
            </w:r>
          </w:p>
        </w:tc>
      </w:tr>
    </w:tbl>
    <w:p w:rsidR="00A4538A" w:rsidRDefault="00A4538A" w:rsidP="00A4538A">
      <w:pPr>
        <w:pStyle w:val="2"/>
        <w:ind w:firstLine="0"/>
        <w:jc w:val="center"/>
        <w:rPr>
          <w:b/>
        </w:rPr>
      </w:pPr>
    </w:p>
    <w:p w:rsidR="00A4538A" w:rsidRDefault="00A4538A" w:rsidP="00A4538A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A4538A" w:rsidRDefault="00A4538A" w:rsidP="00A4538A">
      <w:pPr>
        <w:pStyle w:val="2"/>
        <w:ind w:firstLine="0"/>
        <w:jc w:val="center"/>
        <w:rPr>
          <w:b/>
        </w:rPr>
      </w:pPr>
      <w:r w:rsidRPr="00B050DC">
        <w:rPr>
          <w:b/>
        </w:rPr>
        <w:t xml:space="preserve">территории </w:t>
      </w:r>
      <w:r>
        <w:rPr>
          <w:b/>
        </w:rPr>
        <w:t>района "</w:t>
      </w:r>
      <w:proofErr w:type="spellStart"/>
      <w:r>
        <w:rPr>
          <w:b/>
        </w:rPr>
        <w:t>Кегостров</w:t>
      </w:r>
      <w:proofErr w:type="spellEnd"/>
      <w:r>
        <w:rPr>
          <w:b/>
        </w:rPr>
        <w:t>" мун</w:t>
      </w:r>
      <w:r w:rsidRPr="00B050DC">
        <w:rPr>
          <w:b/>
        </w:rPr>
        <w:t xml:space="preserve">иципального образования </w:t>
      </w:r>
      <w:r>
        <w:rPr>
          <w:b/>
        </w:rPr>
        <w:t>"Город А</w:t>
      </w:r>
      <w:r w:rsidRPr="00B050DC">
        <w:rPr>
          <w:b/>
        </w:rPr>
        <w:t>рхангельск</w:t>
      </w:r>
      <w:r>
        <w:rPr>
          <w:b/>
        </w:rPr>
        <w:t>"</w:t>
      </w:r>
    </w:p>
    <w:p w:rsidR="00A4538A" w:rsidRDefault="00A4538A" w:rsidP="00A4538A">
      <w:pPr>
        <w:pStyle w:val="2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A9B9ED" wp14:editId="744EB002">
            <wp:extent cx="8104094" cy="403731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126" cy="40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8A" w:rsidRDefault="00A4538A" w:rsidP="00A4538A">
      <w:pPr>
        <w:pStyle w:val="2"/>
        <w:ind w:firstLine="0"/>
        <w:jc w:val="center"/>
        <w:rPr>
          <w:b/>
        </w:rPr>
      </w:pPr>
    </w:p>
    <w:p w:rsidR="00A4538A" w:rsidRDefault="00AC23B7" w:rsidP="00A4538A">
      <w:pPr>
        <w:pStyle w:val="2"/>
        <w:ind w:firstLine="0"/>
        <w:jc w:val="center"/>
        <w:rPr>
          <w:b/>
        </w:rPr>
        <w:sectPr w:rsidR="00A4538A" w:rsidSect="00AC23B7">
          <w:pgSz w:w="16838" w:h="11906" w:orient="landscape" w:code="9"/>
          <w:pgMar w:top="1276" w:right="1134" w:bottom="567" w:left="567" w:header="709" w:footer="709" w:gutter="0"/>
          <w:cols w:space="720"/>
          <w:docGrid w:linePitch="175"/>
        </w:sectPr>
      </w:pPr>
      <w:r>
        <w:rPr>
          <w:b/>
        </w:rPr>
        <w:t>____________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4538A" w:rsidTr="0083207B">
        <w:trPr>
          <w:trHeight w:val="351"/>
          <w:jc w:val="right"/>
        </w:trPr>
        <w:tc>
          <w:tcPr>
            <w:tcW w:w="4076" w:type="dxa"/>
          </w:tcPr>
          <w:p w:rsidR="00A4538A" w:rsidRPr="00AC23B7" w:rsidRDefault="00A4538A" w:rsidP="00AC23B7">
            <w:pPr>
              <w:pStyle w:val="1"/>
              <w:rPr>
                <w:b w:val="0"/>
                <w:color w:val="000000"/>
              </w:rPr>
            </w:pPr>
            <w:r w:rsidRPr="00EF7C0A">
              <w:lastRenderedPageBreak/>
              <w:br w:type="page"/>
            </w:r>
            <w:r w:rsidRPr="00AC23B7">
              <w:rPr>
                <w:b w:val="0"/>
                <w:color w:val="000000"/>
              </w:rPr>
              <w:t>УТВЕРЖДЕНО</w:t>
            </w:r>
          </w:p>
        </w:tc>
      </w:tr>
      <w:tr w:rsidR="00A4538A" w:rsidTr="0083207B">
        <w:trPr>
          <w:trHeight w:val="1235"/>
          <w:jc w:val="right"/>
        </w:trPr>
        <w:tc>
          <w:tcPr>
            <w:tcW w:w="4076" w:type="dxa"/>
          </w:tcPr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A4538A" w:rsidRDefault="00A4538A" w:rsidP="00AC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A4538A" w:rsidRDefault="00A4538A" w:rsidP="00B44C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44C2D">
              <w:rPr>
                <w:color w:val="000000"/>
              </w:rPr>
              <w:t>07.04.2017 № 1129р</w:t>
            </w:r>
          </w:p>
        </w:tc>
      </w:tr>
    </w:tbl>
    <w:p w:rsidR="00A4538A" w:rsidRDefault="00A4538A" w:rsidP="00A4538A">
      <w:pPr>
        <w:pStyle w:val="2"/>
        <w:ind w:firstLine="0"/>
        <w:jc w:val="center"/>
        <w:rPr>
          <w:b/>
        </w:rPr>
      </w:pPr>
    </w:p>
    <w:p w:rsidR="00A4538A" w:rsidRPr="00FA75C9" w:rsidRDefault="00A4538A" w:rsidP="00A4538A">
      <w:pPr>
        <w:pStyle w:val="2"/>
        <w:ind w:firstLine="0"/>
        <w:jc w:val="center"/>
        <w:rPr>
          <w:b/>
        </w:rPr>
      </w:pPr>
      <w:r>
        <w:rPr>
          <w:b/>
        </w:rPr>
        <w:t>З</w:t>
      </w:r>
      <w:r w:rsidRPr="00FA75C9">
        <w:rPr>
          <w:b/>
        </w:rPr>
        <w:t xml:space="preserve">АДАНИЕ </w:t>
      </w:r>
    </w:p>
    <w:p w:rsidR="00A4538A" w:rsidRPr="00982114" w:rsidRDefault="00A4538A" w:rsidP="00A4538A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на </w:t>
      </w:r>
      <w:r>
        <w:rPr>
          <w:b/>
        </w:rPr>
        <w:t xml:space="preserve">подготовку </w:t>
      </w:r>
      <w:r w:rsidRPr="00B050DC">
        <w:rPr>
          <w:b/>
        </w:rPr>
        <w:t xml:space="preserve">проекта планировки территории </w:t>
      </w:r>
      <w:r>
        <w:rPr>
          <w:b/>
        </w:rPr>
        <w:t>района "</w:t>
      </w:r>
      <w:proofErr w:type="spellStart"/>
      <w:r>
        <w:rPr>
          <w:b/>
        </w:rPr>
        <w:t>Кегостров</w:t>
      </w:r>
      <w:proofErr w:type="spellEnd"/>
      <w:r>
        <w:rPr>
          <w:b/>
        </w:rPr>
        <w:t>" мун</w:t>
      </w:r>
      <w:r w:rsidRPr="00B050DC">
        <w:rPr>
          <w:b/>
        </w:rPr>
        <w:t xml:space="preserve">иципального образования </w:t>
      </w:r>
      <w:r>
        <w:rPr>
          <w:b/>
        </w:rPr>
        <w:t>"Город А</w:t>
      </w:r>
      <w:r w:rsidRPr="00B050DC">
        <w:rPr>
          <w:b/>
        </w:rPr>
        <w:t>рхангельск</w:t>
      </w:r>
      <w:r>
        <w:rPr>
          <w:b/>
        </w:rPr>
        <w:t>"</w:t>
      </w:r>
    </w:p>
    <w:p w:rsidR="00A4538A" w:rsidRDefault="00A4538A" w:rsidP="00A4538A">
      <w:pPr>
        <w:pStyle w:val="2"/>
        <w:ind w:firstLine="0"/>
        <w:jc w:val="center"/>
        <w:rPr>
          <w:b/>
        </w:rPr>
      </w:pPr>
    </w:p>
    <w:p w:rsidR="00AC23B7" w:rsidRPr="00460400" w:rsidRDefault="00AC23B7" w:rsidP="00A4538A">
      <w:pPr>
        <w:pStyle w:val="2"/>
        <w:ind w:firstLine="0"/>
        <w:jc w:val="center"/>
        <w:rPr>
          <w:b/>
        </w:rPr>
      </w:pPr>
    </w:p>
    <w:p w:rsidR="00A4538A" w:rsidRPr="00AC23B7" w:rsidRDefault="00A4538A" w:rsidP="00A4538A">
      <w:pPr>
        <w:pStyle w:val="2"/>
      </w:pPr>
      <w:r w:rsidRPr="00AC23B7">
        <w:t>1. Наименование (вид) градостроительной документации</w:t>
      </w:r>
    </w:p>
    <w:p w:rsidR="00A4538A" w:rsidRPr="00AC23B7" w:rsidRDefault="00A4538A" w:rsidP="00A4538A">
      <w:pPr>
        <w:pStyle w:val="2"/>
      </w:pPr>
      <w:r w:rsidRPr="00AC23B7">
        <w:t>Проект планировки территории района "</w:t>
      </w:r>
      <w:proofErr w:type="spellStart"/>
      <w:r w:rsidRPr="00AC23B7">
        <w:t>Кегостров</w:t>
      </w:r>
      <w:proofErr w:type="spellEnd"/>
      <w:r w:rsidRPr="00AC23B7">
        <w:t>" муниципального образования "Город Архангельск" (далее – проект планировки территории).</w:t>
      </w:r>
    </w:p>
    <w:p w:rsidR="00A4538A" w:rsidRPr="00AC23B7" w:rsidRDefault="00A4538A" w:rsidP="00A4538A">
      <w:pPr>
        <w:pStyle w:val="2"/>
        <w:ind w:left="709" w:firstLine="0"/>
      </w:pPr>
      <w:r w:rsidRPr="00AC23B7">
        <w:t>2. Заказчик</w:t>
      </w:r>
    </w:p>
    <w:p w:rsidR="00A4538A" w:rsidRPr="00AC23B7" w:rsidRDefault="00A4538A" w:rsidP="00A4538A">
      <w:pPr>
        <w:pStyle w:val="2"/>
      </w:pPr>
      <w:r w:rsidRPr="00AC23B7">
        <w:t>Администрация муниципального образования "Город Архангельск".</w:t>
      </w:r>
    </w:p>
    <w:p w:rsidR="00A4538A" w:rsidRPr="00AC23B7" w:rsidRDefault="00A4538A" w:rsidP="00A4538A">
      <w:pPr>
        <w:pStyle w:val="2"/>
        <w:ind w:left="709" w:firstLine="0"/>
      </w:pPr>
      <w:r w:rsidRPr="00AC23B7">
        <w:t>3. Разработчик проекта планировки территории</w:t>
      </w:r>
    </w:p>
    <w:p w:rsidR="00A4538A" w:rsidRPr="00AC23B7" w:rsidRDefault="00A4538A" w:rsidP="00A4538A">
      <w:pPr>
        <w:pStyle w:val="2"/>
      </w:pPr>
      <w:r w:rsidRPr="00AC23B7">
        <w:t>Определяется заказчиком по результатам аукциона в электронной форме на выполнение работы по подготовке проекта планировки территории района "</w:t>
      </w:r>
      <w:proofErr w:type="spellStart"/>
      <w:r w:rsidRPr="00AC23B7">
        <w:t>Кегостров</w:t>
      </w:r>
      <w:proofErr w:type="spellEnd"/>
      <w:r w:rsidRPr="00AC23B7">
        <w:t>" муниципального образования "Город Архангельск".</w:t>
      </w:r>
    </w:p>
    <w:p w:rsidR="00A4538A" w:rsidRPr="00AC23B7" w:rsidRDefault="00A4538A" w:rsidP="00A4538A">
      <w:pPr>
        <w:pStyle w:val="2"/>
        <w:ind w:left="709" w:firstLine="0"/>
      </w:pPr>
      <w:r w:rsidRPr="00AC23B7">
        <w:t>4. Назначение документации</w:t>
      </w:r>
    </w:p>
    <w:p w:rsidR="00A4538A" w:rsidRPr="00AC23B7" w:rsidRDefault="00A4538A" w:rsidP="00A4538A">
      <w:pPr>
        <w:pStyle w:val="2"/>
      </w:pPr>
      <w:r w:rsidRPr="00AC23B7">
        <w:t xml:space="preserve">Подготовка проектных решений по  развитию элементов </w:t>
      </w:r>
      <w:proofErr w:type="spellStart"/>
      <w:r w:rsidRPr="00AC23B7">
        <w:t>планиро</w:t>
      </w:r>
      <w:r w:rsidR="00AC23B7">
        <w:t>-</w:t>
      </w:r>
      <w:r w:rsidRPr="00AC23B7">
        <w:t>вочной</w:t>
      </w:r>
      <w:proofErr w:type="spellEnd"/>
      <w:r w:rsidRPr="00AC23B7">
        <w:t xml:space="preserve"> структуры и установлению параметров планируемого развития элементов планировочной структуры района "</w:t>
      </w:r>
      <w:proofErr w:type="spellStart"/>
      <w:r w:rsidRPr="00AC23B7">
        <w:t>Кегостров</w:t>
      </w:r>
      <w:proofErr w:type="spellEnd"/>
      <w:r w:rsidRPr="00AC23B7">
        <w:t>" муниципального образования "Город Архангельск"</w:t>
      </w:r>
    </w:p>
    <w:p w:rsidR="00A4538A" w:rsidRPr="00AC23B7" w:rsidRDefault="00A4538A" w:rsidP="00A4538A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AC23B7">
        <w:rPr>
          <w:szCs w:val="28"/>
        </w:rPr>
        <w:t xml:space="preserve">5. Нормативно-правовая база для подготовки проекта планировки </w:t>
      </w:r>
    </w:p>
    <w:p w:rsidR="00A4538A" w:rsidRDefault="00A4538A" w:rsidP="00A4538A">
      <w:pPr>
        <w:pStyle w:val="2"/>
      </w:pPr>
      <w:r w:rsidRPr="00917E7C">
        <w:t>Градостроительный кодекс Р</w:t>
      </w:r>
      <w:r w:rsidR="00AC23B7">
        <w:t xml:space="preserve">оссийской </w:t>
      </w:r>
      <w:r w:rsidRPr="00917E7C">
        <w:t>Ф</w:t>
      </w:r>
      <w:r w:rsidR="00AC23B7">
        <w:t>едерации</w:t>
      </w:r>
      <w:r w:rsidRPr="00917E7C">
        <w:t xml:space="preserve">, Земельный кодекс </w:t>
      </w:r>
      <w:r w:rsidR="00AC23B7" w:rsidRPr="00917E7C">
        <w:t>Р</w:t>
      </w:r>
      <w:r w:rsidR="00AC23B7">
        <w:t xml:space="preserve">оссийской </w:t>
      </w:r>
      <w:r w:rsidR="00AC23B7" w:rsidRPr="00917E7C">
        <w:t>Ф</w:t>
      </w:r>
      <w:r w:rsidR="00AC23B7">
        <w:t>едерации</w:t>
      </w:r>
      <w:r w:rsidRPr="00917E7C">
        <w:t xml:space="preserve">, Водный кодекс </w:t>
      </w:r>
      <w:r w:rsidR="00AC23B7" w:rsidRPr="00917E7C">
        <w:t>Р</w:t>
      </w:r>
      <w:r w:rsidR="00AC23B7">
        <w:t xml:space="preserve">оссийской </w:t>
      </w:r>
      <w:r w:rsidR="00AC23B7" w:rsidRPr="00917E7C">
        <w:t>Ф</w:t>
      </w:r>
      <w:r w:rsidR="00AC23B7">
        <w:t>едерации</w:t>
      </w:r>
      <w:r w:rsidRPr="00917E7C">
        <w:t xml:space="preserve">, </w:t>
      </w:r>
      <w:r w:rsidR="00AC23B7">
        <w:br/>
      </w:r>
      <w:r w:rsidRPr="00917E7C">
        <w:t xml:space="preserve">СП 42.13330.2011 "Градостроительство. Планировка и застройка городских и сельских поселений. Актуализированная редакция СНиП 2.07.01-89*", </w:t>
      </w:r>
      <w:r w:rsidR="00AC23B7">
        <w:br/>
      </w:r>
      <w:r w:rsidRPr="00917E7C">
        <w:t xml:space="preserve">СНиП 11-04-2003 "Инструкция о порядке разработки, согласования, экспертизы и утверждения градостроительной документации", СанПиН 2.2.1/2.1.1.1200-03 "Санитарно-защитные зоны и санитарная классификация предприятий, сооружений и иных объектов", </w:t>
      </w:r>
      <w:r w:rsidRPr="00917E7C">
        <w:rPr>
          <w:color w:val="auto"/>
        </w:rPr>
        <w:t xml:space="preserve">Генеральный план </w:t>
      </w:r>
      <w:proofErr w:type="spellStart"/>
      <w:r w:rsidRPr="00917E7C">
        <w:rPr>
          <w:color w:val="auto"/>
        </w:rPr>
        <w:t>муници</w:t>
      </w:r>
      <w:r w:rsidR="00AC23B7">
        <w:rPr>
          <w:color w:val="auto"/>
        </w:rPr>
        <w:t>-</w:t>
      </w:r>
      <w:r w:rsidRPr="00917E7C">
        <w:rPr>
          <w:color w:val="auto"/>
        </w:rPr>
        <w:t>пального</w:t>
      </w:r>
      <w:proofErr w:type="spellEnd"/>
      <w:r w:rsidRPr="00917E7C">
        <w:rPr>
          <w:color w:val="auto"/>
        </w:rPr>
        <w:t xml:space="preserve"> образования "Город Архангельск", утвержденный решением Архангельского городского Совета депутатов от 26.05.2009 № 872 (</w:t>
      </w:r>
      <w:r>
        <w:t>с измене</w:t>
      </w:r>
      <w:r w:rsidR="00AC23B7">
        <w:t>-</w:t>
      </w:r>
      <w:proofErr w:type="spellStart"/>
      <w:r>
        <w:t>ниями</w:t>
      </w:r>
      <w:proofErr w:type="spellEnd"/>
      <w:r w:rsidRPr="00917E7C">
        <w:t xml:space="preserve">), </w:t>
      </w:r>
      <w:r w:rsidRPr="00917E7C">
        <w:rPr>
          <w:bCs/>
          <w:color w:val="auto"/>
        </w:rPr>
        <w:t>Правила землепользования и застройки муниципального образования "Город Архангельск", утвержденные р</w:t>
      </w:r>
      <w:r w:rsidRPr="00917E7C">
        <w:rPr>
          <w:color w:val="auto"/>
        </w:rPr>
        <w:t>ешением Архангельской городской Думы от 13.12.2012 № 516</w:t>
      </w:r>
      <w:r>
        <w:rPr>
          <w:color w:val="auto"/>
        </w:rPr>
        <w:t xml:space="preserve"> </w:t>
      </w:r>
      <w:r w:rsidRPr="00917E7C">
        <w:rPr>
          <w:color w:val="auto"/>
        </w:rPr>
        <w:t>(</w:t>
      </w:r>
      <w:r>
        <w:t>с изменениями</w:t>
      </w:r>
      <w:r w:rsidRPr="00917E7C">
        <w:t>)</w:t>
      </w:r>
      <w:r w:rsidRPr="00917E7C">
        <w:rPr>
          <w:color w:val="auto"/>
        </w:rPr>
        <w:t xml:space="preserve">, </w:t>
      </w:r>
      <w:r w:rsidRPr="00917E7C">
        <w:t xml:space="preserve">иные законы и нормативные правовые акты Российской Федерации, Архангельской области, </w:t>
      </w:r>
      <w:proofErr w:type="spellStart"/>
      <w:r w:rsidRPr="00917E7C">
        <w:t>муници</w:t>
      </w:r>
      <w:r w:rsidR="00AC23B7">
        <w:t>-</w:t>
      </w:r>
      <w:r w:rsidRPr="00AC23B7">
        <w:rPr>
          <w:w w:val="98"/>
        </w:rPr>
        <w:t>пального</w:t>
      </w:r>
      <w:proofErr w:type="spellEnd"/>
      <w:r w:rsidRPr="00AC23B7">
        <w:rPr>
          <w:w w:val="98"/>
        </w:rPr>
        <w:t xml:space="preserve"> образования "Город Архангельск", а также положения нормативных</w:t>
      </w:r>
      <w:r w:rsidRPr="00917E7C">
        <w:t xml:space="preserve"> правовых актов, определяющих основные направления социально-</w:t>
      </w:r>
      <w:proofErr w:type="spellStart"/>
      <w:r w:rsidRPr="00917E7C">
        <w:t>эконо</w:t>
      </w:r>
      <w:proofErr w:type="spellEnd"/>
      <w:r w:rsidR="00AC23B7">
        <w:t>-</w:t>
      </w:r>
      <w:proofErr w:type="spellStart"/>
      <w:r w:rsidRPr="00917E7C">
        <w:t>мического</w:t>
      </w:r>
      <w:proofErr w:type="spellEnd"/>
      <w:r w:rsidRPr="00917E7C">
        <w:t xml:space="preserve">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A4538A" w:rsidRDefault="00AC23B7" w:rsidP="00AC23B7">
      <w:pPr>
        <w:pStyle w:val="2"/>
        <w:jc w:val="center"/>
      </w:pPr>
      <w:r>
        <w:lastRenderedPageBreak/>
        <w:t>2</w:t>
      </w:r>
    </w:p>
    <w:p w:rsidR="00A4538A" w:rsidRPr="00917E7C" w:rsidRDefault="00A4538A" w:rsidP="00A4538A">
      <w:pPr>
        <w:pStyle w:val="2"/>
      </w:pPr>
    </w:p>
    <w:p w:rsidR="00A4538A" w:rsidRPr="00AC23B7" w:rsidRDefault="00A4538A" w:rsidP="00A4538A">
      <w:pPr>
        <w:pStyle w:val="2"/>
        <w:ind w:left="709" w:firstLine="0"/>
      </w:pPr>
      <w:r w:rsidRPr="00AC23B7">
        <w:t>6. Объект проекта планировки, его основные характеристики</w:t>
      </w:r>
    </w:p>
    <w:p w:rsidR="00A4538A" w:rsidRPr="00AC23B7" w:rsidRDefault="00A4538A" w:rsidP="00A4538A">
      <w:pPr>
        <w:pStyle w:val="2"/>
      </w:pPr>
      <w:r w:rsidRPr="00AC23B7">
        <w:t>Планировочный район "</w:t>
      </w:r>
      <w:proofErr w:type="spellStart"/>
      <w:r w:rsidRPr="00AC23B7">
        <w:t>Кегостров</w:t>
      </w:r>
      <w:proofErr w:type="spellEnd"/>
      <w:r w:rsidRPr="00AC23B7">
        <w:t>" расположен в дельте реки Северная Двина и является территорией Октябрьского территориального округа муниципального образования "Город Архангельск".</w:t>
      </w:r>
    </w:p>
    <w:p w:rsidR="00A4538A" w:rsidRPr="00AC23B7" w:rsidRDefault="00A4538A" w:rsidP="00A4538A">
      <w:pPr>
        <w:pStyle w:val="2"/>
      </w:pPr>
      <w:r w:rsidRPr="00AC23B7">
        <w:t>Территория проектируемого района составляет 424 га.</w:t>
      </w:r>
    </w:p>
    <w:p w:rsidR="00A4538A" w:rsidRPr="00AC23B7" w:rsidRDefault="00A4538A" w:rsidP="00A4538A">
      <w:pPr>
        <w:pStyle w:val="2"/>
      </w:pPr>
      <w:r w:rsidRPr="00AC23B7">
        <w:t>К особенностям проектируемого района можно отнести следующее:</w:t>
      </w:r>
    </w:p>
    <w:p w:rsidR="00A4538A" w:rsidRPr="00AC23B7" w:rsidRDefault="00A4538A" w:rsidP="00A4538A">
      <w:pPr>
        <w:pStyle w:val="2"/>
      </w:pPr>
      <w:r w:rsidRPr="00AC23B7">
        <w:t xml:space="preserve">территория района занята существующей </w:t>
      </w:r>
      <w:proofErr w:type="spellStart"/>
      <w:r w:rsidRPr="00AC23B7">
        <w:t>разноэтажной</w:t>
      </w:r>
      <w:proofErr w:type="spellEnd"/>
      <w:r w:rsidRPr="00AC23B7">
        <w:t xml:space="preserve"> (</w:t>
      </w:r>
      <w:proofErr w:type="spellStart"/>
      <w:r w:rsidRPr="00AC23B7">
        <w:t>преиму</w:t>
      </w:r>
      <w:r w:rsidR="00AC23B7">
        <w:t>-</w:t>
      </w:r>
      <w:r w:rsidRPr="00AC23B7">
        <w:t>щественно</w:t>
      </w:r>
      <w:proofErr w:type="spellEnd"/>
      <w:r w:rsidRPr="00AC23B7">
        <w:t xml:space="preserve"> малоэтажной) застройкой;</w:t>
      </w:r>
    </w:p>
    <w:p w:rsidR="00A4538A" w:rsidRPr="00AC23B7" w:rsidRDefault="00A4538A" w:rsidP="00A4538A">
      <w:pPr>
        <w:pStyle w:val="2"/>
      </w:pPr>
      <w:r w:rsidRPr="00AC23B7">
        <w:t>большинство малоэтажного деревянного жилого фонда отнесено к непригодному для проживания;</w:t>
      </w:r>
    </w:p>
    <w:p w:rsidR="00A4538A" w:rsidRPr="00AC23B7" w:rsidRDefault="00A4538A" w:rsidP="00A4538A">
      <w:pPr>
        <w:pStyle w:val="2"/>
      </w:pPr>
      <w:r w:rsidRPr="00AC23B7">
        <w:t>связь центральной части города с районом "</w:t>
      </w:r>
      <w:proofErr w:type="spellStart"/>
      <w:r w:rsidRPr="00AC23B7">
        <w:t>Кегостров</w:t>
      </w:r>
      <w:proofErr w:type="spellEnd"/>
      <w:r w:rsidRPr="00AC23B7">
        <w:t>" в летнее время осуществляется посредством паромной переп</w:t>
      </w:r>
      <w:r w:rsidR="0018145F">
        <w:t>равы, в зимнее – ледовой дороги;</w:t>
      </w:r>
    </w:p>
    <w:p w:rsidR="00A4538A" w:rsidRPr="00AC23B7" w:rsidRDefault="00A4538A" w:rsidP="00A4538A">
      <w:pPr>
        <w:pStyle w:val="2"/>
      </w:pPr>
      <w:r w:rsidRPr="00AC23B7">
        <w:t>территория района "</w:t>
      </w:r>
      <w:proofErr w:type="spellStart"/>
      <w:r w:rsidRPr="00AC23B7">
        <w:t>Кегостров</w:t>
      </w:r>
      <w:proofErr w:type="spellEnd"/>
      <w:r w:rsidRPr="00AC23B7">
        <w:t>" подвержена затоплению паводковыми водами 1</w:t>
      </w:r>
      <w:r w:rsidR="00AC23B7">
        <w:t xml:space="preserve"> процента</w:t>
      </w:r>
      <w:r w:rsidRPr="00AC23B7">
        <w:t xml:space="preserve"> обеспеченности.</w:t>
      </w:r>
    </w:p>
    <w:p w:rsidR="00A4538A" w:rsidRPr="00AC23B7" w:rsidRDefault="00A4538A" w:rsidP="00A4538A">
      <w:pPr>
        <w:pStyle w:val="2"/>
        <w:ind w:left="709" w:firstLine="0"/>
      </w:pPr>
      <w:r w:rsidRPr="00AC23B7">
        <w:t>7. Требования к составу и содержанию работ</w:t>
      </w:r>
    </w:p>
    <w:p w:rsidR="00A4538A" w:rsidRPr="00917E7C" w:rsidRDefault="00A4538A" w:rsidP="00A4538A">
      <w:pPr>
        <w:pStyle w:val="2"/>
      </w:pPr>
      <w:r w:rsidRPr="00917E7C">
        <w:t>Проект планировки территории должен состоять из основной части и материалов по ее обоснованию.</w:t>
      </w:r>
    </w:p>
    <w:p w:rsidR="00A4538A" w:rsidRPr="00917E7C" w:rsidRDefault="00A4538A" w:rsidP="00A4538A">
      <w:pPr>
        <w:pStyle w:val="2"/>
      </w:pPr>
      <w:r w:rsidRPr="00917E7C">
        <w:t>Основная часть проекта планировки территории включает в себя:</w:t>
      </w:r>
    </w:p>
    <w:p w:rsidR="00A4538A" w:rsidRPr="00917E7C" w:rsidRDefault="00AC23B7" w:rsidP="00A4538A">
      <w:pPr>
        <w:pStyle w:val="2"/>
      </w:pPr>
      <w:r>
        <w:t>а</w:t>
      </w:r>
      <w:r w:rsidR="00A4538A" w:rsidRPr="00917E7C">
        <w:t>) чертеж или чертежи планировки территории, на которых отображаются:</w:t>
      </w:r>
    </w:p>
    <w:p w:rsidR="00A4538A" w:rsidRPr="00917E7C" w:rsidRDefault="00A4538A" w:rsidP="00A4538A">
      <w:pPr>
        <w:pStyle w:val="2"/>
      </w:pPr>
      <w:r w:rsidRPr="00917E7C">
        <w:t>красные линии;</w:t>
      </w:r>
    </w:p>
    <w:p w:rsidR="00A4538A" w:rsidRPr="00917E7C" w:rsidRDefault="00A4538A" w:rsidP="00A4538A">
      <w:pPr>
        <w:pStyle w:val="2"/>
      </w:pPr>
      <w:r w:rsidRPr="00917E7C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A4538A" w:rsidRPr="00917E7C" w:rsidRDefault="00A4538A" w:rsidP="00A4538A">
      <w:pPr>
        <w:pStyle w:val="2"/>
      </w:pPr>
      <w:r w:rsidRPr="00917E7C">
        <w:t>границы зон планируемого размещения линейного объекта, объектов капитального строительства;</w:t>
      </w:r>
    </w:p>
    <w:p w:rsidR="00A4538A" w:rsidRPr="00917E7C" w:rsidRDefault="00A4538A" w:rsidP="00A4538A">
      <w:pPr>
        <w:pStyle w:val="2"/>
      </w:pPr>
      <w:r w:rsidRPr="00917E7C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A4538A" w:rsidRPr="00917E7C" w:rsidRDefault="00AC23B7" w:rsidP="00A4538A">
      <w:pPr>
        <w:pStyle w:val="2"/>
      </w:pPr>
      <w:r>
        <w:t>б</w:t>
      </w:r>
      <w:r w:rsidR="00A4538A" w:rsidRPr="00917E7C">
        <w:t xml:space="preserve">) положения о размещении линейного объекта, а также о </w:t>
      </w:r>
      <w:proofErr w:type="spellStart"/>
      <w:r w:rsidR="00A4538A" w:rsidRPr="00917E7C">
        <w:t>характе</w:t>
      </w:r>
      <w:r>
        <w:t>-</w:t>
      </w:r>
      <w:r w:rsidR="00A4538A" w:rsidRPr="00917E7C">
        <w:t>ристиках</w:t>
      </w:r>
      <w:proofErr w:type="spellEnd"/>
      <w:r w:rsidR="00A4538A" w:rsidRPr="00917E7C">
        <w:t xml:space="preserve"> полосы отвода линейного объекта.</w:t>
      </w:r>
    </w:p>
    <w:p w:rsidR="00A4538A" w:rsidRPr="00917E7C" w:rsidRDefault="00A4538A" w:rsidP="00A4538A">
      <w:pPr>
        <w:pStyle w:val="2"/>
      </w:pPr>
      <w:r w:rsidRPr="00917E7C">
        <w:t>Материалы по обоснованию проекта планировки территории должны включать материалы в графической форме и пояснительную записку.</w:t>
      </w:r>
    </w:p>
    <w:p w:rsidR="00A4538A" w:rsidRPr="00917E7C" w:rsidRDefault="00A4538A" w:rsidP="00A4538A">
      <w:pPr>
        <w:pStyle w:val="2"/>
      </w:pPr>
      <w:r w:rsidRPr="00917E7C">
        <w:t>Материалы по обоснованию проекта планировки территории в графической форме должны содержать:</w:t>
      </w:r>
    </w:p>
    <w:p w:rsidR="00A4538A" w:rsidRPr="00917E7C" w:rsidRDefault="00A4538A" w:rsidP="00A4538A">
      <w:pPr>
        <w:pStyle w:val="2"/>
      </w:pPr>
      <w:r w:rsidRPr="00917E7C">
        <w:t>схему размещения линейного объекта в  планировочной структуре территории;</w:t>
      </w:r>
    </w:p>
    <w:p w:rsidR="00A4538A" w:rsidRPr="00917E7C" w:rsidRDefault="00A4538A" w:rsidP="00A4538A">
      <w:pPr>
        <w:pStyle w:val="2"/>
      </w:pPr>
      <w:r w:rsidRPr="00917E7C">
        <w:t>схему использования территории в период подготовки проекта планировки территории;</w:t>
      </w:r>
    </w:p>
    <w:p w:rsidR="00A4538A" w:rsidRPr="00917E7C" w:rsidRDefault="00A4538A" w:rsidP="00A4538A">
      <w:pPr>
        <w:pStyle w:val="2"/>
      </w:pPr>
      <w:r w:rsidRPr="00917E7C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A4538A" w:rsidRDefault="00A4538A" w:rsidP="00A4538A">
      <w:pPr>
        <w:pStyle w:val="2"/>
      </w:pPr>
      <w:r w:rsidRPr="00917E7C">
        <w:t>схему границ территорий объектов культурного наследия;</w:t>
      </w:r>
    </w:p>
    <w:p w:rsidR="00AC23B7" w:rsidRDefault="00AC23B7" w:rsidP="00AC23B7">
      <w:pPr>
        <w:pStyle w:val="2"/>
        <w:jc w:val="center"/>
      </w:pPr>
      <w:r>
        <w:lastRenderedPageBreak/>
        <w:t>3</w:t>
      </w:r>
    </w:p>
    <w:p w:rsidR="00AC23B7" w:rsidRPr="00917E7C" w:rsidRDefault="00AC23B7" w:rsidP="00AC23B7">
      <w:pPr>
        <w:pStyle w:val="2"/>
        <w:jc w:val="center"/>
      </w:pPr>
    </w:p>
    <w:p w:rsidR="00A4538A" w:rsidRPr="00917E7C" w:rsidRDefault="00A4538A" w:rsidP="00A4538A">
      <w:pPr>
        <w:pStyle w:val="2"/>
      </w:pPr>
      <w:r w:rsidRPr="00917E7C">
        <w:t>схему границ зон с особыми условиями использования территорий;</w:t>
      </w:r>
    </w:p>
    <w:p w:rsidR="00A4538A" w:rsidRPr="00917E7C" w:rsidRDefault="00A4538A" w:rsidP="00A4538A">
      <w:pPr>
        <w:pStyle w:val="2"/>
      </w:pPr>
      <w:r w:rsidRPr="00917E7C">
        <w:t>схему вертикальной планировки и инженерной подготовки территории;</w:t>
      </w:r>
    </w:p>
    <w:p w:rsidR="00A4538A" w:rsidRPr="00917E7C" w:rsidRDefault="00A4538A" w:rsidP="00A4538A">
      <w:pPr>
        <w:pStyle w:val="2"/>
      </w:pPr>
      <w:r w:rsidRPr="00917E7C">
        <w:t xml:space="preserve">иные материалы в графической форме для обоснования положений </w:t>
      </w:r>
      <w:r w:rsidR="00570141">
        <w:br/>
      </w:r>
      <w:r w:rsidRPr="00917E7C">
        <w:t>о планировке территории.</w:t>
      </w:r>
    </w:p>
    <w:p w:rsidR="00A4538A" w:rsidRPr="00917E7C" w:rsidRDefault="00A4538A" w:rsidP="00A4538A">
      <w:pPr>
        <w:pStyle w:val="2"/>
      </w:pPr>
      <w:r w:rsidRPr="00917E7C">
        <w:t>Пояснительная записка должна содержать описание и обоснование положений, касающихся:</w:t>
      </w:r>
    </w:p>
    <w:p w:rsidR="00A4538A" w:rsidRPr="00917E7C" w:rsidRDefault="00A4538A" w:rsidP="00A4538A">
      <w:pPr>
        <w:pStyle w:val="2"/>
      </w:pPr>
      <w:r w:rsidRPr="00917E7C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A4538A" w:rsidRPr="00917E7C" w:rsidRDefault="00A4538A" w:rsidP="00A4538A">
      <w:pPr>
        <w:pStyle w:val="2"/>
      </w:pPr>
      <w:r w:rsidRPr="00917E7C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A4538A" w:rsidRPr="00917E7C" w:rsidRDefault="00A4538A" w:rsidP="00A4538A">
      <w:pPr>
        <w:pStyle w:val="2"/>
      </w:pPr>
      <w:r w:rsidRPr="00917E7C">
        <w:t>иных вопросов планировки территории.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Решения проекта планировки по архитектурно-планировочной организации проектируемой территории должны быть обусловлены</w:t>
      </w:r>
      <w:r w:rsidRPr="00917E7C">
        <w:rPr>
          <w:rFonts w:ascii="Times New Roman" w:hAnsi="Times New Roman"/>
          <w:sz w:val="28"/>
          <w:szCs w:val="28"/>
        </w:rPr>
        <w:t xml:space="preserve"> его </w:t>
      </w:r>
      <w:r w:rsidRPr="00917E7C">
        <w:rPr>
          <w:rFonts w:ascii="Times New Roman" w:hAnsi="Times New Roman"/>
          <w:color w:val="000000"/>
          <w:sz w:val="28"/>
          <w:szCs w:val="28"/>
        </w:rPr>
        <w:t>положением в составе города, социальным содержанием, перспективами развития города.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составе проектных решений необходимо предусмотреть мероприятия по: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повышению градостроительной привлекательности планировочного района с учетом его особенностей;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упорядочению промышленных и коммунально-складских территорий;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реконструкции кварталов малоэтажной жилой застройки;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совершенствованию планировочной и функциональной организации территории;</w:t>
      </w:r>
    </w:p>
    <w:p w:rsidR="00A4538A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формированию рекреационных зон, зон зелены</w:t>
      </w:r>
      <w:r>
        <w:rPr>
          <w:rFonts w:ascii="Times New Roman" w:hAnsi="Times New Roman"/>
          <w:color w:val="000000"/>
          <w:sz w:val="28"/>
          <w:szCs w:val="28"/>
        </w:rPr>
        <w:t>х насаждений общего пользования;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инженерной подготовке территории.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Проектные решения проекта планировки определяются с учетом удобства транспортной доступности территории. Основными требованиями 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их размещение. В целях совершенствования улично-дорожной сети в границах района необходимо подготовить предложения по параметрам поперечных профилей улиц.</w:t>
      </w:r>
    </w:p>
    <w:p w:rsidR="00A4538A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Общую планировочную схему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Кегостров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</w:t>
      </w:r>
      <w:r w:rsidRPr="00917E7C">
        <w:rPr>
          <w:rFonts w:ascii="Times New Roman" w:hAnsi="Times New Roman"/>
          <w:color w:val="000000"/>
          <w:sz w:val="28"/>
          <w:szCs w:val="28"/>
        </w:rPr>
        <w:t>, транспортных и инженерных коммуникаций увязать с решениями Генерального плана муниципального образования "Город Архангельск".</w:t>
      </w:r>
    </w:p>
    <w:p w:rsidR="00570141" w:rsidRDefault="00570141" w:rsidP="00570141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</w:p>
    <w:p w:rsidR="00570141" w:rsidRPr="00917E7C" w:rsidRDefault="00570141" w:rsidP="00570141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проекте планировки необходимо предусмотреть проектные решения по оздоровлению окружающей среды проектируемой территории, поэтапному сокращению санитарно-защитных зон предприятий и т.д.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В составе положений по инженерно-техническому обеспечению проекта планировки и соответствующих графических</w:t>
      </w:r>
      <w:r w:rsidRPr="00917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7E7C">
        <w:rPr>
          <w:rFonts w:ascii="Times New Roman" w:hAnsi="Times New Roman"/>
          <w:color w:val="000000"/>
          <w:sz w:val="28"/>
          <w:szCs w:val="28"/>
        </w:rPr>
        <w:t>материалов проработать мероприятия по улучшению инженерной инфраструктуры.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Проектом планировки должна быть предусмотрена очередность строительства и реконструкции  района с выделением объектов первой очереди.</w:t>
      </w:r>
    </w:p>
    <w:p w:rsidR="00A4538A" w:rsidRPr="00917E7C" w:rsidRDefault="00A4538A" w:rsidP="00A4538A">
      <w:pPr>
        <w:pStyle w:val="2"/>
      </w:pPr>
      <w:r w:rsidRPr="00917E7C">
        <w:t>В составе проекта планировки сформировать комплект документов, включающий описание кварталов (паспорт квартала): номер по схеме; место размещения в границах планировочного района; ТЭП застройки (площадь участка, этажность, площадь объектов капитального строительства и т.д.), вид застройки и типологию жилья, элементы обслуживания; элементы благо</w:t>
      </w:r>
      <w:r w:rsidR="00570141">
        <w:t>-</w:t>
      </w:r>
      <w:r w:rsidRPr="00917E7C">
        <w:t>устройства; рекомендации для включения в градостроительные регламенты; чертежи красных линий кварталов.</w:t>
      </w:r>
    </w:p>
    <w:p w:rsidR="00A4538A" w:rsidRPr="00570141" w:rsidRDefault="00A4538A" w:rsidP="00A4538A">
      <w:pPr>
        <w:pStyle w:val="2"/>
        <w:ind w:left="709" w:firstLine="0"/>
      </w:pPr>
      <w:r w:rsidRPr="00570141">
        <w:t>8. Исходная информация для подготовки проекта планировки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планировки  включает: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 деятельности, </w:t>
      </w:r>
      <w:proofErr w:type="spellStart"/>
      <w:r w:rsidRPr="00917E7C">
        <w:rPr>
          <w:rFonts w:ascii="Times New Roman" w:hAnsi="Times New Roman"/>
          <w:color w:val="000000"/>
          <w:sz w:val="28"/>
          <w:szCs w:val="28"/>
        </w:rPr>
        <w:t>землепользо</w:t>
      </w:r>
      <w:r w:rsidR="00570141">
        <w:rPr>
          <w:rFonts w:ascii="Times New Roman" w:hAnsi="Times New Roman"/>
          <w:color w:val="000000"/>
          <w:sz w:val="28"/>
          <w:szCs w:val="28"/>
        </w:rPr>
        <w:t>-</w:t>
      </w:r>
      <w:r w:rsidRPr="00917E7C">
        <w:rPr>
          <w:rFonts w:ascii="Times New Roman" w:hAnsi="Times New Roman"/>
          <w:color w:val="000000"/>
          <w:sz w:val="28"/>
          <w:szCs w:val="28"/>
        </w:rPr>
        <w:t>вания</w:t>
      </w:r>
      <w:proofErr w:type="spellEnd"/>
      <w:r w:rsidRPr="00917E7C">
        <w:rPr>
          <w:rFonts w:ascii="Times New Roman" w:hAnsi="Times New Roman"/>
          <w:color w:val="000000"/>
          <w:sz w:val="28"/>
          <w:szCs w:val="28"/>
        </w:rPr>
        <w:t>, охраны природных ресурсов, памятников истории и культуры;</w:t>
      </w:r>
    </w:p>
    <w:p w:rsidR="00A4538A" w:rsidRPr="00917E7C" w:rsidRDefault="00A4538A" w:rsidP="00A4538A">
      <w:pPr>
        <w:pStyle w:val="21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 xml:space="preserve">перечень ранее выполненных научно-исследовательских работ, </w:t>
      </w:r>
      <w:proofErr w:type="spellStart"/>
      <w:r w:rsidRPr="00917E7C">
        <w:rPr>
          <w:color w:val="000000"/>
          <w:szCs w:val="28"/>
        </w:rPr>
        <w:t>градо</w:t>
      </w:r>
      <w:proofErr w:type="spellEnd"/>
      <w:r w:rsidR="00570141">
        <w:rPr>
          <w:color w:val="000000"/>
          <w:szCs w:val="28"/>
        </w:rPr>
        <w:t>-</w:t>
      </w:r>
      <w:r w:rsidRPr="00917E7C">
        <w:rPr>
          <w:color w:val="000000"/>
          <w:szCs w:val="28"/>
        </w:rPr>
        <w:t>строительной и проектной документации;</w:t>
      </w:r>
    </w:p>
    <w:p w:rsidR="00A4538A" w:rsidRPr="00917E7C" w:rsidRDefault="00A4538A" w:rsidP="00A4538A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топографо-геодезической подосновы масштаба 1:2000, картографические и справочные материалы;</w:t>
      </w:r>
    </w:p>
    <w:p w:rsidR="00A4538A" w:rsidRPr="00917E7C" w:rsidRDefault="00570141" w:rsidP="00A4538A">
      <w:pPr>
        <w:pStyle w:val="2"/>
      </w:pPr>
      <w:r>
        <w:t>м</w:t>
      </w:r>
      <w:r w:rsidR="00A4538A" w:rsidRPr="00917E7C">
        <w:t>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Исходная информация предоставляется разработчику в течение 20 дней с даты подписания муниципального контракта в следующих форматах:</w:t>
      </w:r>
    </w:p>
    <w:p w:rsidR="00A4538A" w:rsidRPr="00917E7C" w:rsidRDefault="00A4538A" w:rsidP="00A453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общие данные о городе - в виде текстовых документов;</w:t>
      </w:r>
    </w:p>
    <w:p w:rsidR="00A4538A" w:rsidRPr="00917E7C" w:rsidRDefault="00A4538A" w:rsidP="00A4538A">
      <w:pPr>
        <w:pStyle w:val="2"/>
      </w:pPr>
      <w:r w:rsidRPr="00917E7C">
        <w:t>материалы топографо-геодезической подосновы - в электронном виде в формате ГИС "</w:t>
      </w:r>
      <w:proofErr w:type="spellStart"/>
      <w:r w:rsidRPr="00917E7C">
        <w:t>Ингео</w:t>
      </w:r>
      <w:proofErr w:type="spellEnd"/>
      <w:r w:rsidRPr="00917E7C">
        <w:t>".</w:t>
      </w:r>
    </w:p>
    <w:p w:rsidR="00A4538A" w:rsidRPr="00570141" w:rsidRDefault="00A4538A" w:rsidP="00A4538A">
      <w:pPr>
        <w:pStyle w:val="2"/>
        <w:ind w:left="709" w:firstLine="0"/>
      </w:pPr>
      <w:r w:rsidRPr="00570141">
        <w:t xml:space="preserve">9. Требования к результатам выполняемой работы </w:t>
      </w:r>
    </w:p>
    <w:p w:rsidR="00570141" w:rsidRDefault="00A4538A" w:rsidP="00A4538A">
      <w:pPr>
        <w:pStyle w:val="2"/>
      </w:pPr>
      <w:r w:rsidRPr="00917E7C">
        <w:t xml:space="preserve">Основные материалы проекта планировки территории должны </w:t>
      </w:r>
      <w:proofErr w:type="spellStart"/>
      <w:r w:rsidRPr="00917E7C">
        <w:t>соответ</w:t>
      </w:r>
      <w:r w:rsidR="00570141">
        <w:t>-</w:t>
      </w:r>
      <w:r w:rsidRPr="00917E7C">
        <w:t>ствовать</w:t>
      </w:r>
      <w:proofErr w:type="spellEnd"/>
      <w:r w:rsidRPr="00917E7C">
        <w:t xml:space="preserve"> строительным нормам и правилам, нормативным документам в сфере градостроительства. </w:t>
      </w:r>
    </w:p>
    <w:p w:rsidR="00570141" w:rsidRDefault="00570141">
      <w:pPr>
        <w:jc w:val="center"/>
        <w:rPr>
          <w:color w:val="000000"/>
          <w:szCs w:val="28"/>
        </w:rPr>
      </w:pPr>
      <w:r>
        <w:br w:type="page"/>
      </w:r>
    </w:p>
    <w:p w:rsidR="00A4538A" w:rsidRDefault="00570141" w:rsidP="00570141">
      <w:pPr>
        <w:pStyle w:val="2"/>
        <w:jc w:val="center"/>
      </w:pPr>
      <w:r>
        <w:lastRenderedPageBreak/>
        <w:t>5</w:t>
      </w:r>
    </w:p>
    <w:p w:rsidR="00570141" w:rsidRPr="00917E7C" w:rsidRDefault="00570141" w:rsidP="00A4538A">
      <w:pPr>
        <w:pStyle w:val="2"/>
      </w:pPr>
    </w:p>
    <w:p w:rsidR="00A4538A" w:rsidRPr="00917E7C" w:rsidRDefault="00A4538A" w:rsidP="00A4538A">
      <w:pPr>
        <w:pStyle w:val="2"/>
      </w:pPr>
      <w:r w:rsidRPr="00917E7C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A4538A" w:rsidRPr="00917E7C" w:rsidRDefault="00A4538A" w:rsidP="00A4538A">
      <w:pPr>
        <w:pStyle w:val="2"/>
      </w:pPr>
      <w:r w:rsidRPr="00917E7C">
        <w:t xml:space="preserve">При использовании карт и топографических планов, не </w:t>
      </w:r>
      <w:proofErr w:type="spellStart"/>
      <w:r w:rsidRPr="00917E7C">
        <w:t>предназна</w:t>
      </w:r>
      <w:r w:rsidR="00570141">
        <w:t>-</w:t>
      </w:r>
      <w:r w:rsidRPr="00917E7C">
        <w:t>ченных</w:t>
      </w:r>
      <w:proofErr w:type="spellEnd"/>
      <w:r w:rsidRPr="00917E7C">
        <w:t xml:space="preserve">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70141">
        <w:br/>
      </w:r>
      <w:r w:rsidRPr="00917E7C">
        <w:t xml:space="preserve">о государственной тайне в объеме </w:t>
      </w:r>
      <w:r w:rsidR="0018145F">
        <w:t>и порядке, которые установлены П</w:t>
      </w:r>
      <w:r w:rsidRPr="00917E7C">
        <w:t>равительством Российской Федерации.</w:t>
      </w:r>
    </w:p>
    <w:p w:rsidR="00A4538A" w:rsidRPr="00917E7C" w:rsidRDefault="00A4538A" w:rsidP="00A4538A">
      <w:pPr>
        <w:pStyle w:val="2"/>
      </w:pPr>
      <w:r w:rsidRPr="00917E7C">
        <w:t xml:space="preserve">Подготовка проекта планировки территории осуществляется в </w:t>
      </w:r>
      <w:proofErr w:type="spellStart"/>
      <w:r w:rsidRPr="00917E7C">
        <w:t>соответ</w:t>
      </w:r>
      <w:r w:rsidR="00570141">
        <w:t>-</w:t>
      </w:r>
      <w:r w:rsidRPr="00917E7C">
        <w:t>ствии</w:t>
      </w:r>
      <w:proofErr w:type="spellEnd"/>
      <w:r w:rsidRPr="00917E7C">
        <w:t xml:space="preserve"> с системой координат, используемой для ведения государственного кадастра недвижимости.</w:t>
      </w:r>
    </w:p>
    <w:p w:rsidR="00A4538A" w:rsidRPr="00917E7C" w:rsidRDefault="00A4538A" w:rsidP="00A4538A">
      <w:pPr>
        <w:pStyle w:val="2"/>
      </w:pPr>
      <w:r w:rsidRPr="00917E7C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917E7C">
        <w:t>ИнГео</w:t>
      </w:r>
      <w:proofErr w:type="spellEnd"/>
      <w:r w:rsidRPr="00917E7C">
        <w:t xml:space="preserve">". </w:t>
      </w:r>
    </w:p>
    <w:p w:rsidR="00A4538A" w:rsidRPr="00917E7C" w:rsidRDefault="00A4538A" w:rsidP="00A4538A">
      <w:pPr>
        <w:pStyle w:val="2"/>
      </w:pPr>
      <w:r w:rsidRPr="00917E7C">
        <w:t xml:space="preserve">Текстовые материалы проекта планировки территории должны быть выполнены в формате </w:t>
      </w:r>
      <w:proofErr w:type="spellStart"/>
      <w:r w:rsidRPr="00917E7C">
        <w:t>Word</w:t>
      </w:r>
      <w:proofErr w:type="spellEnd"/>
      <w:r w:rsidRPr="00917E7C">
        <w:t xml:space="preserve">, табличные </w:t>
      </w:r>
      <w:r w:rsidR="00570141">
        <w:t>–</w:t>
      </w:r>
      <w:r w:rsidRPr="00917E7C">
        <w:t xml:space="preserve"> </w:t>
      </w:r>
      <w:proofErr w:type="spellStart"/>
      <w:r w:rsidRPr="00917E7C">
        <w:t>Excel</w:t>
      </w:r>
      <w:proofErr w:type="spellEnd"/>
      <w:r w:rsidRPr="00917E7C">
        <w:t xml:space="preserve">. Графические материалы </w:t>
      </w:r>
      <w:r w:rsidRPr="00570141">
        <w:rPr>
          <w:w w:val="98"/>
        </w:rPr>
        <w:t xml:space="preserve">проекта планировки территории выполняются в масштабе 1:25000 </w:t>
      </w:r>
      <w:r w:rsidR="00570141" w:rsidRPr="00570141">
        <w:rPr>
          <w:w w:val="98"/>
        </w:rPr>
        <w:t>–</w:t>
      </w:r>
      <w:r w:rsidRPr="00570141">
        <w:rPr>
          <w:w w:val="98"/>
        </w:rPr>
        <w:t xml:space="preserve"> 1:10000 </w:t>
      </w:r>
      <w:r w:rsidR="00570141" w:rsidRPr="00570141">
        <w:rPr>
          <w:w w:val="98"/>
        </w:rPr>
        <w:t>–</w:t>
      </w:r>
      <w:r w:rsidRPr="00917E7C">
        <w:t xml:space="preserve"> 1:5000 </w:t>
      </w:r>
      <w:r w:rsidR="00570141">
        <w:t>–</w:t>
      </w:r>
      <w:r w:rsidRPr="00917E7C">
        <w:t xml:space="preserve">  1:2000. </w:t>
      </w:r>
    </w:p>
    <w:p w:rsidR="00A4538A" w:rsidRPr="00917E7C" w:rsidRDefault="00A4538A" w:rsidP="00A4538A">
      <w:pPr>
        <w:ind w:firstLine="700"/>
        <w:jc w:val="both"/>
        <w:rPr>
          <w:color w:val="000000"/>
          <w:szCs w:val="28"/>
        </w:rPr>
      </w:pPr>
      <w:r w:rsidRPr="00917E7C">
        <w:rPr>
          <w:szCs w:val="28"/>
        </w:rPr>
        <w:t xml:space="preserve">Согласованный проект планировки территории на бумажной основе </w:t>
      </w:r>
      <w:r w:rsidR="00570141">
        <w:rPr>
          <w:szCs w:val="28"/>
        </w:rPr>
        <w:br/>
      </w:r>
      <w:r w:rsidRPr="00917E7C">
        <w:rPr>
          <w:szCs w:val="28"/>
        </w:rPr>
        <w:t xml:space="preserve">в 3 (трех) экземплярах и в электронном виде в 2 (двух) экземплярах передается в департамент градостроительства Администрации </w:t>
      </w:r>
      <w:proofErr w:type="spellStart"/>
      <w:r w:rsidRPr="00917E7C">
        <w:rPr>
          <w:szCs w:val="28"/>
        </w:rPr>
        <w:t>муниципаль</w:t>
      </w:r>
      <w:r w:rsidR="00570141">
        <w:rPr>
          <w:szCs w:val="28"/>
        </w:rPr>
        <w:t>-</w:t>
      </w:r>
      <w:r w:rsidRPr="00917E7C">
        <w:rPr>
          <w:szCs w:val="28"/>
        </w:rPr>
        <w:t>ного</w:t>
      </w:r>
      <w:proofErr w:type="spellEnd"/>
      <w:r w:rsidRPr="00917E7C">
        <w:rPr>
          <w:szCs w:val="28"/>
        </w:rPr>
        <w:t xml:space="preserve"> образования "Город Архангельск".</w:t>
      </w:r>
    </w:p>
    <w:p w:rsidR="00A4538A" w:rsidRPr="00917E7C" w:rsidRDefault="00A4538A" w:rsidP="00A4538A">
      <w:pPr>
        <w:pStyle w:val="2"/>
      </w:pPr>
      <w:r w:rsidRPr="00917E7C">
        <w:t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к заказчику с даты подписания акта о приемке выполненной работы.</w:t>
      </w:r>
    </w:p>
    <w:p w:rsidR="00A4538A" w:rsidRPr="00570141" w:rsidRDefault="00A4538A" w:rsidP="00A4538A">
      <w:pPr>
        <w:pStyle w:val="2"/>
        <w:ind w:left="709" w:firstLine="0"/>
      </w:pPr>
      <w:r w:rsidRPr="00570141">
        <w:t xml:space="preserve">10. Порядок проведения согласования проекта планировки 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Проект планировки территории после подготовки должен быть согласован разработчиком в следующем порядке с: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МУП "Водоканал";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ГУ ОАО "ТГК-2" по Архангельской области;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ОАО "</w:t>
      </w:r>
      <w:proofErr w:type="spellStart"/>
      <w:r w:rsidRPr="00917E7C">
        <w:rPr>
          <w:color w:val="auto"/>
        </w:rPr>
        <w:t>Архоблэнерго</w:t>
      </w:r>
      <w:proofErr w:type="spellEnd"/>
      <w:r w:rsidRPr="00917E7C">
        <w:rPr>
          <w:color w:val="auto"/>
        </w:rPr>
        <w:t>".</w:t>
      </w:r>
    </w:p>
    <w:p w:rsidR="00A4538A" w:rsidRPr="00917E7C" w:rsidRDefault="00A4538A" w:rsidP="00A4538A">
      <w:pPr>
        <w:pStyle w:val="2"/>
        <w:rPr>
          <w:color w:val="auto"/>
        </w:rPr>
      </w:pPr>
      <w:r w:rsidRPr="00917E7C">
        <w:rPr>
          <w:color w:val="auto"/>
        </w:rPr>
        <w:t>Перечень необходимых согласований может быть уточнен заказчиком в соответствии с требованиями действующего законодательства в процессе разработки проекта планировки территории.</w:t>
      </w:r>
    </w:p>
    <w:p w:rsidR="00A4538A" w:rsidRPr="00917E7C" w:rsidRDefault="00A4538A" w:rsidP="00A4538A">
      <w:pPr>
        <w:pStyle w:val="2"/>
        <w:ind w:firstLine="0"/>
        <w:jc w:val="left"/>
        <w:rPr>
          <w:noProof/>
        </w:rPr>
      </w:pPr>
    </w:p>
    <w:p w:rsidR="00A4538A" w:rsidRDefault="00A4538A" w:rsidP="00A4538A">
      <w:pPr>
        <w:pStyle w:val="2"/>
        <w:ind w:firstLine="0"/>
        <w:jc w:val="left"/>
      </w:pPr>
    </w:p>
    <w:p w:rsidR="00A4538A" w:rsidRDefault="00A4538A" w:rsidP="00A4538A">
      <w:pPr>
        <w:pStyle w:val="2"/>
        <w:ind w:firstLine="0"/>
        <w:jc w:val="center"/>
      </w:pPr>
      <w:r>
        <w:t>__________</w:t>
      </w:r>
    </w:p>
    <w:p w:rsidR="00A4538A" w:rsidRDefault="00A4538A" w:rsidP="00A4538A"/>
    <w:p w:rsidR="00305CC2" w:rsidRPr="00922812" w:rsidRDefault="00305CC2" w:rsidP="00305CC2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2"/>
    <w:rsid w:val="000040B6"/>
    <w:rsid w:val="000A5B72"/>
    <w:rsid w:val="000B222C"/>
    <w:rsid w:val="000E3FA7"/>
    <w:rsid w:val="000F0D05"/>
    <w:rsid w:val="000F0DFA"/>
    <w:rsid w:val="0018145F"/>
    <w:rsid w:val="00234552"/>
    <w:rsid w:val="00305CC2"/>
    <w:rsid w:val="003178B3"/>
    <w:rsid w:val="003639F8"/>
    <w:rsid w:val="00560159"/>
    <w:rsid w:val="00570141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4538A"/>
    <w:rsid w:val="00A67CEE"/>
    <w:rsid w:val="00AC23B7"/>
    <w:rsid w:val="00AF6E37"/>
    <w:rsid w:val="00B44C2D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38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305CC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305CC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05CC2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4538A"/>
    <w:rPr>
      <w:rFonts w:eastAsia="Times New Roman"/>
      <w:b/>
      <w:szCs w:val="24"/>
      <w:lang w:eastAsia="ru-RU"/>
    </w:rPr>
  </w:style>
  <w:style w:type="paragraph" w:styleId="a3">
    <w:name w:val="Plain Text"/>
    <w:basedOn w:val="a"/>
    <w:link w:val="a4"/>
    <w:rsid w:val="00A4538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4538A"/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538A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38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305CC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305CC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05CC2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4538A"/>
    <w:rPr>
      <w:rFonts w:eastAsia="Times New Roman"/>
      <w:b/>
      <w:szCs w:val="24"/>
      <w:lang w:eastAsia="ru-RU"/>
    </w:rPr>
  </w:style>
  <w:style w:type="paragraph" w:styleId="a3">
    <w:name w:val="Plain Text"/>
    <w:basedOn w:val="a"/>
    <w:link w:val="a4"/>
    <w:rsid w:val="00A4538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4538A"/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538A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2017-04-07T08:01:00Z</cp:lastPrinted>
  <dcterms:created xsi:type="dcterms:W3CDTF">2017-04-10T05:53:00Z</dcterms:created>
  <dcterms:modified xsi:type="dcterms:W3CDTF">2017-04-10T05:53:00Z</dcterms:modified>
</cp:coreProperties>
</file>