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495" w:type="dxa"/>
        <w:tblLook w:val="04A0" w:firstRow="1" w:lastRow="0" w:firstColumn="1" w:lastColumn="0" w:noHBand="0" w:noVBand="1"/>
      </w:tblPr>
      <w:tblGrid>
        <w:gridCol w:w="4359"/>
      </w:tblGrid>
      <w:tr w:rsidR="001056AF" w:rsidTr="001B779E">
        <w:tc>
          <w:tcPr>
            <w:tcW w:w="4359" w:type="dxa"/>
          </w:tcPr>
          <w:p w:rsidR="001056AF" w:rsidRDefault="001056AF" w:rsidP="001B779E">
            <w:pPr>
              <w:pStyle w:val="11"/>
              <w:spacing w:line="240" w:lineRule="auto"/>
              <w:ind w:firstLine="0"/>
              <w:jc w:val="center"/>
            </w:pPr>
            <w:r>
              <w:t>УТВЕРЖДЕН</w:t>
            </w:r>
          </w:p>
          <w:p w:rsidR="001056AF" w:rsidRDefault="001056AF" w:rsidP="001B779E">
            <w:pPr>
              <w:pStyle w:val="11"/>
              <w:spacing w:line="240" w:lineRule="auto"/>
              <w:ind w:firstLine="0"/>
              <w:jc w:val="center"/>
            </w:pPr>
            <w:r>
              <w:t>распоряжением Главы</w:t>
            </w:r>
          </w:p>
          <w:p w:rsidR="001056AF" w:rsidRDefault="001056AF" w:rsidP="001B779E">
            <w:pPr>
              <w:pStyle w:val="11"/>
              <w:spacing w:line="240" w:lineRule="auto"/>
              <w:ind w:firstLine="0"/>
              <w:jc w:val="center"/>
            </w:pPr>
            <w:r>
              <w:t>муниципального образования</w:t>
            </w:r>
          </w:p>
          <w:p w:rsidR="001056AF" w:rsidRDefault="00945046" w:rsidP="001B779E">
            <w:pPr>
              <w:pStyle w:val="11"/>
              <w:spacing w:line="240" w:lineRule="auto"/>
              <w:ind w:firstLine="0"/>
              <w:jc w:val="center"/>
            </w:pPr>
            <w:r>
              <w:t>"</w:t>
            </w:r>
            <w:r w:rsidR="001056AF">
              <w:t>Город Архангельск</w:t>
            </w:r>
            <w:r>
              <w:t>"</w:t>
            </w:r>
          </w:p>
          <w:p w:rsidR="001056AF" w:rsidRDefault="001056AF" w:rsidP="002B1E19">
            <w:pPr>
              <w:pStyle w:val="11"/>
              <w:spacing w:line="240" w:lineRule="auto"/>
              <w:ind w:firstLine="0"/>
              <w:jc w:val="center"/>
            </w:pPr>
            <w:r>
              <w:t xml:space="preserve">от </w:t>
            </w:r>
            <w:r w:rsidR="002B1E19">
              <w:t>16.04.2018 № 1174р</w:t>
            </w:r>
          </w:p>
        </w:tc>
      </w:tr>
    </w:tbl>
    <w:p w:rsidR="001056AF" w:rsidRDefault="001056AF" w:rsidP="008F40DD">
      <w:pPr>
        <w:pStyle w:val="11"/>
      </w:pPr>
    </w:p>
    <w:p w:rsidR="00B83A5D" w:rsidRPr="00DB616C" w:rsidRDefault="001056AF" w:rsidP="00087851">
      <w:pPr>
        <w:pStyle w:val="2"/>
        <w:ind w:firstLine="0"/>
        <w:jc w:val="center"/>
        <w:rPr>
          <w:b/>
        </w:rPr>
      </w:pPr>
      <w:r w:rsidRPr="00DB616C">
        <w:rPr>
          <w:b/>
        </w:rPr>
        <w:t xml:space="preserve">Проект </w:t>
      </w:r>
      <w:r w:rsidRPr="00DB616C">
        <w:rPr>
          <w:b/>
          <w:bCs/>
        </w:rPr>
        <w:t xml:space="preserve">планировки  застроенной </w:t>
      </w:r>
      <w:r w:rsidRPr="00DB616C">
        <w:rPr>
          <w:b/>
        </w:rPr>
        <w:t xml:space="preserve">территории </w:t>
      </w:r>
    </w:p>
    <w:p w:rsidR="00087851" w:rsidRPr="00DB616C" w:rsidRDefault="00087851" w:rsidP="00087851">
      <w:pPr>
        <w:pStyle w:val="2"/>
        <w:ind w:firstLine="0"/>
        <w:jc w:val="center"/>
        <w:rPr>
          <w:b/>
          <w:lang w:eastAsia="en-US"/>
        </w:rPr>
      </w:pPr>
      <w:r w:rsidRPr="00DB616C">
        <w:rPr>
          <w:b/>
          <w:lang w:eastAsia="en-US"/>
        </w:rPr>
        <w:t xml:space="preserve">в границах </w:t>
      </w:r>
      <w:proofErr w:type="spellStart"/>
      <w:r w:rsidRPr="00DB616C">
        <w:rPr>
          <w:b/>
          <w:lang w:eastAsia="en-US"/>
        </w:rPr>
        <w:t>ул.Урицкого</w:t>
      </w:r>
      <w:proofErr w:type="spellEnd"/>
      <w:r w:rsidRPr="00DB616C">
        <w:rPr>
          <w:b/>
          <w:lang w:eastAsia="en-US"/>
        </w:rPr>
        <w:t xml:space="preserve"> и </w:t>
      </w:r>
      <w:proofErr w:type="spellStart"/>
      <w:r w:rsidRPr="00DB616C">
        <w:rPr>
          <w:b/>
          <w:lang w:eastAsia="en-US"/>
        </w:rPr>
        <w:t>наб.Северной</w:t>
      </w:r>
      <w:proofErr w:type="spellEnd"/>
      <w:r w:rsidRPr="00DB616C">
        <w:rPr>
          <w:b/>
          <w:lang w:eastAsia="en-US"/>
        </w:rPr>
        <w:t xml:space="preserve"> Двины </w:t>
      </w:r>
    </w:p>
    <w:p w:rsidR="001056AF" w:rsidRPr="00DB616C" w:rsidRDefault="00087851" w:rsidP="00087851">
      <w:pPr>
        <w:pStyle w:val="11"/>
        <w:spacing w:line="240" w:lineRule="auto"/>
        <w:ind w:firstLine="0"/>
        <w:jc w:val="center"/>
        <w:rPr>
          <w:b/>
        </w:rPr>
      </w:pPr>
      <w:r w:rsidRPr="00DB616C">
        <w:rPr>
          <w:b/>
          <w:lang w:eastAsia="en-US"/>
        </w:rPr>
        <w:t xml:space="preserve">в Ломоносовском территориальном округе </w:t>
      </w:r>
      <w:proofErr w:type="spellStart"/>
      <w:r w:rsidRPr="00DB616C">
        <w:rPr>
          <w:b/>
          <w:lang w:eastAsia="en-US"/>
        </w:rPr>
        <w:t>г.Архангельска</w:t>
      </w:r>
      <w:proofErr w:type="spellEnd"/>
    </w:p>
    <w:p w:rsidR="001056AF" w:rsidRPr="00DB616C" w:rsidRDefault="001056AF" w:rsidP="008F40DD">
      <w:pPr>
        <w:pStyle w:val="11"/>
      </w:pP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>Климатические данные района строительства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Район строительства</w:t>
      </w:r>
      <w:r w:rsidR="00DB616C">
        <w:rPr>
          <w:sz w:val="28"/>
          <w:szCs w:val="28"/>
        </w:rPr>
        <w:t xml:space="preserve"> – </w:t>
      </w:r>
      <w:r w:rsidRPr="00DB616C">
        <w:rPr>
          <w:sz w:val="28"/>
          <w:szCs w:val="28"/>
        </w:rPr>
        <w:t>г. Архангельск</w:t>
      </w:r>
      <w:r w:rsidR="00016B54">
        <w:rPr>
          <w:sz w:val="28"/>
          <w:szCs w:val="28"/>
        </w:rPr>
        <w:t>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Климатические условия</w:t>
      </w:r>
      <w:r w:rsidR="00DB616C">
        <w:rPr>
          <w:sz w:val="28"/>
          <w:szCs w:val="28"/>
        </w:rPr>
        <w:t xml:space="preserve"> – </w:t>
      </w:r>
      <w:r w:rsidRPr="00DB616C">
        <w:rPr>
          <w:sz w:val="28"/>
          <w:szCs w:val="28"/>
        </w:rPr>
        <w:t>район IIA</w:t>
      </w:r>
      <w:r w:rsidR="00016B54">
        <w:rPr>
          <w:sz w:val="28"/>
          <w:szCs w:val="28"/>
        </w:rPr>
        <w:t>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Расчетная зимняя температура наружного воздуха -33 0С</w:t>
      </w:r>
      <w:r w:rsidR="00016B54">
        <w:rPr>
          <w:sz w:val="28"/>
          <w:szCs w:val="28"/>
        </w:rPr>
        <w:t>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Снеговой район</w:t>
      </w:r>
      <w:r w:rsidR="00DB616C">
        <w:rPr>
          <w:sz w:val="28"/>
          <w:szCs w:val="28"/>
        </w:rPr>
        <w:t xml:space="preserve"> – </w:t>
      </w:r>
      <w:r w:rsidRPr="00DB616C">
        <w:rPr>
          <w:sz w:val="28"/>
          <w:szCs w:val="28"/>
        </w:rPr>
        <w:t>IV</w:t>
      </w:r>
      <w:r w:rsidR="00016B54">
        <w:rPr>
          <w:sz w:val="28"/>
          <w:szCs w:val="28"/>
        </w:rPr>
        <w:t>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Расчетное значение веса снегового покрова</w:t>
      </w:r>
      <w:r w:rsidR="00DB616C">
        <w:rPr>
          <w:sz w:val="28"/>
          <w:szCs w:val="28"/>
        </w:rPr>
        <w:t xml:space="preserve"> – </w:t>
      </w:r>
      <w:r w:rsidRPr="00DB616C">
        <w:rPr>
          <w:sz w:val="28"/>
          <w:szCs w:val="28"/>
        </w:rPr>
        <w:t>2,4 кПа (240кг/м2)</w:t>
      </w:r>
      <w:r w:rsidR="00016B54">
        <w:rPr>
          <w:sz w:val="28"/>
          <w:szCs w:val="28"/>
        </w:rPr>
        <w:t>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Ветровой район</w:t>
      </w:r>
      <w:r w:rsidR="00DB616C">
        <w:rPr>
          <w:sz w:val="28"/>
          <w:szCs w:val="28"/>
        </w:rPr>
        <w:t xml:space="preserve"> – </w:t>
      </w:r>
      <w:r w:rsidRPr="00DB616C">
        <w:rPr>
          <w:sz w:val="28"/>
          <w:szCs w:val="28"/>
        </w:rPr>
        <w:t>II</w:t>
      </w:r>
      <w:r w:rsidR="00016B54">
        <w:rPr>
          <w:sz w:val="28"/>
          <w:szCs w:val="28"/>
        </w:rPr>
        <w:t>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Нормативное значение ветрового давления</w:t>
      </w:r>
      <w:r w:rsidR="00DB616C">
        <w:rPr>
          <w:sz w:val="28"/>
          <w:szCs w:val="28"/>
        </w:rPr>
        <w:t xml:space="preserve"> – </w:t>
      </w:r>
      <w:r w:rsidRPr="00DB616C">
        <w:rPr>
          <w:sz w:val="28"/>
          <w:szCs w:val="28"/>
        </w:rPr>
        <w:t>0,30 кПа (30 кг/м2)</w:t>
      </w:r>
      <w:r w:rsidR="00016B54">
        <w:rPr>
          <w:sz w:val="28"/>
          <w:szCs w:val="28"/>
        </w:rPr>
        <w:t>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Зона влажности – влажная.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>Местоположение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Отведенная территория площадью 0,9978 га определена для разработки проекта планировки застроенной территории, расположена в Ломоносовском территориальном округе города Архангельска.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 xml:space="preserve">Территория расположена в границах ул. Урицкого, набережной Северной Двины, ул. Парижской </w:t>
      </w:r>
      <w:r w:rsidR="00DB616C" w:rsidRPr="00DB616C">
        <w:rPr>
          <w:sz w:val="28"/>
          <w:szCs w:val="28"/>
        </w:rPr>
        <w:t>к</w:t>
      </w:r>
      <w:r w:rsidRPr="00DB616C">
        <w:rPr>
          <w:sz w:val="28"/>
          <w:szCs w:val="28"/>
        </w:rPr>
        <w:t>оммуны и пр. Ломоносова.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Зона градостроительного зонирования Ж-8-2</w:t>
      </w:r>
      <w:r w:rsidR="00DB616C">
        <w:rPr>
          <w:sz w:val="28"/>
          <w:szCs w:val="28"/>
        </w:rPr>
        <w:t xml:space="preserve"> – </w:t>
      </w:r>
      <w:r w:rsidRPr="00DB616C">
        <w:rPr>
          <w:sz w:val="28"/>
          <w:szCs w:val="28"/>
        </w:rPr>
        <w:t xml:space="preserve">зона </w:t>
      </w:r>
      <w:proofErr w:type="spellStart"/>
      <w:r w:rsidRPr="00DB616C">
        <w:rPr>
          <w:sz w:val="28"/>
          <w:szCs w:val="28"/>
        </w:rPr>
        <w:t>среднеэтажных</w:t>
      </w:r>
      <w:proofErr w:type="spellEnd"/>
      <w:r w:rsidRPr="00DB616C">
        <w:rPr>
          <w:sz w:val="28"/>
          <w:szCs w:val="28"/>
        </w:rPr>
        <w:t xml:space="preserve"> и многоэтажных жилых домов.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На отведенной территории предусмотрено размещение жилого дома со встроенными помещениями общественного назначения с встроенной автостоянкой. Предельная высота зданий, уличный фронт (с учетом акцентов): 27-32 м, предельная высота зданий, внутриквартальная застройка: 36 м. Разрывы от зданий и сооружений до близлежащих жилых домов и объектов благоустройства не превышают допустимых в соответствии</w:t>
      </w:r>
      <w:r w:rsidR="00DB616C">
        <w:rPr>
          <w:sz w:val="28"/>
          <w:szCs w:val="28"/>
        </w:rPr>
        <w:t xml:space="preserve"> </w:t>
      </w:r>
      <w:r w:rsidRPr="00DB616C">
        <w:rPr>
          <w:sz w:val="28"/>
          <w:szCs w:val="28"/>
        </w:rPr>
        <w:t>с действующими нормативными документами.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Благоустройство дворовой территории размещается на уровне отметок городских улиц и окружающей территории.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>Основания разработки проекта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Проект разработан на основании:</w:t>
      </w:r>
    </w:p>
    <w:p w:rsidR="00087851" w:rsidRPr="00DB616C" w:rsidRDefault="00DB616C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pacing w:val="-4"/>
          <w:sz w:val="28"/>
          <w:szCs w:val="28"/>
        </w:rPr>
        <w:lastRenderedPageBreak/>
        <w:t>р</w:t>
      </w:r>
      <w:r w:rsidR="00087851" w:rsidRPr="00DB616C">
        <w:rPr>
          <w:spacing w:val="-4"/>
          <w:sz w:val="28"/>
          <w:szCs w:val="28"/>
        </w:rPr>
        <w:t>аспоряжения мэра г</w:t>
      </w:r>
      <w:r w:rsidRPr="00DB616C">
        <w:rPr>
          <w:spacing w:val="-4"/>
          <w:sz w:val="28"/>
          <w:szCs w:val="28"/>
        </w:rPr>
        <w:t>орода</w:t>
      </w:r>
      <w:r w:rsidR="00087851" w:rsidRPr="00DB616C">
        <w:rPr>
          <w:spacing w:val="-4"/>
          <w:sz w:val="28"/>
          <w:szCs w:val="28"/>
        </w:rPr>
        <w:t xml:space="preserve"> Архангельска от 05.08.2015 №</w:t>
      </w:r>
      <w:r w:rsidRPr="00DB616C">
        <w:rPr>
          <w:spacing w:val="-4"/>
          <w:sz w:val="28"/>
          <w:szCs w:val="28"/>
        </w:rPr>
        <w:t xml:space="preserve"> </w:t>
      </w:r>
      <w:r w:rsidR="00087851" w:rsidRPr="00DB616C">
        <w:rPr>
          <w:spacing w:val="-4"/>
          <w:sz w:val="28"/>
          <w:szCs w:val="28"/>
        </w:rPr>
        <w:t xml:space="preserve">2350р </w:t>
      </w:r>
      <w:r w:rsidR="00945046">
        <w:rPr>
          <w:spacing w:val="-4"/>
          <w:sz w:val="28"/>
          <w:szCs w:val="28"/>
        </w:rPr>
        <w:t>"</w:t>
      </w:r>
      <w:r w:rsidR="00087851" w:rsidRPr="00DB616C">
        <w:rPr>
          <w:spacing w:val="-4"/>
          <w:sz w:val="28"/>
          <w:szCs w:val="28"/>
        </w:rPr>
        <w:t>О развитии</w:t>
      </w:r>
      <w:r w:rsidR="00087851" w:rsidRPr="00DB616C">
        <w:rPr>
          <w:sz w:val="28"/>
          <w:szCs w:val="28"/>
        </w:rPr>
        <w:t xml:space="preserve"> застроенной территории в границах ул. Урицкого и наб. Северной Двины </w:t>
      </w:r>
      <w:r>
        <w:rPr>
          <w:sz w:val="28"/>
          <w:szCs w:val="28"/>
        </w:rPr>
        <w:br/>
      </w:r>
      <w:r w:rsidR="00087851" w:rsidRPr="00DB616C">
        <w:rPr>
          <w:sz w:val="28"/>
          <w:szCs w:val="28"/>
        </w:rPr>
        <w:t>в Ломоносовском территориальном округе г. Архангельска</w:t>
      </w:r>
      <w:r w:rsidR="00945046">
        <w:rPr>
          <w:sz w:val="28"/>
          <w:szCs w:val="28"/>
        </w:rPr>
        <w:t>"</w:t>
      </w:r>
      <w:r w:rsidR="00016B54">
        <w:rPr>
          <w:sz w:val="28"/>
          <w:szCs w:val="28"/>
        </w:rPr>
        <w:t>;</w:t>
      </w:r>
    </w:p>
    <w:p w:rsidR="00087851" w:rsidRPr="00DB616C" w:rsidRDefault="00016B54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087851" w:rsidRPr="00DB616C">
        <w:rPr>
          <w:sz w:val="28"/>
          <w:szCs w:val="28"/>
        </w:rPr>
        <w:t>оговора о развитии застроенной территории №</w:t>
      </w:r>
      <w:r w:rsidR="00DB616C" w:rsidRPr="00DB616C">
        <w:rPr>
          <w:sz w:val="28"/>
          <w:szCs w:val="28"/>
        </w:rPr>
        <w:t xml:space="preserve"> </w:t>
      </w:r>
      <w:r w:rsidR="00087851" w:rsidRPr="00DB616C">
        <w:rPr>
          <w:sz w:val="28"/>
          <w:szCs w:val="28"/>
        </w:rPr>
        <w:t xml:space="preserve">15/15(л) от 20 января </w:t>
      </w:r>
      <w:r w:rsidR="00DB616C">
        <w:rPr>
          <w:sz w:val="28"/>
          <w:szCs w:val="28"/>
        </w:rPr>
        <w:br/>
      </w:r>
      <w:r w:rsidR="00087851" w:rsidRPr="00DB616C">
        <w:rPr>
          <w:sz w:val="28"/>
          <w:szCs w:val="28"/>
        </w:rPr>
        <w:t>2016 г</w:t>
      </w:r>
      <w:r w:rsidR="00DB616C" w:rsidRPr="00DB616C">
        <w:rPr>
          <w:sz w:val="28"/>
          <w:szCs w:val="28"/>
        </w:rPr>
        <w:t>ода</w:t>
      </w:r>
      <w:r w:rsidR="00087851" w:rsidRPr="00DB616C">
        <w:rPr>
          <w:sz w:val="28"/>
          <w:szCs w:val="28"/>
        </w:rPr>
        <w:t>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В соответствии: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с заданием на проектирование от 01 сентября 2017 г</w:t>
      </w:r>
      <w:r w:rsidR="00DB616C" w:rsidRPr="00DB616C">
        <w:rPr>
          <w:sz w:val="28"/>
          <w:szCs w:val="28"/>
        </w:rPr>
        <w:t>ода</w:t>
      </w:r>
      <w:r w:rsidRPr="00DB616C">
        <w:rPr>
          <w:sz w:val="28"/>
          <w:szCs w:val="28"/>
        </w:rPr>
        <w:t>;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с градостроительным регламентом;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 xml:space="preserve">с техническими регламентами, в том числе устанавливающими требования по обеспечению безопасной эксплуатации зданий, строений, сооружений и безопасного использования прилегающих к ним территорий и в соответствии </w:t>
      </w:r>
      <w:r w:rsidR="00DB616C">
        <w:rPr>
          <w:sz w:val="28"/>
          <w:szCs w:val="28"/>
        </w:rPr>
        <w:br/>
      </w:r>
      <w:r w:rsidRPr="00DB616C">
        <w:rPr>
          <w:sz w:val="28"/>
          <w:szCs w:val="28"/>
        </w:rPr>
        <w:t>с действующими нормативными документами.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>Площадь территории проектирования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Площадь отведенной территории составляет 0,9978 га.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>Современное состояние и использование участка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Граница отведенной территории примыкает к красной линии ул.</w:t>
      </w:r>
      <w:r w:rsidR="00016B54">
        <w:rPr>
          <w:sz w:val="28"/>
          <w:szCs w:val="28"/>
        </w:rPr>
        <w:t xml:space="preserve"> </w:t>
      </w:r>
      <w:r w:rsidRPr="00DB616C">
        <w:rPr>
          <w:sz w:val="28"/>
          <w:szCs w:val="28"/>
        </w:rPr>
        <w:t>Урицкого и наб. Северной Двины. В границах отведенной территории расположено пять деревянных домов, подлежащих расселению и сносу: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ул. Урицкого, д.2;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ул. Урицкого, д.4;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наб. Северной Двины, д.7;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наб. Северной Двины, д.7 корп.1;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наб. Северной Двины, д.8.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>Транспортные условия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 xml:space="preserve">Транспортная доступность к отведенной территории осуществляется </w:t>
      </w:r>
      <w:r w:rsidR="00DB616C">
        <w:rPr>
          <w:sz w:val="28"/>
          <w:szCs w:val="28"/>
        </w:rPr>
        <w:br/>
      </w:r>
      <w:r w:rsidRPr="00DB616C">
        <w:rPr>
          <w:sz w:val="28"/>
          <w:szCs w:val="28"/>
        </w:rPr>
        <w:t>с магистрали районного значения</w:t>
      </w:r>
      <w:r w:rsidR="00DB616C">
        <w:rPr>
          <w:sz w:val="28"/>
          <w:szCs w:val="28"/>
        </w:rPr>
        <w:t xml:space="preserve"> – </w:t>
      </w:r>
      <w:r w:rsidRPr="00DB616C">
        <w:rPr>
          <w:sz w:val="28"/>
          <w:szCs w:val="28"/>
        </w:rPr>
        <w:t>набережной Северной Двины, а также по внутриквартальному проезду с магистрали районного значения ул. Урицкого.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Обслуживание пассажирского потока на данной территории города осуществляется несколькими автобусными маршрутами и такси.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Необходимости осуществления дополнительных мероприятий по развитию системы транспортного обслуживания на данный момент нет.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>Инженерно-техническое обеспечение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Отведенная территория обеспечена всеми необходимыми объектами инфраструктуры. В непосредственной близости от территории проходят магистральные сети водопровода, канализации, теплоснабжения, ливневой канализации, электроснабжения, связи.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lastRenderedPageBreak/>
        <w:t>Необходимость в строительстве дополнительных инженерных сетей</w:t>
      </w:r>
      <w:r w:rsidR="00DB616C">
        <w:rPr>
          <w:sz w:val="28"/>
          <w:szCs w:val="28"/>
        </w:rPr>
        <w:t xml:space="preserve"> – </w:t>
      </w:r>
      <w:r w:rsidR="00DB616C">
        <w:rPr>
          <w:sz w:val="28"/>
          <w:szCs w:val="28"/>
        </w:rPr>
        <w:br/>
      </w:r>
      <w:r w:rsidRPr="00DB616C">
        <w:rPr>
          <w:sz w:val="28"/>
          <w:szCs w:val="28"/>
        </w:rPr>
        <w:t>в соответствии с техническими условиями.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>Смежные участки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Отведенная территория расположена смежно: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с юго-запада</w:t>
      </w:r>
      <w:r w:rsidR="00DB616C">
        <w:rPr>
          <w:sz w:val="28"/>
          <w:szCs w:val="28"/>
        </w:rPr>
        <w:t xml:space="preserve"> – </w:t>
      </w:r>
      <w:r w:rsidRPr="00DB616C">
        <w:rPr>
          <w:sz w:val="28"/>
          <w:szCs w:val="28"/>
        </w:rPr>
        <w:t>наб. Северной Двины;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с северо-запада</w:t>
      </w:r>
      <w:r w:rsidR="00DB616C">
        <w:rPr>
          <w:sz w:val="28"/>
          <w:szCs w:val="28"/>
        </w:rPr>
        <w:t xml:space="preserve"> – </w:t>
      </w:r>
      <w:r w:rsidRPr="00DB616C">
        <w:rPr>
          <w:sz w:val="28"/>
          <w:szCs w:val="28"/>
        </w:rPr>
        <w:t>ул. Урицкого;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с северо-востока</w:t>
      </w:r>
      <w:r w:rsidR="00DB616C">
        <w:rPr>
          <w:sz w:val="28"/>
          <w:szCs w:val="28"/>
        </w:rPr>
        <w:t xml:space="preserve"> – </w:t>
      </w:r>
      <w:r w:rsidRPr="00DB616C">
        <w:rPr>
          <w:sz w:val="28"/>
          <w:szCs w:val="28"/>
        </w:rPr>
        <w:t>участками с 1-но и 2-х этажными жилыми домами;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с юго-востока</w:t>
      </w:r>
      <w:r w:rsidR="00DB616C">
        <w:rPr>
          <w:sz w:val="28"/>
          <w:szCs w:val="28"/>
        </w:rPr>
        <w:t xml:space="preserve"> – </w:t>
      </w:r>
      <w:r w:rsidRPr="00DB616C">
        <w:rPr>
          <w:sz w:val="28"/>
          <w:szCs w:val="28"/>
        </w:rPr>
        <w:t>участками с 2-х и 5-ти этажными жилыми домами.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>Объекты социальной инфраструктуры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 xml:space="preserve">Отведенная территория расположена на юго-восточной стороне центральной части города. Данная территория слабо насыщена объектами социальной инфраструктуры. </w:t>
      </w:r>
      <w:r w:rsidRPr="00DB616C">
        <w:rPr>
          <w:spacing w:val="-4"/>
          <w:sz w:val="28"/>
          <w:szCs w:val="28"/>
        </w:rPr>
        <w:t xml:space="preserve">В данном квартале находится НОУ </w:t>
      </w:r>
      <w:r w:rsidR="00945046">
        <w:rPr>
          <w:spacing w:val="-4"/>
          <w:sz w:val="28"/>
          <w:szCs w:val="28"/>
        </w:rPr>
        <w:t>"</w:t>
      </w:r>
      <w:r w:rsidRPr="00DB616C">
        <w:rPr>
          <w:spacing w:val="-4"/>
          <w:sz w:val="28"/>
          <w:szCs w:val="28"/>
        </w:rPr>
        <w:t>Школа Ксения</w:t>
      </w:r>
      <w:r w:rsidR="00945046">
        <w:rPr>
          <w:spacing w:val="-4"/>
          <w:sz w:val="28"/>
          <w:szCs w:val="28"/>
        </w:rPr>
        <w:t>"</w:t>
      </w:r>
      <w:r w:rsidRPr="00DB616C">
        <w:rPr>
          <w:spacing w:val="-4"/>
          <w:sz w:val="28"/>
          <w:szCs w:val="28"/>
        </w:rPr>
        <w:t xml:space="preserve"> по </w:t>
      </w:r>
      <w:proofErr w:type="spellStart"/>
      <w:r w:rsidRPr="00DB616C">
        <w:rPr>
          <w:spacing w:val="-4"/>
          <w:sz w:val="28"/>
          <w:szCs w:val="28"/>
        </w:rPr>
        <w:t>ул.Урицкого</w:t>
      </w:r>
      <w:proofErr w:type="spellEnd"/>
      <w:r w:rsidRPr="00DB616C">
        <w:rPr>
          <w:spacing w:val="-4"/>
          <w:sz w:val="28"/>
          <w:szCs w:val="28"/>
        </w:rPr>
        <w:t>, 8 и пр. Ломоносова, 11.</w:t>
      </w:r>
      <w:r w:rsidRPr="00DB616C">
        <w:rPr>
          <w:sz w:val="28"/>
          <w:szCs w:val="28"/>
        </w:rPr>
        <w:t xml:space="preserve"> В соседних кварталах расположены МБОУ Гимназия №</w:t>
      </w:r>
      <w:r w:rsidR="00DB616C" w:rsidRPr="00DB616C">
        <w:rPr>
          <w:sz w:val="28"/>
          <w:szCs w:val="28"/>
        </w:rPr>
        <w:t xml:space="preserve"> </w:t>
      </w:r>
      <w:r w:rsidRPr="00DB616C">
        <w:rPr>
          <w:sz w:val="28"/>
          <w:szCs w:val="28"/>
        </w:rPr>
        <w:t xml:space="preserve">21 по ул. Урицкого, 9 и детский сад-ясли </w:t>
      </w:r>
      <w:r w:rsidR="00016B54">
        <w:rPr>
          <w:sz w:val="28"/>
          <w:szCs w:val="28"/>
        </w:rPr>
        <w:br/>
      </w:r>
      <w:r w:rsidRPr="00DB616C">
        <w:rPr>
          <w:sz w:val="28"/>
          <w:szCs w:val="28"/>
        </w:rPr>
        <w:t>№</w:t>
      </w:r>
      <w:r w:rsidR="00DB616C" w:rsidRPr="00DB616C">
        <w:rPr>
          <w:sz w:val="28"/>
          <w:szCs w:val="28"/>
        </w:rPr>
        <w:t xml:space="preserve"> </w:t>
      </w:r>
      <w:r w:rsidRPr="00DB616C">
        <w:rPr>
          <w:sz w:val="28"/>
          <w:szCs w:val="28"/>
        </w:rPr>
        <w:t xml:space="preserve">20 </w:t>
      </w:r>
      <w:r w:rsidR="00945046">
        <w:rPr>
          <w:sz w:val="28"/>
          <w:szCs w:val="28"/>
        </w:rPr>
        <w:t>"</w:t>
      </w:r>
      <w:r w:rsidRPr="00DB616C">
        <w:rPr>
          <w:sz w:val="28"/>
          <w:szCs w:val="28"/>
        </w:rPr>
        <w:t>Земляничка</w:t>
      </w:r>
      <w:r w:rsidR="00945046">
        <w:rPr>
          <w:sz w:val="28"/>
          <w:szCs w:val="28"/>
        </w:rPr>
        <w:t>"</w:t>
      </w:r>
      <w:r w:rsidRPr="00DB616C">
        <w:rPr>
          <w:sz w:val="28"/>
          <w:szCs w:val="28"/>
        </w:rPr>
        <w:t xml:space="preserve"> по </w:t>
      </w:r>
      <w:proofErr w:type="spellStart"/>
      <w:r w:rsidRPr="00DB616C">
        <w:rPr>
          <w:sz w:val="28"/>
          <w:szCs w:val="28"/>
        </w:rPr>
        <w:t>ул.Романа</w:t>
      </w:r>
      <w:proofErr w:type="spellEnd"/>
      <w:r w:rsidRPr="00DB616C">
        <w:rPr>
          <w:sz w:val="28"/>
          <w:szCs w:val="28"/>
        </w:rPr>
        <w:t xml:space="preserve"> Куликова</w:t>
      </w:r>
      <w:r w:rsidR="00016B54">
        <w:rPr>
          <w:sz w:val="28"/>
          <w:szCs w:val="28"/>
        </w:rPr>
        <w:t xml:space="preserve">, </w:t>
      </w:r>
      <w:r w:rsidRPr="00DB616C">
        <w:rPr>
          <w:sz w:val="28"/>
          <w:szCs w:val="28"/>
        </w:rPr>
        <w:t>2 и ул. Урицкого</w:t>
      </w:r>
      <w:r w:rsidR="00016B54">
        <w:rPr>
          <w:sz w:val="28"/>
          <w:szCs w:val="28"/>
        </w:rPr>
        <w:t xml:space="preserve">, </w:t>
      </w:r>
      <w:r w:rsidRPr="00DB616C">
        <w:rPr>
          <w:sz w:val="28"/>
          <w:szCs w:val="28"/>
        </w:rPr>
        <w:t>15.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 xml:space="preserve">По проекту планировки центральной части муниципального образования </w:t>
      </w:r>
      <w:r w:rsidR="00945046">
        <w:rPr>
          <w:sz w:val="28"/>
          <w:szCs w:val="28"/>
        </w:rPr>
        <w:t>"</w:t>
      </w:r>
      <w:r w:rsidRPr="00DB616C">
        <w:rPr>
          <w:sz w:val="28"/>
          <w:szCs w:val="28"/>
        </w:rPr>
        <w:t>Город Архангельск</w:t>
      </w:r>
      <w:r w:rsidR="00945046">
        <w:rPr>
          <w:sz w:val="28"/>
          <w:szCs w:val="28"/>
        </w:rPr>
        <w:t>"</w:t>
      </w:r>
      <w:r w:rsidRPr="00DB616C">
        <w:rPr>
          <w:sz w:val="28"/>
          <w:szCs w:val="28"/>
        </w:rPr>
        <w:t xml:space="preserve"> в границах ул. Смольный </w:t>
      </w:r>
      <w:r w:rsidR="00DB616C" w:rsidRPr="00DB616C">
        <w:rPr>
          <w:sz w:val="28"/>
          <w:szCs w:val="28"/>
        </w:rPr>
        <w:t>Буян</w:t>
      </w:r>
      <w:r w:rsidRPr="00DB616C">
        <w:rPr>
          <w:sz w:val="28"/>
          <w:szCs w:val="28"/>
        </w:rPr>
        <w:t xml:space="preserve">, наб. Северной Двины, </w:t>
      </w:r>
      <w:r w:rsidR="00945046">
        <w:rPr>
          <w:sz w:val="28"/>
          <w:szCs w:val="28"/>
        </w:rPr>
        <w:br/>
      </w:r>
      <w:r w:rsidRPr="00DB616C">
        <w:rPr>
          <w:sz w:val="28"/>
          <w:szCs w:val="28"/>
        </w:rPr>
        <w:t>ул.</w:t>
      </w:r>
      <w:r w:rsidR="00DB616C" w:rsidRPr="00DB616C">
        <w:rPr>
          <w:sz w:val="28"/>
          <w:szCs w:val="28"/>
        </w:rPr>
        <w:t xml:space="preserve"> </w:t>
      </w:r>
      <w:r w:rsidRPr="00DB616C">
        <w:rPr>
          <w:sz w:val="28"/>
          <w:szCs w:val="28"/>
        </w:rPr>
        <w:t>Логинова, пр. Обводный канал, утвержденному распоряжением мэра города Архангельска от 20.12.2013 №</w:t>
      </w:r>
      <w:r w:rsidR="00DB616C" w:rsidRPr="00DB616C">
        <w:rPr>
          <w:sz w:val="28"/>
          <w:szCs w:val="28"/>
        </w:rPr>
        <w:t xml:space="preserve"> </w:t>
      </w:r>
      <w:r w:rsidRPr="00DB616C">
        <w:rPr>
          <w:sz w:val="28"/>
          <w:szCs w:val="28"/>
        </w:rPr>
        <w:t>4193р, строительство новых школ и детских садов на проектируемой территории не предусматривается.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 xml:space="preserve">На смежных участках в непосредственной близости от отведенной территории расположены магазины-универсамы и торгово-развлекательные центры. Спортивный стадион </w:t>
      </w:r>
      <w:r w:rsidR="00945046">
        <w:rPr>
          <w:sz w:val="28"/>
          <w:szCs w:val="28"/>
        </w:rPr>
        <w:t>"</w:t>
      </w:r>
      <w:r w:rsidRPr="00DB616C">
        <w:rPr>
          <w:sz w:val="28"/>
          <w:szCs w:val="28"/>
        </w:rPr>
        <w:t>Буревестник</w:t>
      </w:r>
      <w:r w:rsidR="00945046">
        <w:rPr>
          <w:sz w:val="28"/>
          <w:szCs w:val="28"/>
        </w:rPr>
        <w:t>"</w:t>
      </w:r>
      <w:r w:rsidRPr="00DB616C">
        <w:rPr>
          <w:sz w:val="28"/>
          <w:szCs w:val="28"/>
        </w:rPr>
        <w:t xml:space="preserve"> находится на расстоянии </w:t>
      </w:r>
      <w:r w:rsidR="00945046">
        <w:rPr>
          <w:sz w:val="28"/>
          <w:szCs w:val="28"/>
        </w:rPr>
        <w:br/>
      </w:r>
      <w:r w:rsidRPr="00DB616C">
        <w:rPr>
          <w:sz w:val="28"/>
          <w:szCs w:val="28"/>
        </w:rPr>
        <w:t>не более 1 км, в 12 минутах ходьбы.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>Требования по сносу, выносу, переносу зданий и сооружений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На части отведенной территории расположены 5 двухэтажных деревянных жилых дом</w:t>
      </w:r>
      <w:r w:rsidR="00016B54">
        <w:rPr>
          <w:sz w:val="28"/>
          <w:szCs w:val="28"/>
        </w:rPr>
        <w:t>ов</w:t>
      </w:r>
      <w:r w:rsidRPr="00DB616C">
        <w:rPr>
          <w:sz w:val="28"/>
          <w:szCs w:val="28"/>
        </w:rPr>
        <w:t xml:space="preserve"> и хоз</w:t>
      </w:r>
      <w:r w:rsidR="00E53963">
        <w:rPr>
          <w:sz w:val="28"/>
          <w:szCs w:val="28"/>
        </w:rPr>
        <w:t>яйственные</w:t>
      </w:r>
      <w:r w:rsidRPr="00DB616C">
        <w:rPr>
          <w:sz w:val="28"/>
          <w:szCs w:val="28"/>
        </w:rPr>
        <w:t xml:space="preserve"> постройки. Жители данных домов подлежат расселению согласно принятой программе переселения. Деревянные жилые дома, </w:t>
      </w:r>
      <w:r w:rsidR="00016B54" w:rsidRPr="00DB616C">
        <w:rPr>
          <w:sz w:val="28"/>
          <w:szCs w:val="28"/>
        </w:rPr>
        <w:t>хоз</w:t>
      </w:r>
      <w:r w:rsidR="00016B54">
        <w:rPr>
          <w:sz w:val="28"/>
          <w:szCs w:val="28"/>
        </w:rPr>
        <w:t>яйственной</w:t>
      </w:r>
      <w:r w:rsidR="00016B54" w:rsidRPr="00DB616C">
        <w:rPr>
          <w:sz w:val="28"/>
          <w:szCs w:val="28"/>
        </w:rPr>
        <w:t xml:space="preserve"> постройки</w:t>
      </w:r>
      <w:r w:rsidRPr="00DB616C">
        <w:rPr>
          <w:sz w:val="28"/>
          <w:szCs w:val="28"/>
        </w:rPr>
        <w:t>, инженерные сети, подведенные к данным домам подлежат разборке и сносу в рамках проекта освоения территории.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>Топографо-геодезические данные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 xml:space="preserve">Топографический план М 1:1000 представлен департаментом </w:t>
      </w:r>
      <w:proofErr w:type="spellStart"/>
      <w:r w:rsidRPr="00DB616C">
        <w:rPr>
          <w:sz w:val="28"/>
          <w:szCs w:val="28"/>
        </w:rPr>
        <w:t>градострои</w:t>
      </w:r>
      <w:r w:rsidR="00945046">
        <w:rPr>
          <w:sz w:val="28"/>
          <w:szCs w:val="28"/>
        </w:rPr>
        <w:t>-</w:t>
      </w:r>
      <w:r w:rsidRPr="00DB616C">
        <w:rPr>
          <w:sz w:val="28"/>
          <w:szCs w:val="28"/>
        </w:rPr>
        <w:t>тельства</w:t>
      </w:r>
      <w:proofErr w:type="spellEnd"/>
      <w:r w:rsidRPr="00DB616C">
        <w:rPr>
          <w:sz w:val="28"/>
          <w:szCs w:val="28"/>
        </w:rPr>
        <w:t xml:space="preserve"> Администрации муниципального образования </w:t>
      </w:r>
      <w:r w:rsidR="00945046">
        <w:rPr>
          <w:sz w:val="28"/>
          <w:szCs w:val="28"/>
        </w:rPr>
        <w:t>"</w:t>
      </w:r>
      <w:r w:rsidRPr="00DB616C">
        <w:rPr>
          <w:sz w:val="28"/>
          <w:szCs w:val="28"/>
        </w:rPr>
        <w:t>Город Архангельск</w:t>
      </w:r>
      <w:r w:rsidR="00945046">
        <w:rPr>
          <w:sz w:val="28"/>
          <w:szCs w:val="28"/>
        </w:rPr>
        <w:t>"</w:t>
      </w:r>
      <w:r w:rsidRPr="00DB616C">
        <w:rPr>
          <w:sz w:val="28"/>
          <w:szCs w:val="28"/>
        </w:rPr>
        <w:t>.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45046" w:rsidRDefault="0094504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lastRenderedPageBreak/>
        <w:t>Охраняемые объекты историко-культурного наследия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Граница отведенной территории находится в границе территории выявленных объектов культурного наследия</w:t>
      </w:r>
      <w:r w:rsidR="00DB616C">
        <w:rPr>
          <w:sz w:val="28"/>
          <w:szCs w:val="28"/>
        </w:rPr>
        <w:t xml:space="preserve"> – </w:t>
      </w:r>
      <w:r w:rsidRPr="00DB616C">
        <w:rPr>
          <w:sz w:val="28"/>
          <w:szCs w:val="28"/>
        </w:rPr>
        <w:t>памятников археологии. Также проектируемая территория находится в границе зон Б и В наблюдения культурного слоя и границе зоны ценных участков зеленых насаждений.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>Зоны и особые условия использования территории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Граница отведенной территории находится в зоне регулирования застройки.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087851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>Требования по формированию доступной среды жизнедеятельности для маломобильных групп населения</w:t>
      </w:r>
    </w:p>
    <w:p w:rsidR="00945046" w:rsidRPr="00DB616C" w:rsidRDefault="00945046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 xml:space="preserve">Система пешеходных путей в данной жилой застройке сложившаяся. </w:t>
      </w:r>
      <w:r w:rsidR="00945046">
        <w:rPr>
          <w:sz w:val="28"/>
          <w:szCs w:val="28"/>
        </w:rPr>
        <w:br/>
      </w:r>
      <w:r w:rsidRPr="00DB616C">
        <w:rPr>
          <w:sz w:val="28"/>
          <w:szCs w:val="28"/>
        </w:rPr>
        <w:t>На пути маломобильных групп населения не встречается непреодолимых препятствий.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В местах пересечения тротуара с проезжей частью выполнены специальные съезды.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С улицы обеспечивается беспрепятственный доступ в проектируемое здание, в холл</w:t>
      </w:r>
      <w:r w:rsidR="00945046">
        <w:rPr>
          <w:sz w:val="28"/>
          <w:szCs w:val="28"/>
        </w:rPr>
        <w:t xml:space="preserve"> </w:t>
      </w:r>
      <w:r w:rsidRPr="00DB616C">
        <w:rPr>
          <w:sz w:val="28"/>
          <w:szCs w:val="28"/>
        </w:rPr>
        <w:t xml:space="preserve">с лифтами для подъема на необходимый этаж. Площадки перед входом в здание приподняты от тротуар на минимальное расстояние. </w:t>
      </w:r>
      <w:proofErr w:type="spellStart"/>
      <w:r w:rsidRPr="00DB616C">
        <w:rPr>
          <w:sz w:val="28"/>
          <w:szCs w:val="28"/>
        </w:rPr>
        <w:t>Дождеприемные</w:t>
      </w:r>
      <w:proofErr w:type="spellEnd"/>
      <w:r w:rsidRPr="00DB616C">
        <w:rPr>
          <w:sz w:val="28"/>
          <w:szCs w:val="28"/>
        </w:rPr>
        <w:t xml:space="preserve"> решетки и лотки устанавливаются на проезжей части.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45046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 xml:space="preserve">Требования по защите территории от чрезвычайных ситуаций 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 xml:space="preserve">природного и техногенного характера, проведения мероприятий </w:t>
      </w:r>
      <w:r w:rsidR="00016B54">
        <w:rPr>
          <w:b/>
          <w:bCs/>
          <w:sz w:val="28"/>
          <w:szCs w:val="28"/>
        </w:rPr>
        <w:br/>
      </w:r>
      <w:r w:rsidRPr="00DB616C">
        <w:rPr>
          <w:b/>
          <w:bCs/>
          <w:sz w:val="28"/>
          <w:szCs w:val="28"/>
        </w:rPr>
        <w:t>по гражданской обороне и обеспечению пожарной безопасности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45046">
        <w:rPr>
          <w:spacing w:val="-6"/>
          <w:sz w:val="28"/>
          <w:szCs w:val="28"/>
        </w:rPr>
        <w:t>Рассматриваемая территория расположена в городе, отнесенном к 1 категории</w:t>
      </w:r>
      <w:r w:rsidRPr="00DB616C">
        <w:rPr>
          <w:sz w:val="28"/>
          <w:szCs w:val="28"/>
        </w:rPr>
        <w:t xml:space="preserve"> по ГО</w:t>
      </w:r>
      <w:r w:rsidR="00016B54">
        <w:rPr>
          <w:sz w:val="28"/>
          <w:szCs w:val="28"/>
        </w:rPr>
        <w:t>,</w:t>
      </w:r>
      <w:r w:rsidRPr="00DB616C">
        <w:rPr>
          <w:sz w:val="28"/>
          <w:szCs w:val="28"/>
        </w:rPr>
        <w:t xml:space="preserve"> и попадает в зону возможных сильных разрушений и радиоактивного заражения.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Категория ГО объекту не присваивается.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 xml:space="preserve">Для передачи сигналов гражданской обороны, а также для оповещения персонала о мероприятиях гражданской обороны предусматриваются </w:t>
      </w:r>
      <w:r w:rsidR="00016B54">
        <w:rPr>
          <w:sz w:val="28"/>
          <w:szCs w:val="28"/>
        </w:rPr>
        <w:br/>
      </w:r>
      <w:r w:rsidRPr="00DB616C">
        <w:rPr>
          <w:sz w:val="28"/>
          <w:szCs w:val="28"/>
        </w:rPr>
        <w:t>к использованию следующие средства связи: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телефонная связь;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городская радиотрансляция;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городское телевидение.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Оповещение при угрозе радиоактивного и химического заражения (загрязнения) проводится Главным управлением по делам ГО и ЧС Архангельской области посредством абонентского телеграфа</w:t>
      </w:r>
      <w:r w:rsidR="00DB616C">
        <w:rPr>
          <w:sz w:val="28"/>
          <w:szCs w:val="28"/>
        </w:rPr>
        <w:t xml:space="preserve"> – </w:t>
      </w:r>
      <w:r w:rsidRPr="00DB616C">
        <w:rPr>
          <w:sz w:val="28"/>
          <w:szCs w:val="28"/>
        </w:rPr>
        <w:t xml:space="preserve">подачей сигнала </w:t>
      </w:r>
      <w:r w:rsidR="00945046">
        <w:rPr>
          <w:sz w:val="28"/>
          <w:szCs w:val="28"/>
        </w:rPr>
        <w:t>"</w:t>
      </w:r>
      <w:r w:rsidRPr="00DB616C">
        <w:rPr>
          <w:sz w:val="28"/>
          <w:szCs w:val="28"/>
        </w:rPr>
        <w:t>Внимание всем!</w:t>
      </w:r>
      <w:r w:rsidR="00945046">
        <w:rPr>
          <w:sz w:val="28"/>
          <w:szCs w:val="28"/>
        </w:rPr>
        <w:t>"</w:t>
      </w:r>
      <w:r w:rsidRPr="00DB616C">
        <w:rPr>
          <w:sz w:val="28"/>
          <w:szCs w:val="28"/>
        </w:rPr>
        <w:t xml:space="preserve"> и последующей передачей телеграфного сообщения о </w:t>
      </w:r>
      <w:r w:rsidRPr="00DB616C">
        <w:rPr>
          <w:sz w:val="28"/>
          <w:szCs w:val="28"/>
        </w:rPr>
        <w:lastRenderedPageBreak/>
        <w:t>радиационной опасности или о химической тревоге по радио и местному каналу телевидения.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Аналогично</w:t>
      </w:r>
      <w:r w:rsidR="00016B54" w:rsidRPr="00016B54">
        <w:rPr>
          <w:sz w:val="28"/>
          <w:szCs w:val="28"/>
        </w:rPr>
        <w:t xml:space="preserve"> </w:t>
      </w:r>
      <w:r w:rsidR="00016B54" w:rsidRPr="00DB616C">
        <w:rPr>
          <w:sz w:val="28"/>
          <w:szCs w:val="28"/>
        </w:rPr>
        <w:t>проводится</w:t>
      </w:r>
      <w:r w:rsidRPr="00DB616C">
        <w:rPr>
          <w:sz w:val="28"/>
          <w:szCs w:val="28"/>
        </w:rPr>
        <w:t xml:space="preserve"> оповещение о воздушной (ракетной и авиационной) опасности Главным управлением по делам ГО и ЧС Архангельской области в общей системе оповещения населения подачей сигнала </w:t>
      </w:r>
      <w:r w:rsidR="00945046">
        <w:rPr>
          <w:sz w:val="28"/>
          <w:szCs w:val="28"/>
        </w:rPr>
        <w:t>"</w:t>
      </w:r>
      <w:r w:rsidRPr="00DB616C">
        <w:rPr>
          <w:sz w:val="28"/>
          <w:szCs w:val="28"/>
        </w:rPr>
        <w:t>Внимание всем!</w:t>
      </w:r>
      <w:r w:rsidR="00945046">
        <w:rPr>
          <w:sz w:val="28"/>
          <w:szCs w:val="28"/>
        </w:rPr>
        <w:t>"</w:t>
      </w:r>
      <w:r w:rsidRPr="00DB616C">
        <w:rPr>
          <w:sz w:val="28"/>
          <w:szCs w:val="28"/>
        </w:rPr>
        <w:t xml:space="preserve"> и передачей речевого сообщения о воздушной тревоге по радио и местному телевидению.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>Решения по инженерно-техническим мероприятиям по предупреждению чрезвычайных ситуаций природного и техногенного характера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 xml:space="preserve">Категория объекта по </w:t>
      </w:r>
      <w:proofErr w:type="spellStart"/>
      <w:r w:rsidRPr="00DB616C">
        <w:rPr>
          <w:sz w:val="28"/>
          <w:szCs w:val="28"/>
        </w:rPr>
        <w:t>молниезащите</w:t>
      </w:r>
      <w:proofErr w:type="spellEnd"/>
      <w:r w:rsidR="00DB616C">
        <w:rPr>
          <w:sz w:val="28"/>
          <w:szCs w:val="28"/>
        </w:rPr>
        <w:t xml:space="preserve"> – </w:t>
      </w:r>
      <w:r w:rsidRPr="00DB616C">
        <w:rPr>
          <w:sz w:val="28"/>
          <w:szCs w:val="28"/>
        </w:rPr>
        <w:t>II.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 xml:space="preserve">Технические решения по защите зданий от грозовых разрядов приняты </w:t>
      </w:r>
      <w:r w:rsidR="00945046">
        <w:rPr>
          <w:sz w:val="28"/>
          <w:szCs w:val="28"/>
        </w:rPr>
        <w:br/>
      </w:r>
      <w:r w:rsidRPr="00DB616C">
        <w:rPr>
          <w:sz w:val="28"/>
          <w:szCs w:val="28"/>
        </w:rPr>
        <w:t xml:space="preserve">(по РД 34.21.122-87 </w:t>
      </w:r>
      <w:r w:rsidR="00945046">
        <w:rPr>
          <w:sz w:val="28"/>
          <w:szCs w:val="28"/>
        </w:rPr>
        <w:t>"</w:t>
      </w:r>
      <w:r w:rsidRPr="00DB616C">
        <w:rPr>
          <w:sz w:val="28"/>
          <w:szCs w:val="28"/>
        </w:rPr>
        <w:t xml:space="preserve">Инструкция по устройству </w:t>
      </w:r>
      <w:proofErr w:type="spellStart"/>
      <w:r w:rsidRPr="00DB616C">
        <w:rPr>
          <w:sz w:val="28"/>
          <w:szCs w:val="28"/>
        </w:rPr>
        <w:t>молниезащиты</w:t>
      </w:r>
      <w:proofErr w:type="spellEnd"/>
      <w:r w:rsidRPr="00DB616C">
        <w:rPr>
          <w:sz w:val="28"/>
          <w:szCs w:val="28"/>
        </w:rPr>
        <w:t xml:space="preserve"> зданий и сооружений</w:t>
      </w:r>
      <w:r w:rsidR="00945046">
        <w:rPr>
          <w:sz w:val="28"/>
          <w:szCs w:val="28"/>
        </w:rPr>
        <w:t>"</w:t>
      </w:r>
      <w:r w:rsidRPr="00DB616C">
        <w:rPr>
          <w:sz w:val="28"/>
          <w:szCs w:val="28"/>
        </w:rPr>
        <w:t>).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В перечне потенциально опасных объектов, аварии на которых могут стать причиной возникновения ЧС на объекте строительства</w:t>
      </w:r>
      <w:r w:rsidR="00DB616C">
        <w:rPr>
          <w:sz w:val="28"/>
          <w:szCs w:val="28"/>
        </w:rPr>
        <w:t xml:space="preserve"> – </w:t>
      </w:r>
      <w:r w:rsidRPr="00DB616C">
        <w:rPr>
          <w:sz w:val="28"/>
          <w:szCs w:val="28"/>
        </w:rPr>
        <w:t xml:space="preserve">хранилища хлора ОАО </w:t>
      </w:r>
      <w:r w:rsidR="00945046">
        <w:rPr>
          <w:sz w:val="28"/>
          <w:szCs w:val="28"/>
        </w:rPr>
        <w:t>"</w:t>
      </w:r>
      <w:proofErr w:type="spellStart"/>
      <w:r w:rsidRPr="00DB616C">
        <w:rPr>
          <w:sz w:val="28"/>
          <w:szCs w:val="28"/>
        </w:rPr>
        <w:t>Соломбальский</w:t>
      </w:r>
      <w:proofErr w:type="spellEnd"/>
      <w:r w:rsidRPr="00DB616C">
        <w:rPr>
          <w:sz w:val="28"/>
          <w:szCs w:val="28"/>
        </w:rPr>
        <w:t xml:space="preserve"> ЦБК</w:t>
      </w:r>
      <w:r w:rsidR="00945046">
        <w:rPr>
          <w:sz w:val="28"/>
          <w:szCs w:val="28"/>
        </w:rPr>
        <w:t>"</w:t>
      </w:r>
      <w:r w:rsidRPr="00DB616C">
        <w:rPr>
          <w:sz w:val="28"/>
          <w:szCs w:val="28"/>
        </w:rPr>
        <w:t xml:space="preserve"> и ст. Архангельск, аварии на которых могут привести </w:t>
      </w:r>
      <w:r w:rsidR="00945046">
        <w:rPr>
          <w:sz w:val="28"/>
          <w:szCs w:val="28"/>
        </w:rPr>
        <w:br/>
      </w:r>
      <w:r w:rsidRPr="00DB616C">
        <w:rPr>
          <w:sz w:val="28"/>
          <w:szCs w:val="28"/>
        </w:rPr>
        <w:t>к аварийным проливам с образованием облака паров хлора.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Оповещение при угрозе химического заражения (загрязнения) проводится Главным управлением по делам ГО и ЧС Архангельской области посредством абонентского телеграфа</w:t>
      </w:r>
      <w:r w:rsidR="00DB616C">
        <w:rPr>
          <w:sz w:val="28"/>
          <w:szCs w:val="28"/>
        </w:rPr>
        <w:t xml:space="preserve"> – </w:t>
      </w:r>
      <w:r w:rsidRPr="00DB616C">
        <w:rPr>
          <w:sz w:val="28"/>
          <w:szCs w:val="28"/>
        </w:rPr>
        <w:t xml:space="preserve">подачей сигнала </w:t>
      </w:r>
      <w:r w:rsidR="00945046">
        <w:rPr>
          <w:sz w:val="28"/>
          <w:szCs w:val="28"/>
        </w:rPr>
        <w:t>"</w:t>
      </w:r>
      <w:r w:rsidRPr="00DB616C">
        <w:rPr>
          <w:sz w:val="28"/>
          <w:szCs w:val="28"/>
        </w:rPr>
        <w:t>Внимание всем!</w:t>
      </w:r>
      <w:r w:rsidR="00945046">
        <w:rPr>
          <w:sz w:val="28"/>
          <w:szCs w:val="28"/>
        </w:rPr>
        <w:t>"</w:t>
      </w:r>
      <w:r w:rsidRPr="00DB616C">
        <w:rPr>
          <w:sz w:val="28"/>
          <w:szCs w:val="28"/>
        </w:rPr>
        <w:t xml:space="preserve"> и последующей передачей телеграфного сообщения о радиационной опасности или </w:t>
      </w:r>
      <w:r w:rsidR="00945046">
        <w:rPr>
          <w:sz w:val="28"/>
          <w:szCs w:val="28"/>
        </w:rPr>
        <w:br/>
      </w:r>
      <w:r w:rsidRPr="00DB616C">
        <w:rPr>
          <w:sz w:val="28"/>
          <w:szCs w:val="28"/>
        </w:rPr>
        <w:t>о химической тревоге по радио и местному каналу телевидения.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>Решения по инженерно-техническим мероприятиям по предупреждению чрезвычайных ситуаций в случае аварий на проектируемом объекте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 xml:space="preserve">В целях обеспечения сохранности существующих строений и безопасности производства работ в разделе </w:t>
      </w:r>
      <w:r w:rsidR="00945046">
        <w:rPr>
          <w:sz w:val="28"/>
          <w:szCs w:val="28"/>
        </w:rPr>
        <w:t>"</w:t>
      </w:r>
      <w:r w:rsidRPr="00DB616C">
        <w:rPr>
          <w:sz w:val="28"/>
          <w:szCs w:val="28"/>
        </w:rPr>
        <w:t>Организация строительства</w:t>
      </w:r>
      <w:r w:rsidR="00945046">
        <w:rPr>
          <w:sz w:val="28"/>
          <w:szCs w:val="28"/>
        </w:rPr>
        <w:t>"</w:t>
      </w:r>
      <w:r w:rsidRPr="00DB616C">
        <w:rPr>
          <w:sz w:val="28"/>
          <w:szCs w:val="28"/>
        </w:rPr>
        <w:t xml:space="preserve"> разработать необходимые мероприятия и конструктивные решения, в </w:t>
      </w:r>
      <w:proofErr w:type="spellStart"/>
      <w:r w:rsidRPr="00DB616C">
        <w:rPr>
          <w:sz w:val="28"/>
          <w:szCs w:val="28"/>
        </w:rPr>
        <w:t>т.ч</w:t>
      </w:r>
      <w:proofErr w:type="spellEnd"/>
      <w:r w:rsidRPr="00DB616C">
        <w:rPr>
          <w:sz w:val="28"/>
          <w:szCs w:val="28"/>
        </w:rPr>
        <w:t xml:space="preserve">. при </w:t>
      </w:r>
      <w:proofErr w:type="spellStart"/>
      <w:r w:rsidRPr="00DB616C">
        <w:rPr>
          <w:sz w:val="28"/>
          <w:szCs w:val="28"/>
        </w:rPr>
        <w:t>необхо</w:t>
      </w:r>
      <w:r w:rsidR="00945046">
        <w:rPr>
          <w:sz w:val="28"/>
          <w:szCs w:val="28"/>
        </w:rPr>
        <w:t>-</w:t>
      </w:r>
      <w:r w:rsidRPr="00DB616C">
        <w:rPr>
          <w:sz w:val="28"/>
          <w:szCs w:val="28"/>
        </w:rPr>
        <w:t>димости</w:t>
      </w:r>
      <w:proofErr w:type="spellEnd"/>
      <w:r w:rsidRPr="00DB616C">
        <w:rPr>
          <w:sz w:val="28"/>
          <w:szCs w:val="28"/>
        </w:rPr>
        <w:t>: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spellStart"/>
      <w:r w:rsidRPr="00DB616C">
        <w:rPr>
          <w:sz w:val="28"/>
          <w:szCs w:val="28"/>
        </w:rPr>
        <w:t>лидерное</w:t>
      </w:r>
      <w:proofErr w:type="spellEnd"/>
      <w:r w:rsidRPr="00DB616C">
        <w:rPr>
          <w:sz w:val="28"/>
          <w:szCs w:val="28"/>
        </w:rPr>
        <w:t xml:space="preserve"> бурение скважин при проведении сваебойных работ для уменьшения </w:t>
      </w:r>
      <w:proofErr w:type="spellStart"/>
      <w:r w:rsidRPr="00DB616C">
        <w:rPr>
          <w:sz w:val="28"/>
          <w:szCs w:val="28"/>
        </w:rPr>
        <w:t>вибродинамического</w:t>
      </w:r>
      <w:proofErr w:type="spellEnd"/>
      <w:r w:rsidRPr="00DB616C">
        <w:rPr>
          <w:sz w:val="28"/>
          <w:szCs w:val="28"/>
        </w:rPr>
        <w:t xml:space="preserve"> воздействия на окружающую застройку; 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организация мониторинга за зданиями и сооружениями в ходе проведения строительных работ;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ограждение строительной площадки и организация охраны объекта;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ввод ограничений углов поворота стрелы крана (ограничение зоны обслуживания), ввод ограничений высоты подъема груза.</w:t>
      </w:r>
    </w:p>
    <w:p w:rsidR="00087851" w:rsidRPr="00945046" w:rsidRDefault="00087851" w:rsidP="00087851">
      <w:pPr>
        <w:autoSpaceDE w:val="0"/>
        <w:autoSpaceDN w:val="0"/>
        <w:adjustRightInd w:val="0"/>
        <w:jc w:val="center"/>
        <w:rPr>
          <w:b/>
          <w:bCs/>
          <w:sz w:val="14"/>
          <w:szCs w:val="14"/>
        </w:rPr>
      </w:pPr>
    </w:p>
    <w:p w:rsidR="00945046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 xml:space="preserve">Решения по инженерно-техническим мероприятиям 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>по пожарной</w:t>
      </w:r>
      <w:r w:rsidR="00945046">
        <w:rPr>
          <w:b/>
          <w:bCs/>
          <w:sz w:val="28"/>
          <w:szCs w:val="28"/>
        </w:rPr>
        <w:t xml:space="preserve"> </w:t>
      </w:r>
      <w:r w:rsidRPr="00DB616C">
        <w:rPr>
          <w:b/>
          <w:bCs/>
          <w:sz w:val="28"/>
          <w:szCs w:val="28"/>
        </w:rPr>
        <w:t>безопасности объекта</w:t>
      </w:r>
    </w:p>
    <w:p w:rsidR="00087851" w:rsidRPr="00945046" w:rsidRDefault="00087851" w:rsidP="00087851">
      <w:pPr>
        <w:autoSpaceDE w:val="0"/>
        <w:autoSpaceDN w:val="0"/>
        <w:adjustRightInd w:val="0"/>
        <w:jc w:val="center"/>
        <w:rPr>
          <w:b/>
          <w:bCs/>
          <w:sz w:val="14"/>
          <w:szCs w:val="14"/>
        </w:rPr>
      </w:pP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В проекте предусматриваются конструктивные, объемно-планировочные и инженерно-технические решения, обеспечивающие в случае пожара: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lastRenderedPageBreak/>
        <w:t>возможность эвакуации людей наружу до наступления угрозы их жизни и здоровью вследствие воздействия ОФП;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возможность доступа личного состава пожарных подразделений и подачи средств пожаротушения к очагу пожара, а также проведения мероприятий по спасению людей и материальных ценностей;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нераспространение пожара на рядом расположенные здания.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 xml:space="preserve">Защита объекта от пожара построена на базе положений, изложенных </w:t>
      </w:r>
      <w:r w:rsidR="00945046">
        <w:rPr>
          <w:sz w:val="28"/>
          <w:szCs w:val="28"/>
        </w:rPr>
        <w:br/>
      </w:r>
      <w:r w:rsidRPr="00DB616C">
        <w:rPr>
          <w:sz w:val="28"/>
          <w:szCs w:val="28"/>
        </w:rPr>
        <w:t xml:space="preserve">в Федеральном законе от 22 июля 2008 г. № 123-ФЗ </w:t>
      </w:r>
      <w:r w:rsidR="00945046">
        <w:rPr>
          <w:sz w:val="28"/>
          <w:szCs w:val="28"/>
        </w:rPr>
        <w:t>"</w:t>
      </w:r>
      <w:r w:rsidRPr="00DB616C">
        <w:rPr>
          <w:sz w:val="28"/>
          <w:szCs w:val="28"/>
        </w:rPr>
        <w:t xml:space="preserve">Технический регламент </w:t>
      </w:r>
      <w:r w:rsidR="00945046">
        <w:rPr>
          <w:sz w:val="28"/>
          <w:szCs w:val="28"/>
        </w:rPr>
        <w:br/>
      </w:r>
      <w:r w:rsidRPr="00DB616C">
        <w:rPr>
          <w:sz w:val="28"/>
          <w:szCs w:val="28"/>
        </w:rPr>
        <w:t>о требованиях пожарной безопасности</w:t>
      </w:r>
      <w:r w:rsidR="00945046">
        <w:rPr>
          <w:sz w:val="28"/>
          <w:szCs w:val="28"/>
        </w:rPr>
        <w:t>"</w:t>
      </w:r>
      <w:r w:rsidRPr="00DB616C">
        <w:rPr>
          <w:sz w:val="28"/>
          <w:szCs w:val="28"/>
        </w:rPr>
        <w:t xml:space="preserve"> и обеспечивается следующими системами: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предотвращения пожаров;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противопожарной защиты;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организационно-техническими мероприятиями.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В состав системы предотвращения пожаров входит: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применение огнестойких и негорючих строительных, отделочных и теплоизоляционных веществ и материалов;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снижение пожарной нагрузки путем ограничения по применению горючих материалов, при необходимости их огнезащита;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защита пожароопасного оборудования;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выполнение мероприятий по исключению источников зажигания и т.п.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Система противопожарной защиты предусматривает огнестойкое строительство и устройство противопожарных преград, обеспечение зданий требуемыми путями эвакуации, внедрение автоматических систем извещения и тушения пожаров, применение первичных средств пожаротушения и другие мероприятия.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К организационно-техническим мероприятиям относятся: организация обучения правилам пожарной безопасности обслуживающего персонала, разработка необходимых памяток, инструкций, приказов о порядке проведения огнеопасных работ, разработка и отработка планов эвакуации людей на случай пожара, соблюдение и взаимодействие обслуживающего персонала и пожарной охраны при тушении пожара и т.п.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Степень огнестойкости здания</w:t>
      </w:r>
      <w:r w:rsidR="00DB616C">
        <w:rPr>
          <w:sz w:val="28"/>
          <w:szCs w:val="28"/>
        </w:rPr>
        <w:t xml:space="preserve"> – </w:t>
      </w:r>
      <w:r w:rsidRPr="00DB616C">
        <w:rPr>
          <w:sz w:val="28"/>
          <w:szCs w:val="28"/>
        </w:rPr>
        <w:t>II.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>Основные требование к объектам проектирования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При разработке проекта жилого дома учесть современные архитектурные тенденции в решении фасадов. Отделку фасадов выполнить из долговечных отделочных материалов.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Высотная композиция фасадов определяется на стадии проектирования жилого дома.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 xml:space="preserve">Размещение и наименование административных помещений определяется при проектировании объекта строительства. Погрузо-разгрузочные места определяются при проектировании объекта строительства. Площадь </w:t>
      </w:r>
      <w:r w:rsidRPr="00DB616C">
        <w:rPr>
          <w:sz w:val="28"/>
          <w:szCs w:val="28"/>
        </w:rPr>
        <w:lastRenderedPageBreak/>
        <w:t>встроенных помещений общественного назначения</w:t>
      </w:r>
      <w:r w:rsidR="00DB616C">
        <w:rPr>
          <w:sz w:val="28"/>
          <w:szCs w:val="28"/>
        </w:rPr>
        <w:t xml:space="preserve"> </w:t>
      </w:r>
      <w:r w:rsidRPr="00DB616C">
        <w:rPr>
          <w:sz w:val="28"/>
          <w:szCs w:val="28"/>
        </w:rPr>
        <w:t>до 1900 м</w:t>
      </w:r>
      <w:r w:rsidRPr="00DB616C">
        <w:rPr>
          <w:sz w:val="28"/>
          <w:szCs w:val="28"/>
          <w:vertAlign w:val="superscript"/>
        </w:rPr>
        <w:t>2</w:t>
      </w:r>
      <w:r w:rsidRPr="00DB616C">
        <w:rPr>
          <w:sz w:val="28"/>
          <w:szCs w:val="28"/>
        </w:rPr>
        <w:t xml:space="preserve"> </w:t>
      </w:r>
      <w:r w:rsidR="00016B54">
        <w:rPr>
          <w:sz w:val="28"/>
          <w:szCs w:val="28"/>
        </w:rPr>
        <w:t>(</w:t>
      </w:r>
      <w:r w:rsidRPr="00DB616C">
        <w:rPr>
          <w:sz w:val="28"/>
          <w:szCs w:val="28"/>
        </w:rPr>
        <w:t>уточняется при проектировании объекта строительства</w:t>
      </w:r>
      <w:r w:rsidR="00016B54">
        <w:rPr>
          <w:sz w:val="28"/>
          <w:szCs w:val="28"/>
        </w:rPr>
        <w:t>)</w:t>
      </w:r>
      <w:r w:rsidRPr="00DB616C">
        <w:rPr>
          <w:sz w:val="28"/>
          <w:szCs w:val="28"/>
        </w:rPr>
        <w:t>.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>Инсоляция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 xml:space="preserve">Инсоляция жилого </w:t>
      </w:r>
      <w:r w:rsidR="00016B54">
        <w:rPr>
          <w:sz w:val="28"/>
          <w:szCs w:val="28"/>
        </w:rPr>
        <w:t>здания и прилегающих территорий</w:t>
      </w:r>
      <w:r w:rsidRPr="00DB616C">
        <w:rPr>
          <w:sz w:val="28"/>
          <w:szCs w:val="28"/>
        </w:rPr>
        <w:t xml:space="preserve"> в связи </w:t>
      </w:r>
      <w:r w:rsidR="00945046">
        <w:rPr>
          <w:sz w:val="28"/>
          <w:szCs w:val="28"/>
        </w:rPr>
        <w:br/>
      </w:r>
      <w:r w:rsidRPr="00DB616C">
        <w:rPr>
          <w:sz w:val="28"/>
          <w:szCs w:val="28"/>
        </w:rPr>
        <w:t xml:space="preserve">с размещением здания существенно не меняется и соответствует требованиям </w:t>
      </w:r>
      <w:proofErr w:type="spellStart"/>
      <w:r w:rsidRPr="00DB616C">
        <w:rPr>
          <w:sz w:val="28"/>
          <w:szCs w:val="28"/>
        </w:rPr>
        <w:t>СаНПиН</w:t>
      </w:r>
      <w:proofErr w:type="spellEnd"/>
      <w:r w:rsidRPr="00DB616C">
        <w:rPr>
          <w:sz w:val="28"/>
          <w:szCs w:val="28"/>
        </w:rPr>
        <w:t xml:space="preserve"> 2.2.1/2.1.1.1076-01 </w:t>
      </w:r>
      <w:r w:rsidR="00945046">
        <w:rPr>
          <w:sz w:val="28"/>
          <w:szCs w:val="28"/>
        </w:rPr>
        <w:t>"</w:t>
      </w:r>
      <w:r w:rsidRPr="00DB616C">
        <w:rPr>
          <w:sz w:val="28"/>
          <w:szCs w:val="28"/>
        </w:rPr>
        <w:t>Гигиенические требования к инсоляции и солнцезащите помещений жилых и общественных зданий и территорий</w:t>
      </w:r>
      <w:r w:rsidR="00945046">
        <w:rPr>
          <w:sz w:val="28"/>
          <w:szCs w:val="28"/>
        </w:rPr>
        <w:t>"</w:t>
      </w:r>
      <w:r w:rsidRPr="00DB616C">
        <w:rPr>
          <w:sz w:val="28"/>
          <w:szCs w:val="28"/>
        </w:rPr>
        <w:t>.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>Благоустройство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 xml:space="preserve">Благоустройство объекта выполняется в пределах территории проектирования, в соответствии с действующими на момент проектирования строительными нормами и правилами. Форма здания, его постановка на местности и его внутренняя планировка определены в соответствии </w:t>
      </w:r>
      <w:r w:rsidR="00945046">
        <w:rPr>
          <w:sz w:val="28"/>
          <w:szCs w:val="28"/>
        </w:rPr>
        <w:br/>
      </w:r>
      <w:r w:rsidRPr="00DB616C">
        <w:rPr>
          <w:sz w:val="28"/>
          <w:szCs w:val="28"/>
        </w:rPr>
        <w:t xml:space="preserve">с соблюдением санитарно-гигиенических условий. До соседних зданий устроены достаточные нормативные разрывы с учетом не затенения соседних зданий и инсоляции дворовой территории. Здание П-образной формы вместе </w:t>
      </w:r>
      <w:r w:rsidR="00945046">
        <w:rPr>
          <w:sz w:val="28"/>
          <w:szCs w:val="28"/>
        </w:rPr>
        <w:br/>
      </w:r>
      <w:r w:rsidRPr="00DB616C">
        <w:rPr>
          <w:sz w:val="28"/>
          <w:szCs w:val="28"/>
        </w:rPr>
        <w:t xml:space="preserve">с окружающей застройкой организует пространство двора. Входы организованы со стороны двора. На дворовом пространстве расположены комплексные площадки общего пользования, озеленение в виде газона, посадки деревьев и кустарников. Подъезд пожарных автомобилей обеспечен вдоль длинных сторон жилого дома. В подземную автостоянку предусмотрен один въезд (выезд), он располагается на </w:t>
      </w:r>
      <w:proofErr w:type="spellStart"/>
      <w:r w:rsidRPr="00DB616C">
        <w:rPr>
          <w:sz w:val="28"/>
          <w:szCs w:val="28"/>
        </w:rPr>
        <w:t>внутридворовой</w:t>
      </w:r>
      <w:proofErr w:type="spellEnd"/>
      <w:r w:rsidRPr="00DB616C">
        <w:rPr>
          <w:sz w:val="28"/>
          <w:szCs w:val="28"/>
        </w:rPr>
        <w:t xml:space="preserve"> территории. Въезд и выезд на территорию предусмотрен с ул. Урицкого и набережной Северной Двины. Покрытие всех проездов и площадок для стоянки автотранспорта предусмотрено с асфальтобетонным покрытием. Пешеходные тротуары и дорожки</w:t>
      </w:r>
      <w:r w:rsidR="00DB616C">
        <w:rPr>
          <w:sz w:val="28"/>
          <w:szCs w:val="28"/>
        </w:rPr>
        <w:t xml:space="preserve"> </w:t>
      </w:r>
      <w:r w:rsidRPr="00DB616C">
        <w:rPr>
          <w:sz w:val="28"/>
          <w:szCs w:val="28"/>
        </w:rPr>
        <w:t>с покрытием мелкоразмерной тротуарной плиткой. В местах пересечения тротуаров с проезжей частью необходимо устройство специальных съездов для маломобильных групп населения с уклоном не более 10</w:t>
      </w:r>
      <w:r w:rsidR="00945046">
        <w:rPr>
          <w:sz w:val="28"/>
          <w:szCs w:val="28"/>
        </w:rPr>
        <w:t xml:space="preserve"> процентов</w:t>
      </w:r>
      <w:r w:rsidRPr="00DB616C">
        <w:rPr>
          <w:sz w:val="28"/>
          <w:szCs w:val="28"/>
        </w:rPr>
        <w:t>. Высота бортового камня в местах пересечения тротуаров, а также перепад высот бордюров, бортовых камней вдоль эксплуатируемых газонов и озелененных площадок</w:t>
      </w:r>
      <w:r w:rsidR="00E53963">
        <w:rPr>
          <w:sz w:val="28"/>
          <w:szCs w:val="28"/>
        </w:rPr>
        <w:t>,</w:t>
      </w:r>
      <w:r w:rsidRPr="00DB616C">
        <w:rPr>
          <w:sz w:val="28"/>
          <w:szCs w:val="28"/>
        </w:rPr>
        <w:t xml:space="preserve"> примыкающих к путям пешеходного движения</w:t>
      </w:r>
      <w:r w:rsidR="00016B54">
        <w:rPr>
          <w:sz w:val="28"/>
          <w:szCs w:val="28"/>
        </w:rPr>
        <w:t>,</w:t>
      </w:r>
      <w:r w:rsidRPr="00DB616C">
        <w:rPr>
          <w:sz w:val="28"/>
          <w:szCs w:val="28"/>
        </w:rPr>
        <w:t xml:space="preserve"> </w:t>
      </w:r>
      <w:r w:rsidR="00945046">
        <w:rPr>
          <w:sz w:val="28"/>
          <w:szCs w:val="28"/>
        </w:rPr>
        <w:br/>
      </w:r>
      <w:r w:rsidRPr="00DB616C">
        <w:rPr>
          <w:sz w:val="28"/>
          <w:szCs w:val="28"/>
        </w:rPr>
        <w:t>не должна превышать 0,04</w:t>
      </w:r>
      <w:r w:rsidR="00016B54">
        <w:rPr>
          <w:sz w:val="28"/>
          <w:szCs w:val="28"/>
        </w:rPr>
        <w:t xml:space="preserve"> </w:t>
      </w:r>
      <w:r w:rsidRPr="00DB616C">
        <w:rPr>
          <w:sz w:val="28"/>
          <w:szCs w:val="28"/>
        </w:rPr>
        <w:t>м.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Вертикальная планировка участка решается путем инженерной подготовки территории подсыпкой песком не ниже уровня возможного подтопления территории, определенного раз в сто лет. Детальная планировка определя</w:t>
      </w:r>
      <w:r w:rsidR="00016B54">
        <w:rPr>
          <w:sz w:val="28"/>
          <w:szCs w:val="28"/>
        </w:rPr>
        <w:t>ется при рабочем проектировании</w:t>
      </w:r>
      <w:r w:rsidRPr="00DB616C">
        <w:rPr>
          <w:sz w:val="28"/>
          <w:szCs w:val="28"/>
        </w:rPr>
        <w:t xml:space="preserve"> исходя из условий отвода поверхностных вод </w:t>
      </w:r>
      <w:r w:rsidR="00945046">
        <w:rPr>
          <w:sz w:val="28"/>
          <w:szCs w:val="28"/>
        </w:rPr>
        <w:br/>
      </w:r>
      <w:r w:rsidRPr="00DB616C">
        <w:rPr>
          <w:sz w:val="28"/>
          <w:szCs w:val="28"/>
        </w:rPr>
        <w:t>за счет продольных и поперечных уклонов к дождеприемникам проектируемой и существующей ливневой канализации.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Территория</w:t>
      </w:r>
      <w:r w:rsidR="00016B54">
        <w:rPr>
          <w:sz w:val="28"/>
          <w:szCs w:val="28"/>
        </w:rPr>
        <w:t>,</w:t>
      </w:r>
      <w:r w:rsidRPr="00DB616C">
        <w:rPr>
          <w:sz w:val="28"/>
          <w:szCs w:val="28"/>
        </w:rPr>
        <w:t xml:space="preserve"> не занятая проездами, тротуарами и площадками</w:t>
      </w:r>
      <w:r w:rsidR="00016B54">
        <w:rPr>
          <w:sz w:val="28"/>
          <w:szCs w:val="28"/>
        </w:rPr>
        <w:t xml:space="preserve">, </w:t>
      </w:r>
      <w:r w:rsidRPr="00DB616C">
        <w:rPr>
          <w:sz w:val="28"/>
          <w:szCs w:val="28"/>
        </w:rPr>
        <w:t>озеленяется путем устройства газонов и посадки деревьев и кустарников в местах свободных от инженерных сетей и путей движения пожарной техники.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lastRenderedPageBreak/>
        <w:t>Нарушенное в ходе строительства благоустройство прилегающей территории должно быть восстановлено в полном объеме.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>Технико-экономические показатели</w:t>
      </w:r>
    </w:p>
    <w:p w:rsidR="00087851" w:rsidRDefault="00087851" w:rsidP="00087851">
      <w:pPr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954"/>
        <w:gridCol w:w="1278"/>
        <w:gridCol w:w="1840"/>
      </w:tblGrid>
      <w:tr w:rsidR="00087851" w:rsidRPr="001B61A2" w:rsidTr="00945046">
        <w:tc>
          <w:tcPr>
            <w:tcW w:w="675" w:type="dxa"/>
            <w:shd w:val="clear" w:color="auto" w:fill="auto"/>
            <w:vAlign w:val="center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№ п/п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Наименование показателя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proofErr w:type="spellStart"/>
            <w:r w:rsidRPr="001B61A2">
              <w:rPr>
                <w:bCs/>
              </w:rPr>
              <w:t>Ед.изм</w:t>
            </w:r>
            <w:proofErr w:type="spellEnd"/>
            <w:r w:rsidRPr="001B61A2">
              <w:rPr>
                <w:bCs/>
              </w:rPr>
              <w:t>.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Величина</w:t>
            </w:r>
          </w:p>
        </w:tc>
      </w:tr>
      <w:tr w:rsidR="00087851" w:rsidRPr="001B61A2" w:rsidTr="001B61A2">
        <w:tc>
          <w:tcPr>
            <w:tcW w:w="675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1</w:t>
            </w:r>
          </w:p>
        </w:tc>
        <w:tc>
          <w:tcPr>
            <w:tcW w:w="5954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rPr>
                <w:bCs/>
              </w:rPr>
            </w:pPr>
            <w:r w:rsidRPr="001B61A2">
              <w:rPr>
                <w:bCs/>
              </w:rPr>
              <w:t>Уровень ответственности здания</w:t>
            </w:r>
          </w:p>
        </w:tc>
        <w:tc>
          <w:tcPr>
            <w:tcW w:w="1278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840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  <w:lang w:val="en-US"/>
              </w:rPr>
            </w:pPr>
            <w:r w:rsidRPr="001B61A2">
              <w:rPr>
                <w:bCs/>
                <w:lang w:val="en-US"/>
              </w:rPr>
              <w:t>II</w:t>
            </w:r>
          </w:p>
        </w:tc>
      </w:tr>
      <w:tr w:rsidR="00087851" w:rsidRPr="001B61A2" w:rsidTr="001B61A2">
        <w:tc>
          <w:tcPr>
            <w:tcW w:w="675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2</w:t>
            </w:r>
          </w:p>
        </w:tc>
        <w:tc>
          <w:tcPr>
            <w:tcW w:w="5954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rPr>
                <w:bCs/>
              </w:rPr>
            </w:pPr>
            <w:r w:rsidRPr="001B61A2">
              <w:rPr>
                <w:bCs/>
              </w:rPr>
              <w:t>Степень огнестойкости</w:t>
            </w:r>
          </w:p>
        </w:tc>
        <w:tc>
          <w:tcPr>
            <w:tcW w:w="1278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840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  <w:lang w:val="en-US"/>
              </w:rPr>
            </w:pPr>
            <w:r w:rsidRPr="001B61A2">
              <w:rPr>
                <w:bCs/>
                <w:lang w:val="en-US"/>
              </w:rPr>
              <w:t>II</w:t>
            </w:r>
          </w:p>
        </w:tc>
      </w:tr>
      <w:tr w:rsidR="00087851" w:rsidRPr="001B61A2" w:rsidTr="001B61A2">
        <w:tc>
          <w:tcPr>
            <w:tcW w:w="675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3</w:t>
            </w:r>
          </w:p>
        </w:tc>
        <w:tc>
          <w:tcPr>
            <w:tcW w:w="5954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rPr>
                <w:bCs/>
              </w:rPr>
            </w:pPr>
            <w:r w:rsidRPr="001B61A2">
              <w:rPr>
                <w:bCs/>
              </w:rPr>
              <w:t>Класс конструктивной пожарной опасности</w:t>
            </w:r>
          </w:p>
        </w:tc>
        <w:tc>
          <w:tcPr>
            <w:tcW w:w="1278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840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С0</w:t>
            </w:r>
          </w:p>
        </w:tc>
      </w:tr>
      <w:tr w:rsidR="00087851" w:rsidRPr="001B61A2" w:rsidTr="001B61A2">
        <w:tc>
          <w:tcPr>
            <w:tcW w:w="675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4</w:t>
            </w:r>
          </w:p>
        </w:tc>
        <w:tc>
          <w:tcPr>
            <w:tcW w:w="5954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rPr>
                <w:bCs/>
              </w:rPr>
            </w:pPr>
            <w:r w:rsidRPr="001B61A2">
              <w:rPr>
                <w:bCs/>
              </w:rPr>
              <w:t>Предельная высота зданий, уличный фронт (с учетом акцентов)</w:t>
            </w:r>
          </w:p>
        </w:tc>
        <w:tc>
          <w:tcPr>
            <w:tcW w:w="1278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м</w:t>
            </w:r>
          </w:p>
        </w:tc>
        <w:tc>
          <w:tcPr>
            <w:tcW w:w="1840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27-32</w:t>
            </w:r>
          </w:p>
        </w:tc>
      </w:tr>
      <w:tr w:rsidR="00087851" w:rsidRPr="001B61A2" w:rsidTr="001B61A2">
        <w:tc>
          <w:tcPr>
            <w:tcW w:w="675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5</w:t>
            </w:r>
          </w:p>
        </w:tc>
        <w:tc>
          <w:tcPr>
            <w:tcW w:w="5954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rPr>
                <w:bCs/>
              </w:rPr>
            </w:pPr>
            <w:r w:rsidRPr="001B61A2">
              <w:rPr>
                <w:bCs/>
              </w:rPr>
              <w:t>Предельная высота здания, внутриквартальная застройка</w:t>
            </w:r>
          </w:p>
        </w:tc>
        <w:tc>
          <w:tcPr>
            <w:tcW w:w="1278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м</w:t>
            </w:r>
          </w:p>
        </w:tc>
        <w:tc>
          <w:tcPr>
            <w:tcW w:w="1840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36</w:t>
            </w:r>
          </w:p>
        </w:tc>
      </w:tr>
      <w:tr w:rsidR="00087851" w:rsidRPr="001B61A2" w:rsidTr="001B61A2">
        <w:tc>
          <w:tcPr>
            <w:tcW w:w="675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6</w:t>
            </w:r>
          </w:p>
        </w:tc>
        <w:tc>
          <w:tcPr>
            <w:tcW w:w="5954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rPr>
                <w:bCs/>
              </w:rPr>
            </w:pPr>
            <w:r w:rsidRPr="001B61A2">
              <w:rPr>
                <w:bCs/>
              </w:rPr>
              <w:t>Общая площадь квартир (без учета балконов)</w:t>
            </w:r>
          </w:p>
        </w:tc>
        <w:tc>
          <w:tcPr>
            <w:tcW w:w="1278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  <w:vertAlign w:val="superscript"/>
              </w:rPr>
            </w:pPr>
            <w:r w:rsidRPr="001B61A2">
              <w:rPr>
                <w:bCs/>
              </w:rPr>
              <w:t>м</w:t>
            </w:r>
            <w:r w:rsidRPr="001B61A2">
              <w:rPr>
                <w:bCs/>
                <w:vertAlign w:val="superscript"/>
              </w:rPr>
              <w:t>2</w:t>
            </w:r>
          </w:p>
        </w:tc>
        <w:tc>
          <w:tcPr>
            <w:tcW w:w="1840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19956</w:t>
            </w:r>
          </w:p>
        </w:tc>
      </w:tr>
      <w:tr w:rsidR="00087851" w:rsidRPr="001B61A2" w:rsidTr="001B61A2">
        <w:tc>
          <w:tcPr>
            <w:tcW w:w="675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7</w:t>
            </w:r>
          </w:p>
        </w:tc>
        <w:tc>
          <w:tcPr>
            <w:tcW w:w="5954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rPr>
                <w:bCs/>
              </w:rPr>
            </w:pPr>
            <w:r w:rsidRPr="001B61A2">
              <w:rPr>
                <w:bCs/>
              </w:rPr>
              <w:t>Расчетное количество жителей</w:t>
            </w:r>
          </w:p>
        </w:tc>
        <w:tc>
          <w:tcPr>
            <w:tcW w:w="1278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чел</w:t>
            </w:r>
          </w:p>
        </w:tc>
        <w:tc>
          <w:tcPr>
            <w:tcW w:w="1840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499</w:t>
            </w:r>
          </w:p>
        </w:tc>
      </w:tr>
      <w:tr w:rsidR="00B83A5D" w:rsidRPr="001B61A2" w:rsidTr="001B61A2">
        <w:tc>
          <w:tcPr>
            <w:tcW w:w="675" w:type="dxa"/>
            <w:shd w:val="clear" w:color="auto" w:fill="auto"/>
          </w:tcPr>
          <w:p w:rsidR="00B83A5D" w:rsidRPr="001B61A2" w:rsidRDefault="00B83A5D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8</w:t>
            </w:r>
          </w:p>
        </w:tc>
        <w:tc>
          <w:tcPr>
            <w:tcW w:w="5954" w:type="dxa"/>
            <w:shd w:val="clear" w:color="auto" w:fill="auto"/>
          </w:tcPr>
          <w:p w:rsidR="00B83A5D" w:rsidRPr="001B61A2" w:rsidRDefault="00B83A5D" w:rsidP="001B61A2">
            <w:pPr>
              <w:autoSpaceDE w:val="0"/>
              <w:autoSpaceDN w:val="0"/>
              <w:adjustRightInd w:val="0"/>
              <w:rPr>
                <w:bCs/>
              </w:rPr>
            </w:pPr>
            <w:r w:rsidRPr="001B61A2">
              <w:rPr>
                <w:bCs/>
              </w:rPr>
              <w:t>Площадь отведенной территории</w:t>
            </w:r>
          </w:p>
        </w:tc>
        <w:tc>
          <w:tcPr>
            <w:tcW w:w="1278" w:type="dxa"/>
            <w:shd w:val="clear" w:color="auto" w:fill="auto"/>
          </w:tcPr>
          <w:p w:rsidR="00B83A5D" w:rsidRDefault="00B83A5D" w:rsidP="001B61A2">
            <w:pPr>
              <w:jc w:val="center"/>
            </w:pPr>
            <w:r w:rsidRPr="001B61A2">
              <w:rPr>
                <w:bCs/>
              </w:rPr>
              <w:t>м</w:t>
            </w:r>
            <w:r w:rsidRPr="001B61A2">
              <w:rPr>
                <w:bCs/>
                <w:vertAlign w:val="superscript"/>
              </w:rPr>
              <w:t>2</w:t>
            </w:r>
          </w:p>
        </w:tc>
        <w:tc>
          <w:tcPr>
            <w:tcW w:w="1840" w:type="dxa"/>
            <w:shd w:val="clear" w:color="auto" w:fill="auto"/>
          </w:tcPr>
          <w:p w:rsidR="00B83A5D" w:rsidRPr="001B61A2" w:rsidRDefault="00B83A5D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9978</w:t>
            </w:r>
          </w:p>
        </w:tc>
      </w:tr>
      <w:tr w:rsidR="00B83A5D" w:rsidRPr="001B61A2" w:rsidTr="001B61A2">
        <w:tc>
          <w:tcPr>
            <w:tcW w:w="675" w:type="dxa"/>
            <w:shd w:val="clear" w:color="auto" w:fill="auto"/>
          </w:tcPr>
          <w:p w:rsidR="00B83A5D" w:rsidRPr="001B61A2" w:rsidRDefault="00B83A5D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9</w:t>
            </w:r>
          </w:p>
        </w:tc>
        <w:tc>
          <w:tcPr>
            <w:tcW w:w="5954" w:type="dxa"/>
            <w:shd w:val="clear" w:color="auto" w:fill="auto"/>
          </w:tcPr>
          <w:p w:rsidR="00B83A5D" w:rsidRPr="001B61A2" w:rsidRDefault="00B83A5D" w:rsidP="001B61A2">
            <w:pPr>
              <w:autoSpaceDE w:val="0"/>
              <w:autoSpaceDN w:val="0"/>
              <w:adjustRightInd w:val="0"/>
              <w:rPr>
                <w:bCs/>
              </w:rPr>
            </w:pPr>
            <w:r w:rsidRPr="001B61A2">
              <w:rPr>
                <w:bCs/>
              </w:rPr>
              <w:t>Предельная площадь застройки надземной части</w:t>
            </w:r>
          </w:p>
        </w:tc>
        <w:tc>
          <w:tcPr>
            <w:tcW w:w="1278" w:type="dxa"/>
            <w:shd w:val="clear" w:color="auto" w:fill="auto"/>
          </w:tcPr>
          <w:p w:rsidR="00B83A5D" w:rsidRDefault="00B83A5D" w:rsidP="001B61A2">
            <w:pPr>
              <w:jc w:val="center"/>
            </w:pPr>
            <w:r w:rsidRPr="001B61A2">
              <w:rPr>
                <w:bCs/>
              </w:rPr>
              <w:t>м</w:t>
            </w:r>
            <w:r w:rsidRPr="001B61A2">
              <w:rPr>
                <w:bCs/>
                <w:vertAlign w:val="superscript"/>
              </w:rPr>
              <w:t>2</w:t>
            </w:r>
          </w:p>
        </w:tc>
        <w:tc>
          <w:tcPr>
            <w:tcW w:w="1840" w:type="dxa"/>
            <w:shd w:val="clear" w:color="auto" w:fill="auto"/>
          </w:tcPr>
          <w:p w:rsidR="00B83A5D" w:rsidRPr="001B61A2" w:rsidRDefault="00B83A5D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3991</w:t>
            </w:r>
          </w:p>
        </w:tc>
      </w:tr>
      <w:tr w:rsidR="00087851" w:rsidRPr="001B61A2" w:rsidTr="001B61A2">
        <w:tc>
          <w:tcPr>
            <w:tcW w:w="675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10</w:t>
            </w:r>
          </w:p>
        </w:tc>
        <w:tc>
          <w:tcPr>
            <w:tcW w:w="5954" w:type="dxa"/>
            <w:shd w:val="clear" w:color="auto" w:fill="auto"/>
          </w:tcPr>
          <w:p w:rsidR="00087851" w:rsidRPr="001B61A2" w:rsidRDefault="00B83A5D" w:rsidP="001B61A2">
            <w:pPr>
              <w:autoSpaceDE w:val="0"/>
              <w:autoSpaceDN w:val="0"/>
              <w:adjustRightInd w:val="0"/>
              <w:rPr>
                <w:bCs/>
              </w:rPr>
            </w:pPr>
            <w:r w:rsidRPr="001B61A2">
              <w:rPr>
                <w:bCs/>
              </w:rPr>
              <w:t>Предельный процент застройки</w:t>
            </w:r>
          </w:p>
        </w:tc>
        <w:tc>
          <w:tcPr>
            <w:tcW w:w="1278" w:type="dxa"/>
            <w:shd w:val="clear" w:color="auto" w:fill="auto"/>
          </w:tcPr>
          <w:p w:rsidR="00087851" w:rsidRPr="001B61A2" w:rsidRDefault="00B83A5D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%</w:t>
            </w:r>
          </w:p>
        </w:tc>
        <w:tc>
          <w:tcPr>
            <w:tcW w:w="1840" w:type="dxa"/>
            <w:shd w:val="clear" w:color="auto" w:fill="auto"/>
          </w:tcPr>
          <w:p w:rsidR="00087851" w:rsidRPr="001B61A2" w:rsidRDefault="00B83A5D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40</w:t>
            </w:r>
          </w:p>
        </w:tc>
      </w:tr>
      <w:tr w:rsidR="00087851" w:rsidRPr="001B61A2" w:rsidTr="001B61A2">
        <w:tc>
          <w:tcPr>
            <w:tcW w:w="675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11</w:t>
            </w:r>
          </w:p>
        </w:tc>
        <w:tc>
          <w:tcPr>
            <w:tcW w:w="5954" w:type="dxa"/>
            <w:shd w:val="clear" w:color="auto" w:fill="auto"/>
          </w:tcPr>
          <w:p w:rsidR="00087851" w:rsidRPr="001B61A2" w:rsidRDefault="00B83A5D" w:rsidP="001B61A2">
            <w:pPr>
              <w:autoSpaceDE w:val="0"/>
              <w:autoSpaceDN w:val="0"/>
              <w:adjustRightInd w:val="0"/>
              <w:rPr>
                <w:bCs/>
              </w:rPr>
            </w:pPr>
            <w:r w:rsidRPr="001B61A2">
              <w:rPr>
                <w:bCs/>
              </w:rPr>
              <w:t>Коэффициент плотности застройки</w:t>
            </w:r>
          </w:p>
        </w:tc>
        <w:tc>
          <w:tcPr>
            <w:tcW w:w="1278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840" w:type="dxa"/>
            <w:shd w:val="clear" w:color="auto" w:fill="auto"/>
          </w:tcPr>
          <w:p w:rsidR="00087851" w:rsidRPr="001B61A2" w:rsidRDefault="00B83A5D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2.0</w:t>
            </w:r>
          </w:p>
        </w:tc>
      </w:tr>
      <w:tr w:rsidR="00087851" w:rsidRPr="001B61A2" w:rsidTr="001B61A2">
        <w:tc>
          <w:tcPr>
            <w:tcW w:w="675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12</w:t>
            </w:r>
          </w:p>
        </w:tc>
        <w:tc>
          <w:tcPr>
            <w:tcW w:w="5954" w:type="dxa"/>
            <w:shd w:val="clear" w:color="auto" w:fill="auto"/>
          </w:tcPr>
          <w:p w:rsidR="00087851" w:rsidRPr="001B61A2" w:rsidRDefault="00B83A5D" w:rsidP="001B61A2">
            <w:pPr>
              <w:autoSpaceDE w:val="0"/>
              <w:autoSpaceDN w:val="0"/>
              <w:adjustRightInd w:val="0"/>
              <w:rPr>
                <w:bCs/>
              </w:rPr>
            </w:pPr>
            <w:r w:rsidRPr="001B61A2">
              <w:rPr>
                <w:bCs/>
              </w:rPr>
              <w:t>Площадь озеленения</w:t>
            </w:r>
          </w:p>
        </w:tc>
        <w:tc>
          <w:tcPr>
            <w:tcW w:w="1278" w:type="dxa"/>
            <w:shd w:val="clear" w:color="auto" w:fill="auto"/>
          </w:tcPr>
          <w:p w:rsidR="00087851" w:rsidRPr="001B61A2" w:rsidRDefault="00B83A5D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м</w:t>
            </w:r>
            <w:r w:rsidRPr="001B61A2">
              <w:rPr>
                <w:bCs/>
                <w:vertAlign w:val="superscript"/>
              </w:rPr>
              <w:t>2</w:t>
            </w:r>
          </w:p>
        </w:tc>
        <w:tc>
          <w:tcPr>
            <w:tcW w:w="1840" w:type="dxa"/>
            <w:shd w:val="clear" w:color="auto" w:fill="auto"/>
          </w:tcPr>
          <w:p w:rsidR="00087851" w:rsidRPr="001B61A2" w:rsidRDefault="00B83A5D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1497</w:t>
            </w:r>
          </w:p>
        </w:tc>
      </w:tr>
      <w:tr w:rsidR="00087851" w:rsidRPr="001B61A2" w:rsidTr="001B61A2">
        <w:tc>
          <w:tcPr>
            <w:tcW w:w="675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13</w:t>
            </w:r>
          </w:p>
        </w:tc>
        <w:tc>
          <w:tcPr>
            <w:tcW w:w="5954" w:type="dxa"/>
            <w:shd w:val="clear" w:color="auto" w:fill="auto"/>
          </w:tcPr>
          <w:p w:rsidR="00087851" w:rsidRPr="001B61A2" w:rsidRDefault="00B83A5D" w:rsidP="001B61A2">
            <w:pPr>
              <w:autoSpaceDE w:val="0"/>
              <w:autoSpaceDN w:val="0"/>
              <w:adjustRightInd w:val="0"/>
              <w:rPr>
                <w:bCs/>
              </w:rPr>
            </w:pPr>
            <w:r w:rsidRPr="001B61A2">
              <w:rPr>
                <w:bCs/>
              </w:rPr>
              <w:t>Коэффициент озеленения</w:t>
            </w:r>
          </w:p>
        </w:tc>
        <w:tc>
          <w:tcPr>
            <w:tcW w:w="1278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840" w:type="dxa"/>
            <w:shd w:val="clear" w:color="auto" w:fill="auto"/>
          </w:tcPr>
          <w:p w:rsidR="00087851" w:rsidRPr="001B61A2" w:rsidRDefault="00B83A5D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15</w:t>
            </w:r>
          </w:p>
        </w:tc>
      </w:tr>
      <w:tr w:rsidR="00087851" w:rsidRPr="001B61A2" w:rsidTr="001B61A2">
        <w:tc>
          <w:tcPr>
            <w:tcW w:w="675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14</w:t>
            </w:r>
          </w:p>
        </w:tc>
        <w:tc>
          <w:tcPr>
            <w:tcW w:w="5954" w:type="dxa"/>
            <w:shd w:val="clear" w:color="auto" w:fill="auto"/>
          </w:tcPr>
          <w:p w:rsidR="00087851" w:rsidRPr="001B61A2" w:rsidRDefault="00B83A5D" w:rsidP="001B61A2">
            <w:pPr>
              <w:autoSpaceDE w:val="0"/>
              <w:autoSpaceDN w:val="0"/>
              <w:adjustRightInd w:val="0"/>
              <w:rPr>
                <w:bCs/>
              </w:rPr>
            </w:pPr>
            <w:r w:rsidRPr="001B61A2">
              <w:rPr>
                <w:bCs/>
              </w:rPr>
              <w:t>Количество автостоянок</w:t>
            </w:r>
          </w:p>
        </w:tc>
        <w:tc>
          <w:tcPr>
            <w:tcW w:w="1278" w:type="dxa"/>
            <w:shd w:val="clear" w:color="auto" w:fill="auto"/>
          </w:tcPr>
          <w:p w:rsidR="00087851" w:rsidRPr="001B61A2" w:rsidRDefault="00087851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840" w:type="dxa"/>
            <w:shd w:val="clear" w:color="auto" w:fill="auto"/>
          </w:tcPr>
          <w:p w:rsidR="00087851" w:rsidRPr="001B61A2" w:rsidRDefault="00B83A5D" w:rsidP="001B61A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61A2">
              <w:rPr>
                <w:bCs/>
              </w:rPr>
              <w:t>70</w:t>
            </w:r>
          </w:p>
        </w:tc>
      </w:tr>
    </w:tbl>
    <w:p w:rsidR="00087851" w:rsidRDefault="00087851" w:rsidP="00087851">
      <w:pPr>
        <w:autoSpaceDE w:val="0"/>
        <w:autoSpaceDN w:val="0"/>
        <w:adjustRightInd w:val="0"/>
        <w:jc w:val="center"/>
        <w:rPr>
          <w:b/>
          <w:bCs/>
        </w:rPr>
      </w:pP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>Вертикальная планировка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 xml:space="preserve">Естественный рельеф местности существующей жилой застройки практически горизонтальный с малозаметным уклоном. Отведенная территория примыкает к красной линии ул. Урицкого. Улица Урицкого имеет выраженный уклон в направлении Набережной Северной Двины. Вертикальная планировка существующей застройки основана на сохранении опорных точек, которыми являются высотные отметки красных линий, определяющие взаимное высотное расположение всех зданий. Отвод поверхностных вод с отведенной территории осуществляется посредством ливневой канализации с устройством </w:t>
      </w:r>
      <w:proofErr w:type="spellStart"/>
      <w:r w:rsidRPr="00DB616C">
        <w:rPr>
          <w:sz w:val="28"/>
          <w:szCs w:val="28"/>
        </w:rPr>
        <w:t>дождеприемных</w:t>
      </w:r>
      <w:proofErr w:type="spellEnd"/>
      <w:r w:rsidRPr="00DB616C">
        <w:rPr>
          <w:sz w:val="28"/>
          <w:szCs w:val="28"/>
        </w:rPr>
        <w:t xml:space="preserve"> колодцев.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616C">
        <w:rPr>
          <w:b/>
          <w:bCs/>
          <w:sz w:val="28"/>
          <w:szCs w:val="28"/>
        </w:rPr>
        <w:t xml:space="preserve">Расчет количества </w:t>
      </w:r>
      <w:proofErr w:type="spellStart"/>
      <w:r w:rsidRPr="00DB616C">
        <w:rPr>
          <w:b/>
          <w:bCs/>
          <w:sz w:val="28"/>
          <w:szCs w:val="28"/>
        </w:rPr>
        <w:t>машино</w:t>
      </w:r>
      <w:proofErr w:type="spellEnd"/>
      <w:r w:rsidRPr="00DB616C">
        <w:rPr>
          <w:b/>
          <w:bCs/>
          <w:sz w:val="28"/>
          <w:szCs w:val="28"/>
        </w:rPr>
        <w:t>-мест для хранения индивидуального транспорта</w:t>
      </w:r>
    </w:p>
    <w:p w:rsidR="00087851" w:rsidRPr="00DB616C" w:rsidRDefault="00087851" w:rsidP="0008785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Расчет количества жителей в проектируемом жилом доме произведен исходя из нормы площади жилого дома и квартиры в расчете на одного человека 40 м</w:t>
      </w:r>
      <w:r w:rsidRPr="00DB616C">
        <w:rPr>
          <w:sz w:val="28"/>
          <w:szCs w:val="28"/>
          <w:vertAlign w:val="superscript"/>
        </w:rPr>
        <w:t>2</w:t>
      </w:r>
      <w:r w:rsidRPr="00DB616C">
        <w:rPr>
          <w:sz w:val="28"/>
          <w:szCs w:val="28"/>
        </w:rPr>
        <w:t xml:space="preserve"> для типа жилого дома по уровню комфорта бизнес-класс согласно СП 42.13330.2011 Актуализированная редакция СНиП 2.07.01-89*</w:t>
      </w:r>
      <w:r w:rsidR="00945046">
        <w:rPr>
          <w:sz w:val="28"/>
          <w:szCs w:val="28"/>
        </w:rPr>
        <w:br/>
      </w:r>
      <w:r w:rsidRPr="00DB616C">
        <w:rPr>
          <w:sz w:val="28"/>
          <w:szCs w:val="28"/>
        </w:rPr>
        <w:t xml:space="preserve">п. 5.6: 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19956/ 40 = 499 чел.;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где 19956 м</w:t>
      </w:r>
      <w:r w:rsidRPr="00DB616C">
        <w:rPr>
          <w:sz w:val="28"/>
          <w:szCs w:val="28"/>
          <w:vertAlign w:val="superscript"/>
        </w:rPr>
        <w:t>2</w:t>
      </w:r>
      <w:r w:rsidR="00DB616C">
        <w:rPr>
          <w:sz w:val="28"/>
          <w:szCs w:val="28"/>
        </w:rPr>
        <w:t xml:space="preserve"> – </w:t>
      </w:r>
      <w:r w:rsidRPr="00DB616C">
        <w:rPr>
          <w:sz w:val="28"/>
          <w:szCs w:val="28"/>
        </w:rPr>
        <w:t xml:space="preserve">общая площадь квартир без учета балконов </w:t>
      </w:r>
      <w:r w:rsidR="00945046">
        <w:rPr>
          <w:sz w:val="28"/>
          <w:szCs w:val="28"/>
        </w:rPr>
        <w:br/>
      </w:r>
      <w:r w:rsidRPr="00DB616C">
        <w:rPr>
          <w:sz w:val="28"/>
          <w:szCs w:val="28"/>
        </w:rPr>
        <w:t>в проектируемом жилом доме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lastRenderedPageBreak/>
        <w:t>Согласно СП 42.13330.2011 п.11.3 число мест хранения автомобилей следует определять исходя из того, что на 1000 чел приходится 350 легковых автомобилей.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 xml:space="preserve">Тогда 499 х 350 / 1000 = 175 </w:t>
      </w:r>
      <w:proofErr w:type="spellStart"/>
      <w:r w:rsidRPr="00DB616C">
        <w:rPr>
          <w:sz w:val="28"/>
          <w:szCs w:val="28"/>
        </w:rPr>
        <w:t>маш</w:t>
      </w:r>
      <w:proofErr w:type="spellEnd"/>
      <w:r w:rsidRPr="00DB616C">
        <w:rPr>
          <w:sz w:val="28"/>
          <w:szCs w:val="28"/>
        </w:rPr>
        <w:t>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>Согласно п.11.19 СП 42.13330.2011 открытые стоянки для временного хранения легковых автомобилей для жилых районов составляют 25</w:t>
      </w:r>
      <w:r w:rsidR="00945046">
        <w:rPr>
          <w:sz w:val="28"/>
          <w:szCs w:val="28"/>
        </w:rPr>
        <w:t xml:space="preserve"> процентов</w:t>
      </w:r>
      <w:r w:rsidRPr="00DB616C">
        <w:rPr>
          <w:sz w:val="28"/>
          <w:szCs w:val="28"/>
        </w:rPr>
        <w:t xml:space="preserve"> от расчетного парка индивидуальных легковых автомобилей.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 xml:space="preserve">Тогда 175*25 / 100 = 44 </w:t>
      </w:r>
      <w:proofErr w:type="spellStart"/>
      <w:r w:rsidRPr="00DB616C">
        <w:rPr>
          <w:sz w:val="28"/>
          <w:szCs w:val="28"/>
        </w:rPr>
        <w:t>маш</w:t>
      </w:r>
      <w:proofErr w:type="spellEnd"/>
      <w:r w:rsidRPr="00DB616C">
        <w:rPr>
          <w:sz w:val="28"/>
          <w:szCs w:val="28"/>
        </w:rPr>
        <w:t>-места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 xml:space="preserve">Итого необходимо: 44 </w:t>
      </w:r>
      <w:proofErr w:type="spellStart"/>
      <w:r w:rsidRPr="00DB616C">
        <w:rPr>
          <w:sz w:val="28"/>
          <w:szCs w:val="28"/>
        </w:rPr>
        <w:t>машино</w:t>
      </w:r>
      <w:proofErr w:type="spellEnd"/>
      <w:r w:rsidRPr="00DB616C">
        <w:rPr>
          <w:sz w:val="28"/>
          <w:szCs w:val="28"/>
        </w:rPr>
        <w:t>-места.</w:t>
      </w:r>
    </w:p>
    <w:p w:rsidR="00087851" w:rsidRPr="00DB616C" w:rsidRDefault="00087851" w:rsidP="0008785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16C">
        <w:rPr>
          <w:sz w:val="28"/>
          <w:szCs w:val="28"/>
        </w:rPr>
        <w:t xml:space="preserve">Проектом предусмотрено размещение 70 </w:t>
      </w:r>
      <w:proofErr w:type="spellStart"/>
      <w:r w:rsidRPr="00DB616C">
        <w:rPr>
          <w:sz w:val="28"/>
          <w:szCs w:val="28"/>
        </w:rPr>
        <w:t>машино</w:t>
      </w:r>
      <w:proofErr w:type="spellEnd"/>
      <w:r w:rsidRPr="00DB616C">
        <w:rPr>
          <w:sz w:val="28"/>
          <w:szCs w:val="28"/>
        </w:rPr>
        <w:t>-мест для жилой части и встроенных помещений общественного назначения в подземной и открытых надземных автостоянках.</w:t>
      </w:r>
    </w:p>
    <w:p w:rsidR="00952850" w:rsidRDefault="00952850" w:rsidP="00952850">
      <w:pPr>
        <w:pStyle w:val="ad"/>
        <w:tabs>
          <w:tab w:val="left" w:pos="0"/>
        </w:tabs>
        <w:spacing w:after="0"/>
        <w:ind w:firstLine="709"/>
        <w:jc w:val="both"/>
        <w:rPr>
          <w:b/>
          <w:sz w:val="28"/>
          <w:szCs w:val="28"/>
        </w:rPr>
      </w:pPr>
    </w:p>
    <w:p w:rsidR="00945046" w:rsidRPr="00DB616C" w:rsidRDefault="00945046" w:rsidP="00952850">
      <w:pPr>
        <w:pStyle w:val="ad"/>
        <w:tabs>
          <w:tab w:val="left" w:pos="0"/>
        </w:tabs>
        <w:spacing w:after="0"/>
        <w:ind w:firstLine="709"/>
        <w:jc w:val="both"/>
        <w:rPr>
          <w:b/>
          <w:sz w:val="28"/>
          <w:szCs w:val="28"/>
        </w:rPr>
      </w:pPr>
    </w:p>
    <w:p w:rsidR="001A3A8B" w:rsidRPr="00DB616C" w:rsidRDefault="001A3A8B" w:rsidP="001A3A8B">
      <w:pPr>
        <w:pStyle w:val="11"/>
        <w:ind w:firstLine="0"/>
        <w:jc w:val="center"/>
      </w:pPr>
      <w:r w:rsidRPr="00DB616C">
        <w:t>___________</w:t>
      </w:r>
    </w:p>
    <w:p w:rsidR="00F84873" w:rsidRDefault="00F84873" w:rsidP="001056AF">
      <w:pPr>
        <w:ind w:firstLine="709"/>
        <w:jc w:val="both"/>
        <w:rPr>
          <w:sz w:val="28"/>
          <w:szCs w:val="28"/>
        </w:rPr>
      </w:pPr>
    </w:p>
    <w:p w:rsidR="00F84873" w:rsidRDefault="00F84873" w:rsidP="001056AF">
      <w:pPr>
        <w:ind w:firstLine="709"/>
        <w:jc w:val="both"/>
        <w:rPr>
          <w:sz w:val="28"/>
          <w:szCs w:val="28"/>
        </w:rPr>
      </w:pPr>
    </w:p>
    <w:p w:rsidR="00F84873" w:rsidRDefault="00F84873" w:rsidP="001056AF">
      <w:pPr>
        <w:ind w:firstLine="709"/>
        <w:jc w:val="both"/>
        <w:rPr>
          <w:sz w:val="28"/>
          <w:szCs w:val="28"/>
        </w:rPr>
      </w:pPr>
    </w:p>
    <w:p w:rsidR="00F84873" w:rsidRDefault="00F84873" w:rsidP="001056AF">
      <w:pPr>
        <w:ind w:firstLine="709"/>
        <w:jc w:val="both"/>
        <w:rPr>
          <w:sz w:val="28"/>
          <w:szCs w:val="28"/>
        </w:rPr>
      </w:pPr>
    </w:p>
    <w:p w:rsidR="00F84873" w:rsidRDefault="00F84873" w:rsidP="001056AF">
      <w:pPr>
        <w:ind w:firstLine="709"/>
        <w:jc w:val="both"/>
        <w:rPr>
          <w:sz w:val="28"/>
          <w:szCs w:val="28"/>
        </w:rPr>
      </w:pPr>
    </w:p>
    <w:p w:rsidR="00F84873" w:rsidRDefault="00F84873" w:rsidP="001056AF">
      <w:pPr>
        <w:ind w:firstLine="709"/>
        <w:jc w:val="both"/>
        <w:rPr>
          <w:sz w:val="28"/>
          <w:szCs w:val="28"/>
        </w:rPr>
      </w:pPr>
    </w:p>
    <w:p w:rsidR="00F84873" w:rsidRDefault="00F84873" w:rsidP="001056AF">
      <w:pPr>
        <w:ind w:firstLine="709"/>
        <w:jc w:val="both"/>
        <w:rPr>
          <w:sz w:val="28"/>
          <w:szCs w:val="28"/>
        </w:rPr>
      </w:pPr>
    </w:p>
    <w:p w:rsidR="00F84873" w:rsidRDefault="00F84873" w:rsidP="001056AF">
      <w:pPr>
        <w:ind w:firstLine="709"/>
        <w:jc w:val="both"/>
        <w:rPr>
          <w:sz w:val="28"/>
          <w:szCs w:val="28"/>
        </w:rPr>
      </w:pPr>
    </w:p>
    <w:p w:rsidR="00F84873" w:rsidRDefault="00F84873" w:rsidP="001056AF">
      <w:pPr>
        <w:ind w:firstLine="709"/>
        <w:jc w:val="both"/>
        <w:rPr>
          <w:sz w:val="28"/>
          <w:szCs w:val="28"/>
        </w:rPr>
      </w:pPr>
    </w:p>
    <w:p w:rsidR="00F84873" w:rsidRDefault="00F84873" w:rsidP="001056AF">
      <w:pPr>
        <w:ind w:firstLine="709"/>
        <w:jc w:val="both"/>
        <w:rPr>
          <w:sz w:val="28"/>
          <w:szCs w:val="28"/>
        </w:rPr>
      </w:pPr>
    </w:p>
    <w:p w:rsidR="00F84873" w:rsidRDefault="00F84873" w:rsidP="001056AF">
      <w:pPr>
        <w:ind w:firstLine="709"/>
        <w:jc w:val="both"/>
        <w:rPr>
          <w:sz w:val="28"/>
          <w:szCs w:val="28"/>
        </w:rPr>
      </w:pPr>
    </w:p>
    <w:p w:rsidR="00F84873" w:rsidRDefault="00F84873" w:rsidP="001056AF">
      <w:pPr>
        <w:ind w:firstLine="709"/>
        <w:jc w:val="both"/>
        <w:rPr>
          <w:sz w:val="28"/>
          <w:szCs w:val="28"/>
        </w:rPr>
      </w:pPr>
    </w:p>
    <w:p w:rsidR="00F84873" w:rsidRDefault="00F84873" w:rsidP="001056AF">
      <w:pPr>
        <w:ind w:firstLine="709"/>
        <w:jc w:val="both"/>
        <w:rPr>
          <w:sz w:val="28"/>
          <w:szCs w:val="28"/>
        </w:rPr>
      </w:pPr>
    </w:p>
    <w:p w:rsidR="00F84873" w:rsidRDefault="00F84873" w:rsidP="001056AF">
      <w:pPr>
        <w:ind w:firstLine="709"/>
        <w:jc w:val="both"/>
        <w:rPr>
          <w:sz w:val="28"/>
          <w:szCs w:val="28"/>
        </w:rPr>
      </w:pPr>
    </w:p>
    <w:p w:rsidR="00F84873" w:rsidRDefault="00F84873" w:rsidP="001056AF">
      <w:pPr>
        <w:ind w:firstLine="709"/>
        <w:jc w:val="both"/>
        <w:rPr>
          <w:sz w:val="28"/>
          <w:szCs w:val="28"/>
        </w:rPr>
      </w:pPr>
    </w:p>
    <w:p w:rsidR="00F84873" w:rsidRDefault="00F84873" w:rsidP="001056AF">
      <w:pPr>
        <w:ind w:firstLine="709"/>
        <w:jc w:val="both"/>
        <w:rPr>
          <w:sz w:val="28"/>
          <w:szCs w:val="28"/>
        </w:rPr>
      </w:pPr>
    </w:p>
    <w:p w:rsidR="00F84873" w:rsidRDefault="00F84873" w:rsidP="001056AF">
      <w:pPr>
        <w:ind w:firstLine="709"/>
        <w:jc w:val="both"/>
        <w:rPr>
          <w:sz w:val="28"/>
          <w:szCs w:val="28"/>
        </w:rPr>
      </w:pPr>
    </w:p>
    <w:p w:rsidR="00F84873" w:rsidRDefault="00F84873" w:rsidP="001056AF">
      <w:pPr>
        <w:ind w:firstLine="709"/>
        <w:jc w:val="both"/>
        <w:rPr>
          <w:sz w:val="28"/>
          <w:szCs w:val="28"/>
        </w:rPr>
      </w:pPr>
    </w:p>
    <w:p w:rsidR="00F84873" w:rsidRDefault="00F84873" w:rsidP="001056AF">
      <w:pPr>
        <w:ind w:firstLine="709"/>
        <w:jc w:val="both"/>
        <w:rPr>
          <w:sz w:val="28"/>
          <w:szCs w:val="28"/>
        </w:rPr>
      </w:pPr>
    </w:p>
    <w:p w:rsidR="00F84873" w:rsidRDefault="00F84873" w:rsidP="001056AF">
      <w:pPr>
        <w:ind w:firstLine="709"/>
        <w:jc w:val="both"/>
        <w:rPr>
          <w:sz w:val="28"/>
          <w:szCs w:val="28"/>
        </w:rPr>
      </w:pPr>
    </w:p>
    <w:p w:rsidR="00945046" w:rsidRDefault="00945046" w:rsidP="00F84873">
      <w:pPr>
        <w:pStyle w:val="11"/>
        <w:spacing w:line="240" w:lineRule="auto"/>
        <w:ind w:left="5387" w:firstLine="0"/>
        <w:jc w:val="center"/>
        <w:sectPr w:rsidR="00945046">
          <w:headerReference w:type="even" r:id="rId8"/>
          <w:headerReference w:type="default" r:id="rId9"/>
          <w:headerReference w:type="first" r:id="rId10"/>
          <w:pgSz w:w="11906" w:h="16838"/>
          <w:pgMar w:top="1134" w:right="567" w:bottom="1134" w:left="1701" w:header="720" w:footer="720" w:gutter="0"/>
          <w:cols w:space="708"/>
          <w:titlePg/>
          <w:docGrid w:linePitch="360"/>
        </w:sectPr>
      </w:pPr>
    </w:p>
    <w:p w:rsidR="00F84873" w:rsidRDefault="00F84873" w:rsidP="00F84873">
      <w:pPr>
        <w:pStyle w:val="11"/>
        <w:spacing w:line="240" w:lineRule="auto"/>
        <w:ind w:left="5387" w:firstLine="0"/>
        <w:jc w:val="center"/>
      </w:pPr>
      <w:r>
        <w:lastRenderedPageBreak/>
        <w:t>УТВЕРЖДЕН</w:t>
      </w:r>
    </w:p>
    <w:p w:rsidR="00F84873" w:rsidRDefault="00F84873" w:rsidP="00F84873">
      <w:pPr>
        <w:pStyle w:val="11"/>
        <w:spacing w:line="240" w:lineRule="auto"/>
        <w:ind w:left="5387" w:firstLine="0"/>
        <w:jc w:val="center"/>
      </w:pPr>
      <w:r>
        <w:t>распоряжением Главы</w:t>
      </w:r>
    </w:p>
    <w:p w:rsidR="00F84873" w:rsidRDefault="00F84873" w:rsidP="00F84873">
      <w:pPr>
        <w:pStyle w:val="11"/>
        <w:spacing w:line="240" w:lineRule="auto"/>
        <w:ind w:left="5387" w:firstLine="0"/>
        <w:jc w:val="center"/>
      </w:pPr>
      <w:r>
        <w:t>муниципального образования</w:t>
      </w:r>
    </w:p>
    <w:p w:rsidR="00F84873" w:rsidRDefault="00945046" w:rsidP="00F84873">
      <w:pPr>
        <w:pStyle w:val="11"/>
        <w:spacing w:line="240" w:lineRule="auto"/>
        <w:ind w:left="5387" w:firstLine="0"/>
        <w:jc w:val="center"/>
      </w:pPr>
      <w:r>
        <w:t>"</w:t>
      </w:r>
      <w:r w:rsidR="00F84873">
        <w:t>Город Архангельск</w:t>
      </w:r>
      <w:r>
        <w:t>"</w:t>
      </w:r>
    </w:p>
    <w:p w:rsidR="00F84873" w:rsidRDefault="00F84873" w:rsidP="00F84873">
      <w:pPr>
        <w:ind w:left="5387"/>
        <w:jc w:val="center"/>
        <w:rPr>
          <w:sz w:val="28"/>
          <w:szCs w:val="28"/>
        </w:rPr>
      </w:pPr>
      <w:r>
        <w:t xml:space="preserve">от </w:t>
      </w:r>
      <w:r w:rsidR="002B1E19">
        <w:t>16.04.2018 № 1174р</w:t>
      </w:r>
      <w:bookmarkStart w:id="0" w:name="_GoBack"/>
      <w:bookmarkEnd w:id="0"/>
    </w:p>
    <w:p w:rsidR="00F84873" w:rsidRDefault="00F84873" w:rsidP="00F84873">
      <w:pPr>
        <w:ind w:left="5387" w:firstLine="709"/>
        <w:jc w:val="center"/>
        <w:rPr>
          <w:sz w:val="28"/>
          <w:szCs w:val="28"/>
        </w:rPr>
      </w:pPr>
    </w:p>
    <w:p w:rsidR="00F84873" w:rsidRDefault="00F84873" w:rsidP="001056AF">
      <w:pPr>
        <w:ind w:firstLine="709"/>
        <w:jc w:val="both"/>
        <w:rPr>
          <w:sz w:val="28"/>
          <w:szCs w:val="28"/>
        </w:rPr>
      </w:pPr>
    </w:p>
    <w:p w:rsidR="001056AF" w:rsidRDefault="00F84873" w:rsidP="00B83A5D">
      <w:pPr>
        <w:pStyle w:val="11"/>
        <w:spacing w:line="240" w:lineRule="auto"/>
        <w:ind w:firstLine="0"/>
        <w:jc w:val="center"/>
        <w:rPr>
          <w:b/>
        </w:rPr>
      </w:pPr>
      <w:r w:rsidRPr="00687E10">
        <w:rPr>
          <w:b/>
        </w:rPr>
        <w:t>Проект</w:t>
      </w:r>
      <w:r w:rsidR="001056AF" w:rsidRPr="00687E10">
        <w:rPr>
          <w:b/>
        </w:rPr>
        <w:t xml:space="preserve"> межевани</w:t>
      </w:r>
      <w:r w:rsidR="00687E10" w:rsidRPr="00687E10">
        <w:rPr>
          <w:b/>
        </w:rPr>
        <w:t>я</w:t>
      </w:r>
      <w:r w:rsidR="001056AF" w:rsidRPr="00687E10">
        <w:rPr>
          <w:b/>
        </w:rPr>
        <w:t xml:space="preserve">  </w:t>
      </w:r>
      <w:r w:rsidR="00687E10" w:rsidRPr="00687E10">
        <w:rPr>
          <w:b/>
        </w:rPr>
        <w:t xml:space="preserve">застроенной </w:t>
      </w:r>
      <w:r w:rsidR="00687E10" w:rsidRPr="00952850">
        <w:rPr>
          <w:b/>
        </w:rPr>
        <w:t xml:space="preserve">территории </w:t>
      </w:r>
    </w:p>
    <w:p w:rsidR="00B83A5D" w:rsidRDefault="00B83A5D" w:rsidP="00B83A5D">
      <w:pPr>
        <w:pStyle w:val="2"/>
        <w:ind w:firstLine="0"/>
        <w:jc w:val="center"/>
        <w:rPr>
          <w:b/>
          <w:lang w:eastAsia="en-US"/>
        </w:rPr>
      </w:pPr>
      <w:r w:rsidRPr="00B543AD">
        <w:rPr>
          <w:b/>
          <w:lang w:eastAsia="en-US"/>
        </w:rPr>
        <w:t xml:space="preserve">в границах </w:t>
      </w:r>
      <w:proofErr w:type="spellStart"/>
      <w:r w:rsidRPr="00B543AD">
        <w:rPr>
          <w:b/>
          <w:lang w:eastAsia="en-US"/>
        </w:rPr>
        <w:t>ул</w:t>
      </w:r>
      <w:r>
        <w:rPr>
          <w:b/>
          <w:lang w:eastAsia="en-US"/>
        </w:rPr>
        <w:t>.Урицкого</w:t>
      </w:r>
      <w:proofErr w:type="spellEnd"/>
      <w:r>
        <w:rPr>
          <w:b/>
          <w:lang w:eastAsia="en-US"/>
        </w:rPr>
        <w:t xml:space="preserve"> и </w:t>
      </w:r>
      <w:proofErr w:type="spellStart"/>
      <w:r>
        <w:rPr>
          <w:b/>
          <w:lang w:eastAsia="en-US"/>
        </w:rPr>
        <w:t>наб.Северной</w:t>
      </w:r>
      <w:proofErr w:type="spellEnd"/>
      <w:r>
        <w:rPr>
          <w:b/>
          <w:lang w:eastAsia="en-US"/>
        </w:rPr>
        <w:t xml:space="preserve"> Двины </w:t>
      </w:r>
    </w:p>
    <w:p w:rsidR="00B83A5D" w:rsidRPr="00687E10" w:rsidRDefault="00B83A5D" w:rsidP="00B83A5D">
      <w:pPr>
        <w:pStyle w:val="11"/>
        <w:spacing w:line="240" w:lineRule="auto"/>
        <w:ind w:firstLine="0"/>
        <w:jc w:val="center"/>
        <w:rPr>
          <w:b/>
        </w:rPr>
      </w:pPr>
      <w:r w:rsidRPr="00B543AD">
        <w:rPr>
          <w:b/>
          <w:lang w:eastAsia="en-US"/>
        </w:rPr>
        <w:t xml:space="preserve">в Ломоносовском территориальном округе </w:t>
      </w:r>
      <w:proofErr w:type="spellStart"/>
      <w:r w:rsidRPr="00B543AD">
        <w:rPr>
          <w:b/>
          <w:lang w:eastAsia="en-US"/>
        </w:rPr>
        <w:t>г.Архангельска</w:t>
      </w:r>
      <w:proofErr w:type="spellEnd"/>
    </w:p>
    <w:p w:rsidR="001056AF" w:rsidRPr="00B64E0A" w:rsidRDefault="001056AF" w:rsidP="001056AF">
      <w:pPr>
        <w:pStyle w:val="22"/>
        <w:shd w:val="clear" w:color="auto" w:fill="auto"/>
        <w:spacing w:line="240" w:lineRule="auto"/>
        <w:ind w:firstLine="692"/>
        <w:jc w:val="center"/>
        <w:rPr>
          <w:sz w:val="28"/>
          <w:szCs w:val="28"/>
        </w:rPr>
      </w:pPr>
    </w:p>
    <w:p w:rsidR="003965AD" w:rsidRPr="00945046" w:rsidRDefault="003965AD" w:rsidP="00745964">
      <w:pPr>
        <w:pStyle w:val="ad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945046">
        <w:rPr>
          <w:sz w:val="28"/>
          <w:szCs w:val="28"/>
        </w:rPr>
        <w:t xml:space="preserve">Проект межевания территории в границах </w:t>
      </w:r>
      <w:proofErr w:type="spellStart"/>
      <w:r w:rsidRPr="00945046">
        <w:rPr>
          <w:sz w:val="28"/>
          <w:szCs w:val="28"/>
        </w:rPr>
        <w:t>ул.Урицкого</w:t>
      </w:r>
      <w:proofErr w:type="spellEnd"/>
      <w:r w:rsidRPr="00945046">
        <w:rPr>
          <w:sz w:val="28"/>
          <w:szCs w:val="28"/>
        </w:rPr>
        <w:t xml:space="preserve"> и </w:t>
      </w:r>
      <w:proofErr w:type="spellStart"/>
      <w:r w:rsidRPr="00945046">
        <w:rPr>
          <w:sz w:val="28"/>
          <w:szCs w:val="28"/>
        </w:rPr>
        <w:t>наб.Северной</w:t>
      </w:r>
      <w:proofErr w:type="spellEnd"/>
      <w:r w:rsidRPr="00945046">
        <w:rPr>
          <w:sz w:val="28"/>
          <w:szCs w:val="28"/>
        </w:rPr>
        <w:t xml:space="preserve"> Двины в Ломоносовском территориальном округе г. Архангельска выполнен </w:t>
      </w:r>
      <w:r w:rsidR="00945046">
        <w:rPr>
          <w:sz w:val="28"/>
          <w:szCs w:val="28"/>
        </w:rPr>
        <w:br/>
      </w:r>
      <w:r w:rsidRPr="00945046">
        <w:rPr>
          <w:sz w:val="28"/>
          <w:szCs w:val="28"/>
        </w:rPr>
        <w:t xml:space="preserve">на основании </w:t>
      </w:r>
      <w:r w:rsidR="00945046">
        <w:rPr>
          <w:sz w:val="28"/>
          <w:szCs w:val="28"/>
        </w:rPr>
        <w:t>р</w:t>
      </w:r>
      <w:r w:rsidRPr="00945046">
        <w:rPr>
          <w:sz w:val="28"/>
          <w:szCs w:val="28"/>
        </w:rPr>
        <w:t xml:space="preserve">аспоряжения Главы муниципального образования </w:t>
      </w:r>
      <w:r w:rsidR="00945046">
        <w:rPr>
          <w:sz w:val="28"/>
          <w:szCs w:val="28"/>
        </w:rPr>
        <w:t>"</w:t>
      </w:r>
      <w:r w:rsidRPr="00945046">
        <w:rPr>
          <w:sz w:val="28"/>
          <w:szCs w:val="28"/>
        </w:rPr>
        <w:t>Город Архангельск</w:t>
      </w:r>
      <w:r w:rsidR="00945046">
        <w:rPr>
          <w:sz w:val="28"/>
          <w:szCs w:val="28"/>
        </w:rPr>
        <w:t>"</w:t>
      </w:r>
      <w:r w:rsidRPr="00945046">
        <w:rPr>
          <w:sz w:val="28"/>
          <w:szCs w:val="28"/>
        </w:rPr>
        <w:t xml:space="preserve"> от 05.08.2015 № 2350р </w:t>
      </w:r>
      <w:r w:rsidR="00945046">
        <w:rPr>
          <w:sz w:val="28"/>
          <w:szCs w:val="28"/>
        </w:rPr>
        <w:t>"</w:t>
      </w:r>
      <w:r w:rsidRPr="00945046">
        <w:rPr>
          <w:sz w:val="28"/>
          <w:szCs w:val="28"/>
        </w:rPr>
        <w:t xml:space="preserve">О развитии застроенной территории в границах </w:t>
      </w:r>
      <w:proofErr w:type="spellStart"/>
      <w:r w:rsidRPr="00945046">
        <w:rPr>
          <w:sz w:val="28"/>
          <w:szCs w:val="28"/>
        </w:rPr>
        <w:t>ул.Урицкого</w:t>
      </w:r>
      <w:proofErr w:type="spellEnd"/>
      <w:r w:rsidRPr="00945046">
        <w:rPr>
          <w:sz w:val="28"/>
          <w:szCs w:val="28"/>
        </w:rPr>
        <w:t xml:space="preserve"> и </w:t>
      </w:r>
      <w:proofErr w:type="spellStart"/>
      <w:r w:rsidRPr="00945046">
        <w:rPr>
          <w:sz w:val="28"/>
          <w:szCs w:val="28"/>
        </w:rPr>
        <w:t>наб.Северной</w:t>
      </w:r>
      <w:proofErr w:type="spellEnd"/>
      <w:r w:rsidRPr="00945046">
        <w:rPr>
          <w:sz w:val="28"/>
          <w:szCs w:val="28"/>
        </w:rPr>
        <w:t xml:space="preserve"> Двины в Ломоносовском </w:t>
      </w:r>
      <w:proofErr w:type="spellStart"/>
      <w:r w:rsidRPr="00945046">
        <w:rPr>
          <w:sz w:val="28"/>
          <w:szCs w:val="28"/>
        </w:rPr>
        <w:t>террито</w:t>
      </w:r>
      <w:r w:rsidR="00945046">
        <w:rPr>
          <w:sz w:val="28"/>
          <w:szCs w:val="28"/>
        </w:rPr>
        <w:t>-</w:t>
      </w:r>
      <w:r w:rsidRPr="00945046">
        <w:rPr>
          <w:sz w:val="28"/>
          <w:szCs w:val="28"/>
        </w:rPr>
        <w:t>риальном</w:t>
      </w:r>
      <w:proofErr w:type="spellEnd"/>
      <w:r w:rsidRPr="00945046">
        <w:rPr>
          <w:sz w:val="28"/>
          <w:szCs w:val="28"/>
        </w:rPr>
        <w:t xml:space="preserve"> округе г. Архангельска</w:t>
      </w:r>
      <w:r w:rsidR="00945046">
        <w:rPr>
          <w:sz w:val="28"/>
          <w:szCs w:val="28"/>
        </w:rPr>
        <w:t>"</w:t>
      </w:r>
      <w:r w:rsidRPr="00945046">
        <w:rPr>
          <w:sz w:val="28"/>
          <w:szCs w:val="28"/>
        </w:rPr>
        <w:t>.</w:t>
      </w:r>
    </w:p>
    <w:p w:rsidR="00B30F28" w:rsidRPr="00945046" w:rsidRDefault="00B30F28" w:rsidP="00745964">
      <w:pPr>
        <w:pStyle w:val="ad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945046">
        <w:rPr>
          <w:sz w:val="28"/>
          <w:szCs w:val="28"/>
        </w:rPr>
        <w:t xml:space="preserve">Проект межевания разработан в соответствии с Градостроительным кодексом </w:t>
      </w:r>
      <w:r w:rsidR="00945046">
        <w:rPr>
          <w:sz w:val="28"/>
          <w:szCs w:val="28"/>
        </w:rPr>
        <w:t>Российской Федерации</w:t>
      </w:r>
      <w:r w:rsidRPr="00945046">
        <w:rPr>
          <w:sz w:val="28"/>
          <w:szCs w:val="28"/>
        </w:rPr>
        <w:t xml:space="preserve"> от 29.12.2004 №</w:t>
      </w:r>
      <w:r w:rsidR="00945046">
        <w:rPr>
          <w:sz w:val="28"/>
          <w:szCs w:val="28"/>
        </w:rPr>
        <w:t xml:space="preserve"> </w:t>
      </w:r>
      <w:r w:rsidRPr="00945046">
        <w:rPr>
          <w:sz w:val="28"/>
          <w:szCs w:val="28"/>
        </w:rPr>
        <w:t xml:space="preserve">190-ФЗ; Земельным кодексом </w:t>
      </w:r>
      <w:r w:rsidR="00945046">
        <w:rPr>
          <w:sz w:val="28"/>
          <w:szCs w:val="28"/>
        </w:rPr>
        <w:t>Российской Федерации</w:t>
      </w:r>
      <w:r w:rsidRPr="00945046">
        <w:rPr>
          <w:sz w:val="28"/>
          <w:szCs w:val="28"/>
        </w:rPr>
        <w:t xml:space="preserve"> от 25.10.2001 №</w:t>
      </w:r>
      <w:r w:rsidR="00063E58">
        <w:rPr>
          <w:sz w:val="28"/>
          <w:szCs w:val="28"/>
        </w:rPr>
        <w:t xml:space="preserve"> </w:t>
      </w:r>
      <w:r w:rsidRPr="00945046">
        <w:rPr>
          <w:sz w:val="28"/>
          <w:szCs w:val="28"/>
        </w:rPr>
        <w:t xml:space="preserve">136-ФЗ; СНиП 2.07.01-89 </w:t>
      </w:r>
      <w:r w:rsidR="00945046">
        <w:rPr>
          <w:sz w:val="28"/>
          <w:szCs w:val="28"/>
        </w:rPr>
        <w:t>"</w:t>
      </w:r>
      <w:proofErr w:type="spellStart"/>
      <w:r w:rsidRPr="00945046">
        <w:rPr>
          <w:sz w:val="28"/>
          <w:szCs w:val="28"/>
        </w:rPr>
        <w:t>Градо</w:t>
      </w:r>
      <w:proofErr w:type="spellEnd"/>
      <w:r w:rsidR="00945046">
        <w:rPr>
          <w:sz w:val="28"/>
          <w:szCs w:val="28"/>
        </w:rPr>
        <w:t>-</w:t>
      </w:r>
      <w:r w:rsidRPr="00945046">
        <w:rPr>
          <w:sz w:val="28"/>
          <w:szCs w:val="28"/>
        </w:rPr>
        <w:t>строительство</w:t>
      </w:r>
      <w:r w:rsidR="00945046">
        <w:rPr>
          <w:sz w:val="28"/>
          <w:szCs w:val="28"/>
        </w:rPr>
        <w:t>"</w:t>
      </w:r>
      <w:r w:rsidRPr="00945046">
        <w:rPr>
          <w:sz w:val="28"/>
          <w:szCs w:val="28"/>
        </w:rPr>
        <w:t xml:space="preserve">; СНиП 11-04-2003 </w:t>
      </w:r>
      <w:r w:rsidR="00945046">
        <w:rPr>
          <w:sz w:val="28"/>
          <w:szCs w:val="28"/>
        </w:rPr>
        <w:t>"</w:t>
      </w:r>
      <w:r w:rsidRPr="00945046">
        <w:rPr>
          <w:sz w:val="28"/>
          <w:szCs w:val="28"/>
        </w:rPr>
        <w:t>Инструкция о порядке разработки, согласования, экспертизы и утверждения градостроительной документации</w:t>
      </w:r>
      <w:r w:rsidR="00945046">
        <w:rPr>
          <w:sz w:val="28"/>
          <w:szCs w:val="28"/>
        </w:rPr>
        <w:t>"</w:t>
      </w:r>
      <w:r w:rsidRPr="00945046">
        <w:rPr>
          <w:sz w:val="28"/>
          <w:szCs w:val="28"/>
        </w:rPr>
        <w:t>.</w:t>
      </w:r>
    </w:p>
    <w:p w:rsidR="00B30F28" w:rsidRPr="00945046" w:rsidRDefault="00B30F28" w:rsidP="00745964">
      <w:pPr>
        <w:pStyle w:val="ad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945046">
        <w:rPr>
          <w:sz w:val="28"/>
          <w:szCs w:val="28"/>
        </w:rPr>
        <w:t>В работе учитывалась и анализировалась следующая документация:</w:t>
      </w:r>
    </w:p>
    <w:p w:rsidR="00B30F28" w:rsidRPr="00945046" w:rsidRDefault="00B30F28" w:rsidP="00745964">
      <w:pPr>
        <w:pStyle w:val="ad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945046">
        <w:rPr>
          <w:sz w:val="28"/>
          <w:szCs w:val="28"/>
        </w:rPr>
        <w:t xml:space="preserve">Генеральный план муниципального образования </w:t>
      </w:r>
      <w:r w:rsidR="00945046">
        <w:rPr>
          <w:sz w:val="28"/>
          <w:szCs w:val="28"/>
        </w:rPr>
        <w:t>"</w:t>
      </w:r>
      <w:r w:rsidRPr="00945046">
        <w:rPr>
          <w:sz w:val="28"/>
          <w:szCs w:val="28"/>
        </w:rPr>
        <w:t>Город Архангельск</w:t>
      </w:r>
      <w:r w:rsidR="00945046">
        <w:rPr>
          <w:sz w:val="28"/>
          <w:szCs w:val="28"/>
        </w:rPr>
        <w:t>"</w:t>
      </w:r>
      <w:r w:rsidRPr="00945046">
        <w:rPr>
          <w:sz w:val="28"/>
          <w:szCs w:val="28"/>
        </w:rPr>
        <w:t xml:space="preserve">, утвержденный решением Архангельского городского Совета депутатов </w:t>
      </w:r>
      <w:r w:rsidR="00945046">
        <w:rPr>
          <w:sz w:val="28"/>
          <w:szCs w:val="28"/>
        </w:rPr>
        <w:br/>
      </w:r>
      <w:r w:rsidRPr="00945046">
        <w:rPr>
          <w:sz w:val="28"/>
          <w:szCs w:val="28"/>
        </w:rPr>
        <w:t>от 26.05.2009 № 872</w:t>
      </w:r>
      <w:r w:rsidR="00945046">
        <w:rPr>
          <w:sz w:val="28"/>
          <w:szCs w:val="28"/>
        </w:rPr>
        <w:t xml:space="preserve"> </w:t>
      </w:r>
      <w:r w:rsidRPr="00945046">
        <w:rPr>
          <w:sz w:val="28"/>
          <w:szCs w:val="28"/>
        </w:rPr>
        <w:t>(с изменениями</w:t>
      </w:r>
      <w:r w:rsidR="00745964" w:rsidRPr="00945046">
        <w:rPr>
          <w:sz w:val="28"/>
          <w:szCs w:val="28"/>
        </w:rPr>
        <w:t>)</w:t>
      </w:r>
      <w:r w:rsidRPr="00945046">
        <w:rPr>
          <w:sz w:val="28"/>
          <w:szCs w:val="28"/>
        </w:rPr>
        <w:t>;</w:t>
      </w:r>
    </w:p>
    <w:p w:rsidR="005C6FFD" w:rsidRPr="00945046" w:rsidRDefault="005C6FFD" w:rsidP="005C6FFD">
      <w:pPr>
        <w:pStyle w:val="ad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945046">
        <w:rPr>
          <w:sz w:val="28"/>
          <w:szCs w:val="28"/>
        </w:rPr>
        <w:t xml:space="preserve">Правила землепользования и застройки муниципального образования </w:t>
      </w:r>
      <w:r w:rsidR="00945046">
        <w:rPr>
          <w:sz w:val="28"/>
          <w:szCs w:val="28"/>
        </w:rPr>
        <w:t>"</w:t>
      </w:r>
      <w:r w:rsidRPr="00945046">
        <w:rPr>
          <w:sz w:val="28"/>
          <w:szCs w:val="28"/>
        </w:rPr>
        <w:t>Город Архангельск</w:t>
      </w:r>
      <w:r w:rsidR="00945046">
        <w:rPr>
          <w:sz w:val="28"/>
          <w:szCs w:val="28"/>
        </w:rPr>
        <w:t>"</w:t>
      </w:r>
      <w:r w:rsidRPr="00945046">
        <w:rPr>
          <w:sz w:val="28"/>
          <w:szCs w:val="28"/>
        </w:rPr>
        <w:t xml:space="preserve">, утвержденные решением </w:t>
      </w:r>
      <w:r w:rsidR="00063E58" w:rsidRPr="00945046">
        <w:rPr>
          <w:sz w:val="28"/>
          <w:szCs w:val="28"/>
        </w:rPr>
        <w:t xml:space="preserve">Архангельской </w:t>
      </w:r>
      <w:r w:rsidRPr="00945046">
        <w:rPr>
          <w:sz w:val="28"/>
          <w:szCs w:val="28"/>
        </w:rPr>
        <w:t xml:space="preserve">городской </w:t>
      </w:r>
      <w:r w:rsidR="00063E58" w:rsidRPr="00945046">
        <w:rPr>
          <w:sz w:val="28"/>
          <w:szCs w:val="28"/>
        </w:rPr>
        <w:t xml:space="preserve">Думы </w:t>
      </w:r>
      <w:r w:rsidRPr="00945046">
        <w:rPr>
          <w:sz w:val="28"/>
          <w:szCs w:val="28"/>
        </w:rPr>
        <w:t>от 13.12.2012 №</w:t>
      </w:r>
      <w:r w:rsidR="00945046">
        <w:rPr>
          <w:sz w:val="28"/>
          <w:szCs w:val="28"/>
        </w:rPr>
        <w:t xml:space="preserve"> </w:t>
      </w:r>
      <w:r w:rsidRPr="00945046">
        <w:rPr>
          <w:sz w:val="28"/>
          <w:szCs w:val="28"/>
        </w:rPr>
        <w:t>516 (с изменениями и дополнениями);</w:t>
      </w:r>
    </w:p>
    <w:p w:rsidR="00B30F28" w:rsidRPr="00945046" w:rsidRDefault="00745964" w:rsidP="00745964">
      <w:pPr>
        <w:pStyle w:val="ad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945046">
        <w:rPr>
          <w:sz w:val="28"/>
          <w:szCs w:val="28"/>
        </w:rPr>
        <w:t>п</w:t>
      </w:r>
      <w:r w:rsidR="00B30F28" w:rsidRPr="00945046">
        <w:rPr>
          <w:sz w:val="28"/>
          <w:szCs w:val="28"/>
        </w:rPr>
        <w:t xml:space="preserve">роект планировки </w:t>
      </w:r>
      <w:r w:rsidR="003965AD" w:rsidRPr="00945046">
        <w:rPr>
          <w:color w:val="000000"/>
          <w:sz w:val="28"/>
          <w:szCs w:val="28"/>
        </w:rPr>
        <w:t xml:space="preserve">центральной части муниципального образования </w:t>
      </w:r>
      <w:r w:rsidR="00945046">
        <w:rPr>
          <w:color w:val="000000"/>
          <w:sz w:val="28"/>
          <w:szCs w:val="28"/>
        </w:rPr>
        <w:t>"</w:t>
      </w:r>
      <w:r w:rsidR="003965AD" w:rsidRPr="00945046">
        <w:rPr>
          <w:color w:val="000000"/>
          <w:sz w:val="28"/>
          <w:szCs w:val="28"/>
        </w:rPr>
        <w:t>Город Архангельск</w:t>
      </w:r>
      <w:r w:rsidR="00945046">
        <w:rPr>
          <w:color w:val="000000"/>
          <w:sz w:val="28"/>
          <w:szCs w:val="28"/>
        </w:rPr>
        <w:t>"</w:t>
      </w:r>
      <w:r w:rsidR="003965AD" w:rsidRPr="00945046">
        <w:rPr>
          <w:color w:val="000000"/>
          <w:sz w:val="28"/>
          <w:szCs w:val="28"/>
        </w:rPr>
        <w:t xml:space="preserve"> в границах ул.</w:t>
      </w:r>
      <w:r w:rsidR="00945046">
        <w:rPr>
          <w:color w:val="000000"/>
          <w:sz w:val="28"/>
          <w:szCs w:val="28"/>
        </w:rPr>
        <w:t xml:space="preserve"> </w:t>
      </w:r>
      <w:r w:rsidR="003965AD" w:rsidRPr="00945046">
        <w:rPr>
          <w:color w:val="000000"/>
          <w:sz w:val="28"/>
          <w:szCs w:val="28"/>
        </w:rPr>
        <w:t xml:space="preserve">Смольный Буян, наб. Северной Двины, </w:t>
      </w:r>
      <w:r w:rsidR="00945046">
        <w:rPr>
          <w:color w:val="000000"/>
          <w:sz w:val="28"/>
          <w:szCs w:val="28"/>
        </w:rPr>
        <w:br/>
      </w:r>
      <w:r w:rsidR="003965AD" w:rsidRPr="00945046">
        <w:rPr>
          <w:color w:val="000000"/>
          <w:sz w:val="28"/>
          <w:szCs w:val="28"/>
        </w:rPr>
        <w:t>ул.</w:t>
      </w:r>
      <w:r w:rsidR="00945046">
        <w:rPr>
          <w:color w:val="000000"/>
          <w:sz w:val="28"/>
          <w:szCs w:val="28"/>
        </w:rPr>
        <w:t xml:space="preserve"> </w:t>
      </w:r>
      <w:r w:rsidR="003965AD" w:rsidRPr="00945046">
        <w:rPr>
          <w:color w:val="000000"/>
          <w:sz w:val="28"/>
          <w:szCs w:val="28"/>
        </w:rPr>
        <w:t>Логинова и пр.</w:t>
      </w:r>
      <w:r w:rsidR="00945046">
        <w:rPr>
          <w:color w:val="000000"/>
          <w:sz w:val="28"/>
          <w:szCs w:val="28"/>
        </w:rPr>
        <w:t xml:space="preserve"> </w:t>
      </w:r>
      <w:r w:rsidR="003965AD" w:rsidRPr="00945046">
        <w:rPr>
          <w:color w:val="000000"/>
          <w:sz w:val="28"/>
          <w:szCs w:val="28"/>
        </w:rPr>
        <w:t xml:space="preserve">Обводный канал, утвержденный распоряжением </w:t>
      </w:r>
      <w:r w:rsidR="00945046">
        <w:rPr>
          <w:color w:val="000000"/>
          <w:sz w:val="28"/>
          <w:szCs w:val="28"/>
        </w:rPr>
        <w:br/>
      </w:r>
      <w:r w:rsidR="003965AD" w:rsidRPr="00945046">
        <w:rPr>
          <w:color w:val="000000"/>
          <w:sz w:val="28"/>
          <w:szCs w:val="28"/>
        </w:rPr>
        <w:t>от 20.12.2013 № 4193р</w:t>
      </w:r>
      <w:r w:rsidR="00B30F28" w:rsidRPr="00945046">
        <w:rPr>
          <w:sz w:val="28"/>
          <w:szCs w:val="28"/>
        </w:rPr>
        <w:t>;</w:t>
      </w:r>
    </w:p>
    <w:p w:rsidR="003965AD" w:rsidRPr="00945046" w:rsidRDefault="00945046" w:rsidP="00745964">
      <w:pPr>
        <w:pStyle w:val="ad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3965AD" w:rsidRPr="00945046">
        <w:rPr>
          <w:color w:val="000000"/>
          <w:sz w:val="28"/>
          <w:szCs w:val="28"/>
        </w:rPr>
        <w:t xml:space="preserve">аспоряжение Главы муниципального образования </w:t>
      </w:r>
      <w:r>
        <w:rPr>
          <w:color w:val="000000"/>
          <w:sz w:val="28"/>
          <w:szCs w:val="28"/>
        </w:rPr>
        <w:t>"</w:t>
      </w:r>
      <w:r w:rsidR="003965AD" w:rsidRPr="00945046">
        <w:rPr>
          <w:color w:val="000000"/>
          <w:sz w:val="28"/>
          <w:szCs w:val="28"/>
        </w:rPr>
        <w:t>Город Архангельск</w:t>
      </w:r>
      <w:r>
        <w:rPr>
          <w:color w:val="000000"/>
          <w:sz w:val="28"/>
          <w:szCs w:val="28"/>
        </w:rPr>
        <w:t>"</w:t>
      </w:r>
      <w:r w:rsidR="003965AD" w:rsidRPr="00945046">
        <w:rPr>
          <w:color w:val="000000"/>
          <w:sz w:val="28"/>
          <w:szCs w:val="28"/>
        </w:rPr>
        <w:t xml:space="preserve"> от 05.08.2015 № 2350р </w:t>
      </w:r>
      <w:r>
        <w:rPr>
          <w:color w:val="000000"/>
          <w:sz w:val="28"/>
          <w:szCs w:val="28"/>
        </w:rPr>
        <w:t>"</w:t>
      </w:r>
      <w:r w:rsidR="003965AD" w:rsidRPr="00945046">
        <w:rPr>
          <w:color w:val="000000"/>
          <w:sz w:val="28"/>
          <w:szCs w:val="28"/>
        </w:rPr>
        <w:t xml:space="preserve">О развитии застроенной территории в границах </w:t>
      </w:r>
      <w:proofErr w:type="spellStart"/>
      <w:r w:rsidR="003965AD" w:rsidRPr="00945046">
        <w:rPr>
          <w:color w:val="000000"/>
          <w:sz w:val="28"/>
          <w:szCs w:val="28"/>
        </w:rPr>
        <w:t>ул.Урицкого</w:t>
      </w:r>
      <w:proofErr w:type="spellEnd"/>
      <w:r w:rsidR="003965AD" w:rsidRPr="00945046">
        <w:rPr>
          <w:color w:val="000000"/>
          <w:sz w:val="28"/>
          <w:szCs w:val="28"/>
        </w:rPr>
        <w:t xml:space="preserve"> и </w:t>
      </w:r>
      <w:proofErr w:type="spellStart"/>
      <w:r w:rsidR="003965AD" w:rsidRPr="00945046">
        <w:rPr>
          <w:color w:val="000000"/>
          <w:sz w:val="28"/>
          <w:szCs w:val="28"/>
        </w:rPr>
        <w:t>наб.Северной</w:t>
      </w:r>
      <w:proofErr w:type="spellEnd"/>
      <w:r w:rsidR="003965AD" w:rsidRPr="00945046">
        <w:rPr>
          <w:color w:val="000000"/>
          <w:sz w:val="28"/>
          <w:szCs w:val="28"/>
        </w:rPr>
        <w:t xml:space="preserve"> Двины в Ломоносовском территориальном округе г. Архангельска</w:t>
      </w:r>
      <w:r>
        <w:rPr>
          <w:color w:val="000000"/>
          <w:sz w:val="28"/>
          <w:szCs w:val="28"/>
        </w:rPr>
        <w:t>"</w:t>
      </w:r>
      <w:r w:rsidR="00063E58">
        <w:rPr>
          <w:color w:val="000000"/>
          <w:sz w:val="28"/>
          <w:szCs w:val="28"/>
        </w:rPr>
        <w:t>;</w:t>
      </w:r>
    </w:p>
    <w:p w:rsidR="00B30F28" w:rsidRPr="00945046" w:rsidRDefault="00063E58" w:rsidP="00745964">
      <w:pPr>
        <w:pStyle w:val="ad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945046">
        <w:rPr>
          <w:sz w:val="28"/>
          <w:szCs w:val="28"/>
        </w:rPr>
        <w:t xml:space="preserve">топографический </w:t>
      </w:r>
      <w:r w:rsidR="00B30F28" w:rsidRPr="00945046">
        <w:rPr>
          <w:sz w:val="28"/>
          <w:szCs w:val="28"/>
        </w:rPr>
        <w:t xml:space="preserve">план масштаба 1:500, выданный департаментом градостроительства Администрации муниципального образования </w:t>
      </w:r>
      <w:r w:rsidR="00945046">
        <w:rPr>
          <w:sz w:val="28"/>
          <w:szCs w:val="28"/>
        </w:rPr>
        <w:t>"</w:t>
      </w:r>
      <w:r w:rsidR="00B30F28" w:rsidRPr="00945046">
        <w:rPr>
          <w:sz w:val="28"/>
          <w:szCs w:val="28"/>
        </w:rPr>
        <w:t>Город Архангельск</w:t>
      </w:r>
      <w:r w:rsidR="00945046">
        <w:rPr>
          <w:sz w:val="28"/>
          <w:szCs w:val="28"/>
        </w:rPr>
        <w:t>"</w:t>
      </w:r>
      <w:r w:rsidR="00B30F28" w:rsidRPr="00945046">
        <w:rPr>
          <w:sz w:val="28"/>
          <w:szCs w:val="28"/>
        </w:rPr>
        <w:t>;</w:t>
      </w:r>
    </w:p>
    <w:p w:rsidR="001056AF" w:rsidRPr="00945046" w:rsidRDefault="00063E58" w:rsidP="00745964">
      <w:pPr>
        <w:pStyle w:val="ad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945046">
        <w:rPr>
          <w:color w:val="000000"/>
          <w:sz w:val="28"/>
          <w:szCs w:val="28"/>
        </w:rPr>
        <w:t xml:space="preserve">кадастровый </w:t>
      </w:r>
      <w:r w:rsidR="003965AD" w:rsidRPr="00945046">
        <w:rPr>
          <w:color w:val="000000"/>
          <w:sz w:val="28"/>
          <w:szCs w:val="28"/>
        </w:rPr>
        <w:t xml:space="preserve">план территории № 29/ИСХ/18-116882 от 26.03.2018, выданный филиалом ФГБУ </w:t>
      </w:r>
      <w:r w:rsidR="00945046">
        <w:rPr>
          <w:color w:val="000000"/>
          <w:sz w:val="28"/>
          <w:szCs w:val="28"/>
        </w:rPr>
        <w:t>"</w:t>
      </w:r>
      <w:r w:rsidR="003965AD" w:rsidRPr="00945046">
        <w:rPr>
          <w:color w:val="000000"/>
          <w:sz w:val="28"/>
          <w:szCs w:val="28"/>
        </w:rPr>
        <w:t xml:space="preserve">ФКП </w:t>
      </w:r>
      <w:proofErr w:type="spellStart"/>
      <w:r w:rsidR="003965AD" w:rsidRPr="00945046">
        <w:rPr>
          <w:color w:val="000000"/>
          <w:sz w:val="28"/>
          <w:szCs w:val="28"/>
        </w:rPr>
        <w:t>Росреестра</w:t>
      </w:r>
      <w:proofErr w:type="spellEnd"/>
      <w:r w:rsidR="00945046">
        <w:rPr>
          <w:color w:val="000000"/>
          <w:sz w:val="28"/>
          <w:szCs w:val="28"/>
        </w:rPr>
        <w:t>"</w:t>
      </w:r>
      <w:r w:rsidR="003965AD" w:rsidRPr="00945046">
        <w:rPr>
          <w:color w:val="000000"/>
          <w:sz w:val="28"/>
          <w:szCs w:val="28"/>
        </w:rPr>
        <w:t xml:space="preserve"> по Архангельской области </w:t>
      </w:r>
      <w:r>
        <w:rPr>
          <w:color w:val="000000"/>
          <w:sz w:val="28"/>
          <w:szCs w:val="28"/>
        </w:rPr>
        <w:br/>
      </w:r>
      <w:r w:rsidR="003965AD" w:rsidRPr="00945046">
        <w:rPr>
          <w:color w:val="000000"/>
          <w:sz w:val="28"/>
          <w:szCs w:val="28"/>
        </w:rPr>
        <w:t>и Ненецкому автономному округу на кадастровый квартал 29:22:050516.</w:t>
      </w:r>
    </w:p>
    <w:p w:rsidR="00745964" w:rsidRPr="00945046" w:rsidRDefault="00745964" w:rsidP="00745964">
      <w:pPr>
        <w:pStyle w:val="ad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945046">
        <w:rPr>
          <w:sz w:val="28"/>
          <w:szCs w:val="28"/>
        </w:rPr>
        <w:lastRenderedPageBreak/>
        <w:t xml:space="preserve">Застроенная территория находится в границах жилой зоны </w:t>
      </w:r>
      <w:proofErr w:type="spellStart"/>
      <w:r w:rsidR="003965AD" w:rsidRPr="00945046">
        <w:rPr>
          <w:sz w:val="28"/>
          <w:szCs w:val="28"/>
        </w:rPr>
        <w:t>среднеэтажных</w:t>
      </w:r>
      <w:proofErr w:type="spellEnd"/>
      <w:r w:rsidR="003965AD" w:rsidRPr="00945046">
        <w:rPr>
          <w:sz w:val="28"/>
          <w:szCs w:val="28"/>
        </w:rPr>
        <w:t xml:space="preserve"> и </w:t>
      </w:r>
      <w:r w:rsidRPr="00945046">
        <w:rPr>
          <w:sz w:val="28"/>
          <w:szCs w:val="28"/>
        </w:rPr>
        <w:t xml:space="preserve">многоэтажных жилых домов. Кодовое обозначение зоны – </w:t>
      </w:r>
      <w:r w:rsidR="00945046">
        <w:rPr>
          <w:sz w:val="28"/>
          <w:szCs w:val="28"/>
        </w:rPr>
        <w:br/>
      </w:r>
      <w:r w:rsidRPr="00945046">
        <w:rPr>
          <w:sz w:val="28"/>
          <w:szCs w:val="28"/>
        </w:rPr>
        <w:t>Ж-</w:t>
      </w:r>
      <w:r w:rsidR="003965AD" w:rsidRPr="00945046">
        <w:rPr>
          <w:sz w:val="28"/>
          <w:szCs w:val="28"/>
        </w:rPr>
        <w:t>8</w:t>
      </w:r>
      <w:r w:rsidRPr="00945046">
        <w:rPr>
          <w:sz w:val="28"/>
          <w:szCs w:val="28"/>
        </w:rPr>
        <w:t>-</w:t>
      </w:r>
      <w:r w:rsidR="003965AD" w:rsidRPr="00945046">
        <w:rPr>
          <w:sz w:val="28"/>
          <w:szCs w:val="28"/>
        </w:rPr>
        <w:t>2</w:t>
      </w:r>
      <w:r w:rsidRPr="00945046">
        <w:rPr>
          <w:sz w:val="28"/>
          <w:szCs w:val="28"/>
        </w:rPr>
        <w:t>.</w:t>
      </w:r>
    </w:p>
    <w:p w:rsidR="00745964" w:rsidRPr="00945046" w:rsidRDefault="003965AD" w:rsidP="00745964">
      <w:pPr>
        <w:pStyle w:val="ad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945046">
        <w:rPr>
          <w:color w:val="000000"/>
          <w:sz w:val="28"/>
          <w:szCs w:val="28"/>
        </w:rPr>
        <w:t xml:space="preserve">Проект межевания территории разрабатывается для участка площадью 9978 </w:t>
      </w:r>
      <w:proofErr w:type="spellStart"/>
      <w:r w:rsidRPr="00945046">
        <w:rPr>
          <w:color w:val="000000"/>
          <w:sz w:val="28"/>
          <w:szCs w:val="28"/>
        </w:rPr>
        <w:t>кв.м</w:t>
      </w:r>
      <w:proofErr w:type="spellEnd"/>
      <w:r w:rsidRPr="00945046">
        <w:rPr>
          <w:color w:val="000000"/>
          <w:sz w:val="28"/>
          <w:szCs w:val="28"/>
        </w:rPr>
        <w:t xml:space="preserve"> (по распоряжению Главы муниципального образования </w:t>
      </w:r>
      <w:r w:rsidR="00945046">
        <w:rPr>
          <w:color w:val="000000"/>
          <w:sz w:val="28"/>
          <w:szCs w:val="28"/>
        </w:rPr>
        <w:t>"</w:t>
      </w:r>
      <w:r w:rsidRPr="00945046">
        <w:rPr>
          <w:color w:val="000000"/>
          <w:sz w:val="28"/>
          <w:szCs w:val="28"/>
        </w:rPr>
        <w:t>Город Архангельск</w:t>
      </w:r>
      <w:r w:rsidR="00945046">
        <w:rPr>
          <w:color w:val="000000"/>
          <w:sz w:val="28"/>
          <w:szCs w:val="28"/>
        </w:rPr>
        <w:t>"</w:t>
      </w:r>
      <w:r w:rsidRPr="00945046">
        <w:rPr>
          <w:color w:val="000000"/>
          <w:sz w:val="28"/>
          <w:szCs w:val="28"/>
        </w:rPr>
        <w:t xml:space="preserve"> от 05.08.2015 № 2350р).</w:t>
      </w:r>
    </w:p>
    <w:p w:rsidR="00745964" w:rsidRPr="00945046" w:rsidRDefault="00745964" w:rsidP="00745964">
      <w:pPr>
        <w:pStyle w:val="ad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945046">
        <w:rPr>
          <w:sz w:val="28"/>
          <w:szCs w:val="28"/>
        </w:rPr>
        <w:t xml:space="preserve">Проект межевания данной территории выполняется в </w:t>
      </w:r>
      <w:r w:rsidR="003965AD" w:rsidRPr="00945046">
        <w:rPr>
          <w:sz w:val="28"/>
          <w:szCs w:val="28"/>
        </w:rPr>
        <w:t>2</w:t>
      </w:r>
      <w:r w:rsidRPr="00945046">
        <w:rPr>
          <w:sz w:val="28"/>
          <w:szCs w:val="28"/>
        </w:rPr>
        <w:t xml:space="preserve"> этапа:</w:t>
      </w:r>
    </w:p>
    <w:p w:rsidR="00745964" w:rsidRPr="00945046" w:rsidRDefault="00745964" w:rsidP="00745964">
      <w:pPr>
        <w:pStyle w:val="ad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945046">
        <w:rPr>
          <w:sz w:val="28"/>
          <w:szCs w:val="28"/>
        </w:rPr>
        <w:t>1 этап – образование земельного участка 29:22:</w:t>
      </w:r>
      <w:r w:rsidR="00900710" w:rsidRPr="00945046">
        <w:rPr>
          <w:sz w:val="28"/>
          <w:szCs w:val="28"/>
        </w:rPr>
        <w:t>050516</w:t>
      </w:r>
      <w:r w:rsidRPr="00945046">
        <w:rPr>
          <w:sz w:val="28"/>
          <w:szCs w:val="28"/>
        </w:rPr>
        <w:t xml:space="preserve">:ЗУ1 площадью </w:t>
      </w:r>
      <w:r w:rsidR="003965AD" w:rsidRPr="00945046">
        <w:rPr>
          <w:sz w:val="28"/>
          <w:szCs w:val="28"/>
        </w:rPr>
        <w:t>7496</w:t>
      </w:r>
      <w:r w:rsidRPr="00945046">
        <w:rPr>
          <w:sz w:val="28"/>
          <w:szCs w:val="28"/>
        </w:rPr>
        <w:t xml:space="preserve"> </w:t>
      </w:r>
      <w:proofErr w:type="spellStart"/>
      <w:r w:rsidRPr="00945046">
        <w:rPr>
          <w:sz w:val="28"/>
          <w:szCs w:val="28"/>
        </w:rPr>
        <w:t>кв.м</w:t>
      </w:r>
      <w:proofErr w:type="spellEnd"/>
      <w:r w:rsidRPr="00945046">
        <w:rPr>
          <w:sz w:val="28"/>
          <w:szCs w:val="28"/>
        </w:rPr>
        <w:t xml:space="preserve">; разрешенное использование: </w:t>
      </w:r>
      <w:r w:rsidR="003965AD" w:rsidRPr="00945046">
        <w:rPr>
          <w:sz w:val="28"/>
          <w:szCs w:val="28"/>
        </w:rPr>
        <w:t>д</w:t>
      </w:r>
      <w:r w:rsidRPr="00945046">
        <w:rPr>
          <w:sz w:val="28"/>
          <w:szCs w:val="28"/>
        </w:rPr>
        <w:t>ля размещения многоэтажн</w:t>
      </w:r>
      <w:r w:rsidR="00900710" w:rsidRPr="00945046">
        <w:rPr>
          <w:sz w:val="28"/>
          <w:szCs w:val="28"/>
        </w:rPr>
        <w:t>ого</w:t>
      </w:r>
      <w:r w:rsidRPr="00945046">
        <w:rPr>
          <w:sz w:val="28"/>
          <w:szCs w:val="28"/>
        </w:rPr>
        <w:t xml:space="preserve"> жил</w:t>
      </w:r>
      <w:r w:rsidR="00900710" w:rsidRPr="00945046">
        <w:rPr>
          <w:sz w:val="28"/>
          <w:szCs w:val="28"/>
        </w:rPr>
        <w:t>ого</w:t>
      </w:r>
      <w:r w:rsidRPr="00945046">
        <w:rPr>
          <w:sz w:val="28"/>
          <w:szCs w:val="28"/>
        </w:rPr>
        <w:t xml:space="preserve"> дом</w:t>
      </w:r>
      <w:r w:rsidR="00900710" w:rsidRPr="00945046">
        <w:rPr>
          <w:sz w:val="28"/>
          <w:szCs w:val="28"/>
        </w:rPr>
        <w:t>а</w:t>
      </w:r>
      <w:r w:rsidRPr="00945046">
        <w:rPr>
          <w:sz w:val="28"/>
          <w:szCs w:val="28"/>
        </w:rPr>
        <w:t>.</w:t>
      </w:r>
    </w:p>
    <w:p w:rsidR="00745964" w:rsidRPr="00945046" w:rsidRDefault="00745964" w:rsidP="00745964">
      <w:pPr>
        <w:pStyle w:val="ad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945046">
        <w:rPr>
          <w:sz w:val="28"/>
          <w:szCs w:val="28"/>
        </w:rPr>
        <w:t>2 этап – объединение образуемого земельного участка 29:22:</w:t>
      </w:r>
      <w:r w:rsidR="00900710" w:rsidRPr="00945046">
        <w:rPr>
          <w:sz w:val="28"/>
          <w:szCs w:val="28"/>
        </w:rPr>
        <w:t>0505</w:t>
      </w:r>
      <w:r w:rsidRPr="00945046">
        <w:rPr>
          <w:sz w:val="28"/>
          <w:szCs w:val="28"/>
        </w:rPr>
        <w:t xml:space="preserve">16:ЗУ1 и </w:t>
      </w:r>
      <w:r w:rsidR="003965AD" w:rsidRPr="00945046">
        <w:rPr>
          <w:sz w:val="28"/>
          <w:szCs w:val="28"/>
        </w:rPr>
        <w:t>пяти</w:t>
      </w:r>
      <w:r w:rsidRPr="00945046">
        <w:rPr>
          <w:sz w:val="28"/>
          <w:szCs w:val="28"/>
        </w:rPr>
        <w:t xml:space="preserve"> существующих земельных участков с кадастровыми номерами </w:t>
      </w:r>
      <w:r w:rsidR="003965AD" w:rsidRPr="00945046">
        <w:rPr>
          <w:color w:val="000000"/>
          <w:sz w:val="28"/>
          <w:szCs w:val="28"/>
        </w:rPr>
        <w:t xml:space="preserve">29:22:050516:11, 29:22:050516:12, 29:22:050516:20, 29:22:050516:21 и 29:22:050516:22 в единый участок </w:t>
      </w:r>
      <w:r w:rsidR="003965AD" w:rsidRPr="00945046">
        <w:rPr>
          <w:rStyle w:val="af"/>
          <w:b w:val="0"/>
          <w:sz w:val="28"/>
          <w:szCs w:val="28"/>
        </w:rPr>
        <w:t>29:22:050516:ЗУ2</w:t>
      </w:r>
      <w:r w:rsidR="003965AD" w:rsidRPr="00945046">
        <w:rPr>
          <w:rStyle w:val="af"/>
          <w:sz w:val="28"/>
          <w:szCs w:val="28"/>
        </w:rPr>
        <w:t xml:space="preserve"> </w:t>
      </w:r>
      <w:r w:rsidR="003965AD" w:rsidRPr="00945046">
        <w:rPr>
          <w:color w:val="000000"/>
          <w:sz w:val="28"/>
          <w:szCs w:val="28"/>
        </w:rPr>
        <w:t xml:space="preserve">площадью 9978 </w:t>
      </w:r>
      <w:proofErr w:type="spellStart"/>
      <w:r w:rsidR="003965AD" w:rsidRPr="00945046">
        <w:rPr>
          <w:color w:val="000000"/>
          <w:sz w:val="28"/>
          <w:szCs w:val="28"/>
        </w:rPr>
        <w:t>кв.м</w:t>
      </w:r>
      <w:proofErr w:type="spellEnd"/>
      <w:r w:rsidR="003965AD" w:rsidRPr="00945046">
        <w:rPr>
          <w:color w:val="000000"/>
          <w:sz w:val="28"/>
          <w:szCs w:val="28"/>
        </w:rPr>
        <w:t>; разрешенное использование: для размещения многоэтажного жилого дома</w:t>
      </w:r>
      <w:r w:rsidRPr="00945046">
        <w:rPr>
          <w:sz w:val="28"/>
          <w:szCs w:val="28"/>
        </w:rPr>
        <w:t>.</w:t>
      </w:r>
    </w:p>
    <w:p w:rsidR="00745964" w:rsidRPr="00945046" w:rsidRDefault="003965AD" w:rsidP="00745964">
      <w:pPr>
        <w:pStyle w:val="ad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945046">
        <w:rPr>
          <w:color w:val="000000"/>
          <w:sz w:val="28"/>
          <w:szCs w:val="28"/>
        </w:rPr>
        <w:t xml:space="preserve">29:22:050516:11 площадью 960 </w:t>
      </w:r>
      <w:proofErr w:type="spellStart"/>
      <w:r w:rsidRPr="00945046">
        <w:rPr>
          <w:color w:val="000000"/>
          <w:sz w:val="28"/>
          <w:szCs w:val="28"/>
        </w:rPr>
        <w:t>кв.м</w:t>
      </w:r>
      <w:proofErr w:type="spellEnd"/>
      <w:r w:rsidR="00745964" w:rsidRPr="00945046">
        <w:rPr>
          <w:sz w:val="28"/>
          <w:szCs w:val="28"/>
        </w:rPr>
        <w:t xml:space="preserve">, </w:t>
      </w:r>
      <w:r w:rsidR="005C6FFD" w:rsidRPr="00945046">
        <w:rPr>
          <w:sz w:val="28"/>
          <w:szCs w:val="28"/>
        </w:rPr>
        <w:t>м</w:t>
      </w:r>
      <w:r w:rsidR="00745964" w:rsidRPr="00945046">
        <w:rPr>
          <w:sz w:val="28"/>
          <w:szCs w:val="28"/>
        </w:rPr>
        <w:t xml:space="preserve">естоположение: </w:t>
      </w:r>
      <w:proofErr w:type="spellStart"/>
      <w:r w:rsidR="00745964" w:rsidRPr="00945046">
        <w:rPr>
          <w:sz w:val="28"/>
          <w:szCs w:val="28"/>
        </w:rPr>
        <w:t>г.Архангельск</w:t>
      </w:r>
      <w:proofErr w:type="spellEnd"/>
      <w:r w:rsidR="00745964" w:rsidRPr="00945046">
        <w:rPr>
          <w:sz w:val="28"/>
          <w:szCs w:val="28"/>
        </w:rPr>
        <w:t xml:space="preserve">, </w:t>
      </w:r>
      <w:r w:rsidRPr="00945046">
        <w:rPr>
          <w:sz w:val="28"/>
          <w:szCs w:val="28"/>
        </w:rPr>
        <w:t>Ломоносовский</w:t>
      </w:r>
      <w:r w:rsidR="00745964" w:rsidRPr="00945046">
        <w:rPr>
          <w:sz w:val="28"/>
          <w:szCs w:val="28"/>
        </w:rPr>
        <w:t xml:space="preserve"> территориальный округ, </w:t>
      </w:r>
      <w:proofErr w:type="spellStart"/>
      <w:r w:rsidRPr="00945046">
        <w:rPr>
          <w:color w:val="000000"/>
          <w:sz w:val="28"/>
          <w:szCs w:val="28"/>
        </w:rPr>
        <w:t>ул.Урицкого</w:t>
      </w:r>
      <w:proofErr w:type="spellEnd"/>
      <w:r w:rsidRPr="00945046">
        <w:rPr>
          <w:color w:val="000000"/>
          <w:sz w:val="28"/>
          <w:szCs w:val="28"/>
        </w:rPr>
        <w:t>, д. 2</w:t>
      </w:r>
      <w:r w:rsidR="00745964" w:rsidRPr="00945046">
        <w:rPr>
          <w:sz w:val="28"/>
          <w:szCs w:val="28"/>
        </w:rPr>
        <w:t xml:space="preserve">, </w:t>
      </w:r>
      <w:r w:rsidR="005C6FFD" w:rsidRPr="00945046">
        <w:rPr>
          <w:sz w:val="28"/>
          <w:szCs w:val="28"/>
        </w:rPr>
        <w:t>к</w:t>
      </w:r>
      <w:r w:rsidR="00745964" w:rsidRPr="00945046">
        <w:rPr>
          <w:sz w:val="28"/>
          <w:szCs w:val="28"/>
        </w:rPr>
        <w:t>атегория земель –</w:t>
      </w:r>
      <w:r w:rsidRPr="00945046">
        <w:rPr>
          <w:sz w:val="28"/>
          <w:szCs w:val="28"/>
        </w:rPr>
        <w:t xml:space="preserve"> </w:t>
      </w:r>
      <w:r w:rsidR="00745964" w:rsidRPr="00945046">
        <w:rPr>
          <w:sz w:val="28"/>
          <w:szCs w:val="28"/>
        </w:rPr>
        <w:t xml:space="preserve">земли населенных пунктов, </w:t>
      </w:r>
      <w:r w:rsidR="005C6FFD" w:rsidRPr="00945046">
        <w:rPr>
          <w:sz w:val="28"/>
          <w:szCs w:val="28"/>
        </w:rPr>
        <w:t>р</w:t>
      </w:r>
      <w:r w:rsidR="00745964" w:rsidRPr="00945046">
        <w:rPr>
          <w:sz w:val="28"/>
          <w:szCs w:val="28"/>
        </w:rPr>
        <w:t xml:space="preserve">азрешенное использование: </w:t>
      </w:r>
      <w:r w:rsidR="005C6FFD" w:rsidRPr="00945046">
        <w:rPr>
          <w:sz w:val="28"/>
          <w:szCs w:val="28"/>
        </w:rPr>
        <w:t>д</w:t>
      </w:r>
      <w:r w:rsidR="00745964" w:rsidRPr="00945046">
        <w:rPr>
          <w:sz w:val="28"/>
          <w:szCs w:val="28"/>
        </w:rPr>
        <w:t>ля эксплуатации многоквартирного жилого дома;</w:t>
      </w:r>
    </w:p>
    <w:p w:rsidR="00745964" w:rsidRPr="00945046" w:rsidRDefault="003965AD" w:rsidP="00745964">
      <w:pPr>
        <w:pStyle w:val="ad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945046">
        <w:rPr>
          <w:color w:val="000000"/>
          <w:sz w:val="28"/>
          <w:szCs w:val="28"/>
        </w:rPr>
        <w:t xml:space="preserve">29:22:050516:12 площадью 673 </w:t>
      </w:r>
      <w:proofErr w:type="spellStart"/>
      <w:r w:rsidRPr="00945046">
        <w:rPr>
          <w:color w:val="000000"/>
          <w:sz w:val="28"/>
          <w:szCs w:val="28"/>
        </w:rPr>
        <w:t>кв.м</w:t>
      </w:r>
      <w:proofErr w:type="spellEnd"/>
      <w:r w:rsidR="00745964" w:rsidRPr="00945046">
        <w:rPr>
          <w:sz w:val="28"/>
          <w:szCs w:val="28"/>
        </w:rPr>
        <w:t xml:space="preserve">, </w:t>
      </w:r>
      <w:r w:rsidR="005C6FFD" w:rsidRPr="00945046">
        <w:rPr>
          <w:sz w:val="28"/>
          <w:szCs w:val="28"/>
        </w:rPr>
        <w:t>м</w:t>
      </w:r>
      <w:r w:rsidR="00745964" w:rsidRPr="00945046">
        <w:rPr>
          <w:sz w:val="28"/>
          <w:szCs w:val="28"/>
        </w:rPr>
        <w:t xml:space="preserve">естоположение: </w:t>
      </w:r>
      <w:proofErr w:type="spellStart"/>
      <w:r w:rsidR="00745964" w:rsidRPr="00945046">
        <w:rPr>
          <w:sz w:val="28"/>
          <w:szCs w:val="28"/>
        </w:rPr>
        <w:t>г.Архангельск</w:t>
      </w:r>
      <w:proofErr w:type="spellEnd"/>
      <w:r w:rsidR="00745964" w:rsidRPr="00945046">
        <w:rPr>
          <w:sz w:val="28"/>
          <w:szCs w:val="28"/>
        </w:rPr>
        <w:t xml:space="preserve">, </w:t>
      </w:r>
      <w:r w:rsidRPr="00945046">
        <w:rPr>
          <w:sz w:val="28"/>
          <w:szCs w:val="28"/>
        </w:rPr>
        <w:t xml:space="preserve">Ломоносовский территориальный округ, </w:t>
      </w:r>
      <w:proofErr w:type="spellStart"/>
      <w:r w:rsidR="00745964" w:rsidRPr="00945046">
        <w:rPr>
          <w:sz w:val="28"/>
          <w:szCs w:val="28"/>
        </w:rPr>
        <w:t>ул.</w:t>
      </w:r>
      <w:r w:rsidRPr="00945046">
        <w:rPr>
          <w:sz w:val="28"/>
          <w:szCs w:val="28"/>
        </w:rPr>
        <w:t>Урицкого</w:t>
      </w:r>
      <w:proofErr w:type="spellEnd"/>
      <w:r w:rsidR="00745964" w:rsidRPr="00945046">
        <w:rPr>
          <w:sz w:val="28"/>
          <w:szCs w:val="28"/>
        </w:rPr>
        <w:t>, д</w:t>
      </w:r>
      <w:r w:rsidRPr="00945046">
        <w:rPr>
          <w:sz w:val="28"/>
          <w:szCs w:val="28"/>
        </w:rPr>
        <w:t>.</w:t>
      </w:r>
      <w:r w:rsidR="00745964" w:rsidRPr="00945046">
        <w:rPr>
          <w:sz w:val="28"/>
          <w:szCs w:val="28"/>
        </w:rPr>
        <w:t xml:space="preserve"> </w:t>
      </w:r>
      <w:r w:rsidRPr="00945046">
        <w:rPr>
          <w:sz w:val="28"/>
          <w:szCs w:val="28"/>
        </w:rPr>
        <w:t>4</w:t>
      </w:r>
      <w:r w:rsidR="00745964" w:rsidRPr="00945046">
        <w:rPr>
          <w:sz w:val="28"/>
          <w:szCs w:val="28"/>
        </w:rPr>
        <w:t xml:space="preserve">, </w:t>
      </w:r>
      <w:r w:rsidR="005C6FFD" w:rsidRPr="00945046">
        <w:rPr>
          <w:sz w:val="28"/>
          <w:szCs w:val="28"/>
        </w:rPr>
        <w:t>к</w:t>
      </w:r>
      <w:r w:rsidR="00745964" w:rsidRPr="00945046">
        <w:rPr>
          <w:sz w:val="28"/>
          <w:szCs w:val="28"/>
        </w:rPr>
        <w:t>атегория земель –</w:t>
      </w:r>
      <w:r w:rsidRPr="00945046">
        <w:rPr>
          <w:sz w:val="28"/>
          <w:szCs w:val="28"/>
        </w:rPr>
        <w:t xml:space="preserve"> </w:t>
      </w:r>
      <w:r w:rsidR="00745964" w:rsidRPr="00945046">
        <w:rPr>
          <w:sz w:val="28"/>
          <w:szCs w:val="28"/>
        </w:rPr>
        <w:t xml:space="preserve">земли населенных пунктов, </w:t>
      </w:r>
      <w:r w:rsidR="005C6FFD" w:rsidRPr="00945046">
        <w:rPr>
          <w:sz w:val="28"/>
          <w:szCs w:val="28"/>
        </w:rPr>
        <w:t>р</w:t>
      </w:r>
      <w:r w:rsidR="00745964" w:rsidRPr="00945046">
        <w:rPr>
          <w:sz w:val="28"/>
          <w:szCs w:val="28"/>
        </w:rPr>
        <w:t xml:space="preserve">азрешенное использование: </w:t>
      </w:r>
      <w:r w:rsidR="005C6FFD" w:rsidRPr="00945046">
        <w:rPr>
          <w:sz w:val="28"/>
          <w:szCs w:val="28"/>
        </w:rPr>
        <w:t>д</w:t>
      </w:r>
      <w:r w:rsidR="00745964" w:rsidRPr="00945046">
        <w:rPr>
          <w:sz w:val="28"/>
          <w:szCs w:val="28"/>
        </w:rPr>
        <w:t>ля разме</w:t>
      </w:r>
      <w:r w:rsidRPr="00945046">
        <w:rPr>
          <w:sz w:val="28"/>
          <w:szCs w:val="28"/>
        </w:rPr>
        <w:t>щения многоэтажных жилых домов;</w:t>
      </w:r>
    </w:p>
    <w:p w:rsidR="003965AD" w:rsidRPr="00945046" w:rsidRDefault="003965AD" w:rsidP="003965AD">
      <w:pPr>
        <w:pStyle w:val="ad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945046">
        <w:rPr>
          <w:color w:val="000000"/>
          <w:sz w:val="28"/>
          <w:szCs w:val="28"/>
        </w:rPr>
        <w:t xml:space="preserve">29:22:050516:20 площадью 299 </w:t>
      </w:r>
      <w:proofErr w:type="spellStart"/>
      <w:r w:rsidRPr="00945046">
        <w:rPr>
          <w:color w:val="000000"/>
          <w:sz w:val="28"/>
          <w:szCs w:val="28"/>
        </w:rPr>
        <w:t>кв.м</w:t>
      </w:r>
      <w:proofErr w:type="spellEnd"/>
      <w:r w:rsidRPr="00945046">
        <w:rPr>
          <w:sz w:val="28"/>
          <w:szCs w:val="28"/>
        </w:rPr>
        <w:t xml:space="preserve">, местоположение: </w:t>
      </w:r>
      <w:proofErr w:type="spellStart"/>
      <w:r w:rsidRPr="00945046">
        <w:rPr>
          <w:sz w:val="28"/>
          <w:szCs w:val="28"/>
        </w:rPr>
        <w:t>г.Архангельск</w:t>
      </w:r>
      <w:proofErr w:type="spellEnd"/>
      <w:r w:rsidRPr="00945046">
        <w:rPr>
          <w:sz w:val="28"/>
          <w:szCs w:val="28"/>
        </w:rPr>
        <w:t xml:space="preserve">, Ломоносовский территориальный округ, </w:t>
      </w:r>
      <w:r w:rsidRPr="00945046">
        <w:rPr>
          <w:color w:val="000000"/>
          <w:sz w:val="28"/>
          <w:szCs w:val="28"/>
        </w:rPr>
        <w:t>наб. Северной Двины, д. 7</w:t>
      </w:r>
      <w:r w:rsidRPr="00945046">
        <w:rPr>
          <w:sz w:val="28"/>
          <w:szCs w:val="28"/>
        </w:rPr>
        <w:t>, корп. 1, категория земель – земли населенных пунктов, разрешенное использование: для размещения многоэтажных жилых домов;</w:t>
      </w:r>
    </w:p>
    <w:p w:rsidR="003965AD" w:rsidRPr="00945046" w:rsidRDefault="003965AD" w:rsidP="003965AD">
      <w:pPr>
        <w:pStyle w:val="ad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945046">
        <w:rPr>
          <w:color w:val="000000"/>
          <w:sz w:val="28"/>
          <w:szCs w:val="28"/>
        </w:rPr>
        <w:t xml:space="preserve">29:22:050516:21 площадью 269 </w:t>
      </w:r>
      <w:proofErr w:type="spellStart"/>
      <w:r w:rsidRPr="00945046">
        <w:rPr>
          <w:color w:val="000000"/>
          <w:sz w:val="28"/>
          <w:szCs w:val="28"/>
        </w:rPr>
        <w:t>кв.м</w:t>
      </w:r>
      <w:proofErr w:type="spellEnd"/>
      <w:r w:rsidRPr="00945046">
        <w:rPr>
          <w:sz w:val="28"/>
          <w:szCs w:val="28"/>
        </w:rPr>
        <w:t xml:space="preserve">, местоположение: </w:t>
      </w:r>
      <w:proofErr w:type="spellStart"/>
      <w:r w:rsidRPr="00945046">
        <w:rPr>
          <w:sz w:val="28"/>
          <w:szCs w:val="28"/>
        </w:rPr>
        <w:t>г.Архангельск</w:t>
      </w:r>
      <w:proofErr w:type="spellEnd"/>
      <w:r w:rsidRPr="00945046">
        <w:rPr>
          <w:sz w:val="28"/>
          <w:szCs w:val="28"/>
        </w:rPr>
        <w:t xml:space="preserve">, Ломоносовский территориальный округ, </w:t>
      </w:r>
      <w:r w:rsidRPr="00945046">
        <w:rPr>
          <w:color w:val="000000"/>
          <w:sz w:val="28"/>
          <w:szCs w:val="28"/>
        </w:rPr>
        <w:t>наб. Северной Двины, д. 8</w:t>
      </w:r>
      <w:r w:rsidRPr="00945046">
        <w:rPr>
          <w:sz w:val="28"/>
          <w:szCs w:val="28"/>
        </w:rPr>
        <w:t>, категория земель – земли населенных пунктов, разрешенное использование: для размещения многоэтажных жилых домов;</w:t>
      </w:r>
    </w:p>
    <w:p w:rsidR="003965AD" w:rsidRPr="00945046" w:rsidRDefault="00900710" w:rsidP="003965AD">
      <w:pPr>
        <w:pStyle w:val="ad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945046">
        <w:rPr>
          <w:color w:val="000000"/>
          <w:sz w:val="28"/>
          <w:szCs w:val="28"/>
        </w:rPr>
        <w:t xml:space="preserve">29:22:050516:22 площадью 281 </w:t>
      </w:r>
      <w:proofErr w:type="spellStart"/>
      <w:r w:rsidRPr="00945046">
        <w:rPr>
          <w:color w:val="000000"/>
          <w:sz w:val="28"/>
          <w:szCs w:val="28"/>
        </w:rPr>
        <w:t>кв.м</w:t>
      </w:r>
      <w:proofErr w:type="spellEnd"/>
      <w:r w:rsidR="003965AD" w:rsidRPr="00945046">
        <w:rPr>
          <w:sz w:val="28"/>
          <w:szCs w:val="28"/>
        </w:rPr>
        <w:t xml:space="preserve">, местоположение: </w:t>
      </w:r>
      <w:proofErr w:type="spellStart"/>
      <w:r w:rsidR="003965AD" w:rsidRPr="00945046">
        <w:rPr>
          <w:sz w:val="28"/>
          <w:szCs w:val="28"/>
        </w:rPr>
        <w:t>г.Архангельск</w:t>
      </w:r>
      <w:proofErr w:type="spellEnd"/>
      <w:r w:rsidR="003965AD" w:rsidRPr="00945046">
        <w:rPr>
          <w:sz w:val="28"/>
          <w:szCs w:val="28"/>
        </w:rPr>
        <w:t xml:space="preserve">, Ломоносовский территориальный округ, </w:t>
      </w:r>
      <w:r w:rsidR="003965AD" w:rsidRPr="00945046">
        <w:rPr>
          <w:color w:val="000000"/>
          <w:sz w:val="28"/>
          <w:szCs w:val="28"/>
        </w:rPr>
        <w:t>наб. Северной Двины, д. 7</w:t>
      </w:r>
      <w:r w:rsidR="003965AD" w:rsidRPr="00945046">
        <w:rPr>
          <w:sz w:val="28"/>
          <w:szCs w:val="28"/>
        </w:rPr>
        <w:t>, категория земель – земли населенных пунктов, разрешенное использование: для разме</w:t>
      </w:r>
      <w:r w:rsidRPr="00945046">
        <w:rPr>
          <w:sz w:val="28"/>
          <w:szCs w:val="28"/>
        </w:rPr>
        <w:t>щения многоэтажных жилых домов.</w:t>
      </w:r>
    </w:p>
    <w:p w:rsidR="00745964" w:rsidRPr="00945046" w:rsidRDefault="00745964" w:rsidP="00745964">
      <w:pPr>
        <w:pStyle w:val="ad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945046">
        <w:rPr>
          <w:sz w:val="28"/>
          <w:szCs w:val="28"/>
        </w:rPr>
        <w:t xml:space="preserve">Перед объединением необходимо изменить вид разрешенного использования у </w:t>
      </w:r>
      <w:r w:rsidR="00900710" w:rsidRPr="00945046">
        <w:rPr>
          <w:sz w:val="28"/>
          <w:szCs w:val="28"/>
        </w:rPr>
        <w:t xml:space="preserve">земельных участков с кадастровыми номерами </w:t>
      </w:r>
      <w:r w:rsidR="00900710" w:rsidRPr="00945046">
        <w:rPr>
          <w:color w:val="000000"/>
          <w:sz w:val="28"/>
          <w:szCs w:val="28"/>
        </w:rPr>
        <w:t>29:22:050516:11, 29:22:050516:12, 29:22:050516:20, 29:22:050516:21 и 29:22:050516:22</w:t>
      </w:r>
      <w:r w:rsidRPr="00945046">
        <w:rPr>
          <w:sz w:val="28"/>
          <w:szCs w:val="28"/>
        </w:rPr>
        <w:t xml:space="preserve"> на </w:t>
      </w:r>
      <w:r w:rsidR="00945046">
        <w:rPr>
          <w:sz w:val="28"/>
          <w:szCs w:val="28"/>
        </w:rPr>
        <w:t>"</w:t>
      </w:r>
      <w:r w:rsidR="005C6FFD" w:rsidRPr="00945046">
        <w:rPr>
          <w:sz w:val="28"/>
          <w:szCs w:val="28"/>
        </w:rPr>
        <w:t>д</w:t>
      </w:r>
      <w:r w:rsidRPr="00945046">
        <w:rPr>
          <w:sz w:val="28"/>
          <w:szCs w:val="28"/>
        </w:rPr>
        <w:t>ля размещения многоэтажных жилых домов</w:t>
      </w:r>
      <w:r w:rsidR="00945046">
        <w:rPr>
          <w:sz w:val="28"/>
          <w:szCs w:val="28"/>
        </w:rPr>
        <w:t>"</w:t>
      </w:r>
      <w:r w:rsidRPr="00945046">
        <w:rPr>
          <w:sz w:val="28"/>
          <w:szCs w:val="28"/>
        </w:rPr>
        <w:t>.</w:t>
      </w:r>
    </w:p>
    <w:p w:rsidR="005C6FFD" w:rsidRPr="00945046" w:rsidRDefault="005C6FFD" w:rsidP="005C6FFD">
      <w:pPr>
        <w:pStyle w:val="ad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945046">
        <w:rPr>
          <w:sz w:val="28"/>
          <w:szCs w:val="28"/>
        </w:rPr>
        <w:t xml:space="preserve">Конфигурация и расположение образуемых земельных участков показаны на </w:t>
      </w:r>
      <w:r w:rsidR="007A502E" w:rsidRPr="00945046">
        <w:rPr>
          <w:sz w:val="28"/>
          <w:szCs w:val="28"/>
        </w:rPr>
        <w:t xml:space="preserve">прилагаемом </w:t>
      </w:r>
      <w:r w:rsidRPr="00945046">
        <w:rPr>
          <w:sz w:val="28"/>
          <w:szCs w:val="28"/>
        </w:rPr>
        <w:t xml:space="preserve">чертеже проекта межевания. </w:t>
      </w:r>
    </w:p>
    <w:p w:rsidR="005C6FFD" w:rsidRPr="00945046" w:rsidRDefault="005C6FFD" w:rsidP="005C6FFD">
      <w:pPr>
        <w:pStyle w:val="ad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945046">
        <w:rPr>
          <w:sz w:val="28"/>
          <w:szCs w:val="28"/>
        </w:rPr>
        <w:t>Линии регулирования застройки установлены по всему периметру территории на расстоянии 3 м от красной линии застройки и границы проектируемой территории.</w:t>
      </w:r>
    </w:p>
    <w:p w:rsidR="00900710" w:rsidRDefault="00900710" w:rsidP="00945046">
      <w:pPr>
        <w:pStyle w:val="ad"/>
        <w:tabs>
          <w:tab w:val="left" w:pos="0"/>
        </w:tabs>
        <w:spacing w:after="0"/>
        <w:ind w:firstLine="709"/>
        <w:jc w:val="both"/>
        <w:rPr>
          <w:color w:val="000000"/>
          <w:sz w:val="28"/>
          <w:szCs w:val="28"/>
        </w:rPr>
      </w:pPr>
      <w:r w:rsidRPr="00945046">
        <w:rPr>
          <w:color w:val="000000"/>
          <w:sz w:val="28"/>
          <w:szCs w:val="28"/>
        </w:rPr>
        <w:lastRenderedPageBreak/>
        <w:t xml:space="preserve">Красные линии приняты на основании </w:t>
      </w:r>
      <w:r w:rsidR="00063E58">
        <w:rPr>
          <w:color w:val="000000"/>
          <w:sz w:val="28"/>
          <w:szCs w:val="28"/>
        </w:rPr>
        <w:t xml:space="preserve">проекта планировки </w:t>
      </w:r>
      <w:r w:rsidRPr="00945046">
        <w:rPr>
          <w:color w:val="000000"/>
          <w:sz w:val="28"/>
          <w:szCs w:val="28"/>
        </w:rPr>
        <w:t xml:space="preserve">центральной части муниципального образования </w:t>
      </w:r>
      <w:r w:rsidR="00945046">
        <w:rPr>
          <w:color w:val="000000"/>
          <w:sz w:val="28"/>
          <w:szCs w:val="28"/>
        </w:rPr>
        <w:t>"</w:t>
      </w:r>
      <w:r w:rsidRPr="00945046">
        <w:rPr>
          <w:color w:val="000000"/>
          <w:sz w:val="28"/>
          <w:szCs w:val="28"/>
        </w:rPr>
        <w:t>Город Архангельск</w:t>
      </w:r>
      <w:r w:rsidR="00945046">
        <w:rPr>
          <w:color w:val="000000"/>
          <w:sz w:val="28"/>
          <w:szCs w:val="28"/>
        </w:rPr>
        <w:t>"</w:t>
      </w:r>
      <w:r w:rsidRPr="00945046">
        <w:rPr>
          <w:color w:val="000000"/>
          <w:sz w:val="28"/>
          <w:szCs w:val="28"/>
        </w:rPr>
        <w:t xml:space="preserve"> в границах </w:t>
      </w:r>
      <w:proofErr w:type="spellStart"/>
      <w:r w:rsidRPr="00945046">
        <w:rPr>
          <w:color w:val="000000"/>
          <w:sz w:val="28"/>
          <w:szCs w:val="28"/>
        </w:rPr>
        <w:t>ул.Смольный</w:t>
      </w:r>
      <w:proofErr w:type="spellEnd"/>
      <w:r w:rsidRPr="00945046">
        <w:rPr>
          <w:color w:val="000000"/>
          <w:sz w:val="28"/>
          <w:szCs w:val="28"/>
        </w:rPr>
        <w:t xml:space="preserve"> Буян, </w:t>
      </w:r>
      <w:proofErr w:type="spellStart"/>
      <w:r w:rsidRPr="00945046">
        <w:rPr>
          <w:color w:val="000000"/>
          <w:sz w:val="28"/>
          <w:szCs w:val="28"/>
        </w:rPr>
        <w:t>наб.Северной</w:t>
      </w:r>
      <w:proofErr w:type="spellEnd"/>
      <w:r w:rsidRPr="00945046">
        <w:rPr>
          <w:color w:val="000000"/>
          <w:sz w:val="28"/>
          <w:szCs w:val="28"/>
        </w:rPr>
        <w:t xml:space="preserve"> Двины, </w:t>
      </w:r>
      <w:proofErr w:type="spellStart"/>
      <w:r w:rsidRPr="00945046">
        <w:rPr>
          <w:color w:val="000000"/>
          <w:sz w:val="28"/>
          <w:szCs w:val="28"/>
        </w:rPr>
        <w:t>ул.Логинова</w:t>
      </w:r>
      <w:proofErr w:type="spellEnd"/>
      <w:r w:rsidRPr="00945046">
        <w:rPr>
          <w:color w:val="000000"/>
          <w:sz w:val="28"/>
          <w:szCs w:val="28"/>
        </w:rPr>
        <w:t xml:space="preserve"> и </w:t>
      </w:r>
      <w:proofErr w:type="spellStart"/>
      <w:r w:rsidRPr="00945046">
        <w:rPr>
          <w:color w:val="000000"/>
          <w:sz w:val="28"/>
          <w:szCs w:val="28"/>
        </w:rPr>
        <w:t>пр.Обводный</w:t>
      </w:r>
      <w:proofErr w:type="spellEnd"/>
      <w:r w:rsidRPr="00945046">
        <w:rPr>
          <w:color w:val="000000"/>
          <w:sz w:val="28"/>
          <w:szCs w:val="28"/>
        </w:rPr>
        <w:t xml:space="preserve"> канал, утвержденного распоряжением мэра города от 20.12.2013 № 4193р, </w:t>
      </w:r>
      <w:r w:rsidR="00063E58">
        <w:rPr>
          <w:color w:val="000000"/>
          <w:sz w:val="28"/>
          <w:szCs w:val="28"/>
        </w:rPr>
        <w:br/>
      </w:r>
      <w:r w:rsidRPr="00945046">
        <w:rPr>
          <w:color w:val="000000"/>
          <w:sz w:val="28"/>
          <w:szCs w:val="28"/>
        </w:rPr>
        <w:t>и совпадают с северо-западной границей территории.</w:t>
      </w:r>
    </w:p>
    <w:p w:rsidR="00945046" w:rsidRPr="00945046" w:rsidRDefault="00945046" w:rsidP="00945046">
      <w:pPr>
        <w:pStyle w:val="ad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</w:p>
    <w:p w:rsidR="005C6FFD" w:rsidRDefault="005C6FFD" w:rsidP="00945046">
      <w:pPr>
        <w:ind w:firstLine="709"/>
        <w:rPr>
          <w:sz w:val="28"/>
          <w:szCs w:val="28"/>
        </w:rPr>
      </w:pPr>
      <w:r w:rsidRPr="00945046">
        <w:rPr>
          <w:sz w:val="28"/>
          <w:szCs w:val="28"/>
        </w:rPr>
        <w:t>Таблица 1. Характеристики земельных участков, подлежащих</w:t>
      </w:r>
      <w:r w:rsidR="00945046">
        <w:rPr>
          <w:sz w:val="28"/>
          <w:szCs w:val="28"/>
        </w:rPr>
        <w:t xml:space="preserve"> </w:t>
      </w:r>
      <w:r w:rsidRPr="00945046">
        <w:rPr>
          <w:sz w:val="28"/>
          <w:szCs w:val="28"/>
        </w:rPr>
        <w:t>образованию</w:t>
      </w:r>
    </w:p>
    <w:p w:rsidR="00945046" w:rsidRPr="00945046" w:rsidRDefault="00945046" w:rsidP="00945046">
      <w:pPr>
        <w:ind w:firstLine="709"/>
        <w:rPr>
          <w:sz w:val="28"/>
          <w:szCs w:val="28"/>
        </w:rPr>
      </w:pPr>
    </w:p>
    <w:tbl>
      <w:tblPr>
        <w:tblW w:w="9825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028"/>
        <w:gridCol w:w="1090"/>
        <w:gridCol w:w="3117"/>
        <w:gridCol w:w="2980"/>
      </w:tblGrid>
      <w:tr w:rsidR="005C6FFD" w:rsidTr="00900710">
        <w:trPr>
          <w:trHeight w:hRule="exact" w:val="807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FD" w:rsidRDefault="005C6FFD">
            <w:pPr>
              <w:spacing w:line="249" w:lineRule="exact"/>
              <w:ind w:right="-20" w:hanging="101"/>
              <w:jc w:val="center"/>
              <w:rPr>
                <w:sz w:val="22"/>
                <w:szCs w:val="22"/>
              </w:rPr>
            </w:pPr>
          </w:p>
          <w:p w:rsidR="005C6FFD" w:rsidRDefault="005C6FFD">
            <w:pPr>
              <w:spacing w:line="249" w:lineRule="exact"/>
              <w:ind w:right="-20" w:hanging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Этап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6FFD" w:rsidRDefault="005C6FFD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6FFD" w:rsidRDefault="005C6FFD">
            <w:pPr>
              <w:spacing w:line="249" w:lineRule="exact"/>
              <w:ind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Проектная площадь,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FD" w:rsidRDefault="005C6FFD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</w:p>
          <w:p w:rsidR="005C6FFD" w:rsidRDefault="005C6FFD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Исходные характеристики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6FFD" w:rsidRDefault="005C6FFD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Проектные</w:t>
            </w:r>
          </w:p>
          <w:p w:rsidR="005C6FFD" w:rsidRDefault="005C6FFD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характеристики</w:t>
            </w:r>
          </w:p>
        </w:tc>
      </w:tr>
      <w:tr w:rsidR="005C6FFD" w:rsidTr="00900710">
        <w:trPr>
          <w:trHeight w:val="227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FD" w:rsidRDefault="005C6FFD">
            <w:pPr>
              <w:jc w:val="center"/>
              <w:rPr>
                <w:sz w:val="22"/>
                <w:szCs w:val="22"/>
              </w:rPr>
            </w:pPr>
          </w:p>
          <w:p w:rsidR="005C6FFD" w:rsidRDefault="005C6FFD">
            <w:pPr>
              <w:jc w:val="center"/>
              <w:rPr>
                <w:sz w:val="22"/>
                <w:szCs w:val="22"/>
              </w:rPr>
            </w:pPr>
          </w:p>
          <w:p w:rsidR="005C6FFD" w:rsidRDefault="005C6F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6FFD" w:rsidRDefault="005C6FFD" w:rsidP="009007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</w:t>
            </w:r>
            <w:r w:rsidR="00900710">
              <w:rPr>
                <w:sz w:val="22"/>
                <w:szCs w:val="22"/>
              </w:rPr>
              <w:t>0505</w:t>
            </w:r>
            <w:r>
              <w:rPr>
                <w:sz w:val="22"/>
                <w:szCs w:val="22"/>
              </w:rPr>
              <w:t>16:ЗУ1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6FFD" w:rsidRDefault="00900710" w:rsidP="009450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7496</w:t>
            </w:r>
            <w:r w:rsidR="005C6FFD">
              <w:rPr>
                <w:sz w:val="22"/>
                <w:szCs w:val="22"/>
              </w:rPr>
              <w:t xml:space="preserve"> </w:t>
            </w:r>
            <w:proofErr w:type="spellStart"/>
            <w:r w:rsidR="005C6FFD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C6FFD" w:rsidRDefault="005C6FFD">
            <w:pPr>
              <w:ind w:left="102"/>
              <w:jc w:val="center"/>
              <w:rPr>
                <w:sz w:val="22"/>
                <w:szCs w:val="22"/>
              </w:rPr>
            </w:pPr>
          </w:p>
          <w:p w:rsidR="005C6FFD" w:rsidRDefault="005C6FFD">
            <w:pPr>
              <w:ind w:left="10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государственной собственности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C6FFD" w:rsidRDefault="005C6FFD" w:rsidP="00945046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населенных пунктов</w:t>
            </w:r>
            <w:r w:rsidR="00945046">
              <w:rPr>
                <w:sz w:val="22"/>
                <w:szCs w:val="22"/>
              </w:rPr>
              <w:t>.</w:t>
            </w:r>
          </w:p>
          <w:p w:rsidR="005C6FFD" w:rsidRDefault="005C6FFD">
            <w:pPr>
              <w:ind w:left="102"/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Разрешенное использование:</w:t>
            </w:r>
          </w:p>
          <w:p w:rsidR="005C6FFD" w:rsidRDefault="005C6FFD" w:rsidP="00900710">
            <w:pPr>
              <w:ind w:left="101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eastAsia="ar-SA"/>
              </w:rPr>
              <w:t>для размещения многоэтажн</w:t>
            </w:r>
            <w:r w:rsidR="00900710">
              <w:rPr>
                <w:rFonts w:cs="Arial"/>
                <w:sz w:val="22"/>
                <w:szCs w:val="22"/>
                <w:lang w:eastAsia="ar-SA"/>
              </w:rPr>
              <w:t>ого</w:t>
            </w:r>
            <w:r>
              <w:rPr>
                <w:rFonts w:cs="Arial"/>
                <w:sz w:val="22"/>
                <w:szCs w:val="22"/>
                <w:lang w:eastAsia="ar-SA"/>
              </w:rPr>
              <w:t xml:space="preserve"> жил</w:t>
            </w:r>
            <w:r w:rsidR="00900710">
              <w:rPr>
                <w:rFonts w:cs="Arial"/>
                <w:sz w:val="22"/>
                <w:szCs w:val="22"/>
                <w:lang w:eastAsia="ar-SA"/>
              </w:rPr>
              <w:t>ого</w:t>
            </w:r>
            <w:r>
              <w:rPr>
                <w:rFonts w:cs="Arial"/>
                <w:sz w:val="22"/>
                <w:szCs w:val="22"/>
                <w:lang w:eastAsia="ar-SA"/>
              </w:rPr>
              <w:t xml:space="preserve"> дом</w:t>
            </w:r>
            <w:r w:rsidR="00900710">
              <w:rPr>
                <w:rFonts w:cs="Arial"/>
                <w:sz w:val="22"/>
                <w:szCs w:val="22"/>
                <w:lang w:eastAsia="ar-SA"/>
              </w:rPr>
              <w:t>а</w:t>
            </w:r>
          </w:p>
        </w:tc>
      </w:tr>
      <w:tr w:rsidR="005C6FFD" w:rsidTr="00900710">
        <w:trPr>
          <w:trHeight w:val="227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FFD" w:rsidRDefault="005C6FFD">
            <w:pPr>
              <w:jc w:val="center"/>
              <w:rPr>
                <w:sz w:val="22"/>
                <w:szCs w:val="22"/>
              </w:rPr>
            </w:pPr>
          </w:p>
          <w:p w:rsidR="005C6FFD" w:rsidRDefault="005C6FFD">
            <w:pPr>
              <w:jc w:val="center"/>
              <w:rPr>
                <w:sz w:val="22"/>
                <w:szCs w:val="22"/>
              </w:rPr>
            </w:pPr>
          </w:p>
          <w:p w:rsidR="005C6FFD" w:rsidRDefault="005C6FFD">
            <w:pPr>
              <w:jc w:val="center"/>
              <w:rPr>
                <w:sz w:val="22"/>
                <w:szCs w:val="22"/>
              </w:rPr>
            </w:pPr>
          </w:p>
          <w:p w:rsidR="005C6FFD" w:rsidRDefault="005C6FFD">
            <w:pPr>
              <w:jc w:val="center"/>
              <w:rPr>
                <w:sz w:val="22"/>
                <w:szCs w:val="22"/>
              </w:rPr>
            </w:pPr>
          </w:p>
          <w:p w:rsidR="005C6FFD" w:rsidRDefault="005C6F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6FFD" w:rsidRDefault="005C6FFD" w:rsidP="00900710">
            <w:pPr>
              <w:jc w:val="center"/>
            </w:pPr>
            <w:r>
              <w:rPr>
                <w:sz w:val="22"/>
                <w:szCs w:val="22"/>
              </w:rPr>
              <w:t>29:22:</w:t>
            </w:r>
            <w:r w:rsidR="00900710">
              <w:rPr>
                <w:sz w:val="22"/>
                <w:szCs w:val="22"/>
              </w:rPr>
              <w:t>0505</w:t>
            </w:r>
            <w:r>
              <w:rPr>
                <w:sz w:val="22"/>
                <w:szCs w:val="22"/>
              </w:rPr>
              <w:t>16:ЗУ2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6FFD" w:rsidRDefault="00900710" w:rsidP="009450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9978</w:t>
            </w:r>
            <w:r w:rsidR="005C6FFD">
              <w:rPr>
                <w:sz w:val="22"/>
                <w:szCs w:val="22"/>
              </w:rPr>
              <w:t xml:space="preserve"> </w:t>
            </w:r>
            <w:proofErr w:type="spellStart"/>
            <w:r w:rsidR="005C6FFD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6FFD" w:rsidRDefault="00900710">
            <w:pPr>
              <w:spacing w:line="249" w:lineRule="exact"/>
              <w:ind w:right="-20" w:firstLine="142"/>
              <w:jc w:val="center"/>
              <w:rPr>
                <w:rFonts w:cs="Arial"/>
                <w:lang w:eastAsia="ar-SA"/>
              </w:rPr>
            </w:pPr>
            <w:r>
              <w:rPr>
                <w:sz w:val="22"/>
                <w:szCs w:val="22"/>
              </w:rPr>
              <w:t>29:22:050516:ЗУ1</w:t>
            </w:r>
          </w:p>
          <w:p w:rsidR="005C6FFD" w:rsidRDefault="005C6FFD" w:rsidP="00945046">
            <w:pPr>
              <w:spacing w:line="249" w:lineRule="exact"/>
              <w:ind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населенных пунктов</w:t>
            </w:r>
            <w:r w:rsidR="00945046">
              <w:rPr>
                <w:sz w:val="22"/>
                <w:szCs w:val="22"/>
              </w:rPr>
              <w:t>.</w:t>
            </w:r>
          </w:p>
          <w:p w:rsidR="005C6FFD" w:rsidRDefault="005C6FFD" w:rsidP="00945046">
            <w:pPr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Разрешенное использование:</w:t>
            </w:r>
          </w:p>
          <w:p w:rsidR="005C6FFD" w:rsidRDefault="005C6FFD" w:rsidP="00945046">
            <w:pPr>
              <w:spacing w:line="249" w:lineRule="exact"/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rFonts w:cs="Arial"/>
                <w:sz w:val="22"/>
                <w:szCs w:val="22"/>
                <w:lang w:eastAsia="ar-SA"/>
              </w:rPr>
              <w:t>для размещения многоэтажных жилых домов</w:t>
            </w:r>
          </w:p>
          <w:p w:rsidR="005C6FFD" w:rsidRDefault="00900710" w:rsidP="00945046">
            <w:pPr>
              <w:spacing w:line="249" w:lineRule="exact"/>
              <w:ind w:right="-20"/>
              <w:jc w:val="center"/>
              <w:rPr>
                <w:sz w:val="22"/>
                <w:szCs w:val="22"/>
              </w:rPr>
            </w:pPr>
            <w:r>
              <w:rPr>
                <w:color w:val="000000"/>
              </w:rPr>
              <w:t>29:22:050516:11</w:t>
            </w:r>
          </w:p>
          <w:p w:rsidR="005C6FFD" w:rsidRDefault="005C6FFD" w:rsidP="00945046">
            <w:pPr>
              <w:spacing w:line="249" w:lineRule="exact"/>
              <w:ind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населенных пунктов</w:t>
            </w:r>
            <w:r w:rsidR="00945046">
              <w:rPr>
                <w:sz w:val="22"/>
                <w:szCs w:val="22"/>
              </w:rPr>
              <w:t>.</w:t>
            </w:r>
          </w:p>
          <w:p w:rsidR="005C6FFD" w:rsidRDefault="005C6FFD" w:rsidP="00945046">
            <w:pPr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Разрешенное использование:</w:t>
            </w:r>
          </w:p>
          <w:p w:rsidR="005C6FFD" w:rsidRDefault="005C6FFD" w:rsidP="00945046">
            <w:pPr>
              <w:spacing w:line="249" w:lineRule="exact"/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rFonts w:cs="Arial"/>
                <w:sz w:val="22"/>
                <w:szCs w:val="22"/>
                <w:lang w:eastAsia="ar-SA"/>
              </w:rPr>
              <w:t xml:space="preserve">для эксплуатации многоквартирного жилого дома </w:t>
            </w:r>
          </w:p>
          <w:p w:rsidR="005C6FFD" w:rsidRDefault="00900710" w:rsidP="00945046">
            <w:pPr>
              <w:spacing w:line="249" w:lineRule="exact"/>
              <w:jc w:val="center"/>
              <w:rPr>
                <w:rFonts w:cs="Arial"/>
                <w:lang w:eastAsia="ar-SA"/>
              </w:rPr>
            </w:pPr>
            <w:r>
              <w:rPr>
                <w:color w:val="000000"/>
              </w:rPr>
              <w:t>29:22:050516:12</w:t>
            </w:r>
          </w:p>
          <w:p w:rsidR="005C6FFD" w:rsidRDefault="005C6FFD" w:rsidP="00945046">
            <w:pPr>
              <w:spacing w:line="249" w:lineRule="exact"/>
              <w:ind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населенных пунктов</w:t>
            </w:r>
            <w:r w:rsidR="00945046">
              <w:rPr>
                <w:sz w:val="22"/>
                <w:szCs w:val="22"/>
              </w:rPr>
              <w:t>.</w:t>
            </w:r>
          </w:p>
          <w:p w:rsidR="005C6FFD" w:rsidRDefault="005C6FFD" w:rsidP="00945046">
            <w:pPr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Разрешенное использование:</w:t>
            </w:r>
          </w:p>
          <w:p w:rsidR="005C6FFD" w:rsidRDefault="005C6FFD" w:rsidP="00945046">
            <w:pPr>
              <w:spacing w:line="249" w:lineRule="exact"/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rFonts w:cs="Arial"/>
                <w:sz w:val="22"/>
                <w:szCs w:val="22"/>
                <w:lang w:eastAsia="ar-SA"/>
              </w:rPr>
              <w:t xml:space="preserve">размещение многоэтажных жилых домов </w:t>
            </w:r>
          </w:p>
          <w:p w:rsidR="00900710" w:rsidRDefault="00900710" w:rsidP="00945046">
            <w:pPr>
              <w:spacing w:line="249" w:lineRule="exact"/>
              <w:jc w:val="center"/>
              <w:rPr>
                <w:rFonts w:cs="Arial"/>
                <w:lang w:eastAsia="ar-SA"/>
              </w:rPr>
            </w:pPr>
            <w:r>
              <w:rPr>
                <w:color w:val="000000"/>
              </w:rPr>
              <w:t>29:22:050516:20</w:t>
            </w:r>
          </w:p>
          <w:p w:rsidR="00900710" w:rsidRDefault="00900710" w:rsidP="00945046">
            <w:pPr>
              <w:spacing w:line="249" w:lineRule="exact"/>
              <w:ind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населенных пунктов</w:t>
            </w:r>
            <w:r w:rsidR="00945046">
              <w:rPr>
                <w:sz w:val="22"/>
                <w:szCs w:val="22"/>
              </w:rPr>
              <w:t>.</w:t>
            </w:r>
          </w:p>
          <w:p w:rsidR="00900710" w:rsidRDefault="00900710" w:rsidP="00945046">
            <w:pPr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Разрешенное использование:</w:t>
            </w:r>
          </w:p>
          <w:p w:rsidR="00900710" w:rsidRDefault="00900710" w:rsidP="00945046">
            <w:pPr>
              <w:spacing w:line="249" w:lineRule="exact"/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rFonts w:cs="Arial"/>
                <w:sz w:val="22"/>
                <w:szCs w:val="22"/>
                <w:lang w:eastAsia="ar-SA"/>
              </w:rPr>
              <w:t xml:space="preserve">размещение многоэтажных жилых домов </w:t>
            </w:r>
          </w:p>
          <w:p w:rsidR="00900710" w:rsidRDefault="00900710" w:rsidP="00945046">
            <w:pPr>
              <w:spacing w:line="249" w:lineRule="exact"/>
              <w:jc w:val="center"/>
              <w:rPr>
                <w:rFonts w:cs="Arial"/>
                <w:lang w:eastAsia="ar-SA"/>
              </w:rPr>
            </w:pPr>
            <w:r>
              <w:rPr>
                <w:color w:val="000000"/>
              </w:rPr>
              <w:t>29:22:050516:21</w:t>
            </w:r>
          </w:p>
          <w:p w:rsidR="00900710" w:rsidRDefault="00900710" w:rsidP="00945046">
            <w:pPr>
              <w:spacing w:line="249" w:lineRule="exact"/>
              <w:ind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населенных пунктов</w:t>
            </w:r>
            <w:r w:rsidR="00945046">
              <w:rPr>
                <w:sz w:val="22"/>
                <w:szCs w:val="22"/>
              </w:rPr>
              <w:t>.</w:t>
            </w:r>
          </w:p>
          <w:p w:rsidR="00900710" w:rsidRDefault="00900710" w:rsidP="00945046">
            <w:pPr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Разрешенное использование:</w:t>
            </w:r>
          </w:p>
          <w:p w:rsidR="00900710" w:rsidRDefault="00900710" w:rsidP="00945046">
            <w:pPr>
              <w:spacing w:line="249" w:lineRule="exact"/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rFonts w:cs="Arial"/>
                <w:sz w:val="22"/>
                <w:szCs w:val="22"/>
                <w:lang w:eastAsia="ar-SA"/>
              </w:rPr>
              <w:t xml:space="preserve">размещение многоэтажных жилых домов </w:t>
            </w:r>
          </w:p>
          <w:p w:rsidR="00900710" w:rsidRDefault="00900710" w:rsidP="00945046">
            <w:pPr>
              <w:spacing w:line="249" w:lineRule="exact"/>
              <w:jc w:val="center"/>
              <w:rPr>
                <w:rFonts w:cs="Arial"/>
                <w:lang w:eastAsia="ar-SA"/>
              </w:rPr>
            </w:pPr>
            <w:r>
              <w:rPr>
                <w:color w:val="000000"/>
              </w:rPr>
              <w:t>29:22:050516:22</w:t>
            </w:r>
          </w:p>
          <w:p w:rsidR="00900710" w:rsidRDefault="00900710" w:rsidP="00945046">
            <w:pPr>
              <w:spacing w:line="249" w:lineRule="exact"/>
              <w:ind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населенных пунктов</w:t>
            </w:r>
            <w:r w:rsidR="00945046">
              <w:rPr>
                <w:sz w:val="22"/>
                <w:szCs w:val="22"/>
              </w:rPr>
              <w:t>.</w:t>
            </w:r>
          </w:p>
          <w:p w:rsidR="00900710" w:rsidRDefault="00900710" w:rsidP="00945046">
            <w:pPr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Разрешенное использование:</w:t>
            </w:r>
          </w:p>
          <w:p w:rsidR="00900710" w:rsidRPr="00900710" w:rsidRDefault="00900710" w:rsidP="00945046">
            <w:pPr>
              <w:spacing w:line="249" w:lineRule="exact"/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rFonts w:cs="Arial"/>
                <w:sz w:val="22"/>
                <w:szCs w:val="22"/>
                <w:lang w:eastAsia="ar-SA"/>
              </w:rPr>
              <w:t xml:space="preserve">размещение многоэтажных жилых домов 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6FFD" w:rsidRDefault="005C6FFD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населенных пунктов</w:t>
            </w:r>
            <w:r w:rsidR="00945046">
              <w:rPr>
                <w:sz w:val="22"/>
                <w:szCs w:val="22"/>
              </w:rPr>
              <w:t>.</w:t>
            </w:r>
          </w:p>
          <w:p w:rsidR="005C6FFD" w:rsidRDefault="005C6FFD" w:rsidP="00900710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использование:  для размещения многоэтажн</w:t>
            </w:r>
            <w:r w:rsidR="00900710">
              <w:rPr>
                <w:sz w:val="22"/>
                <w:szCs w:val="22"/>
              </w:rPr>
              <w:t>ого</w:t>
            </w:r>
            <w:r>
              <w:rPr>
                <w:sz w:val="22"/>
                <w:szCs w:val="22"/>
              </w:rPr>
              <w:t xml:space="preserve"> жил</w:t>
            </w:r>
            <w:r w:rsidR="00900710">
              <w:rPr>
                <w:sz w:val="22"/>
                <w:szCs w:val="22"/>
              </w:rPr>
              <w:t>ого</w:t>
            </w:r>
            <w:r>
              <w:rPr>
                <w:sz w:val="22"/>
                <w:szCs w:val="22"/>
              </w:rPr>
              <w:t xml:space="preserve"> дом</w:t>
            </w:r>
            <w:r w:rsidR="00900710">
              <w:rPr>
                <w:sz w:val="22"/>
                <w:szCs w:val="22"/>
              </w:rPr>
              <w:t>а</w:t>
            </w:r>
          </w:p>
        </w:tc>
      </w:tr>
    </w:tbl>
    <w:p w:rsidR="005C6FFD" w:rsidRDefault="005C6FFD" w:rsidP="005C6FFD">
      <w:pPr>
        <w:ind w:firstLine="709"/>
      </w:pPr>
    </w:p>
    <w:p w:rsidR="00945046" w:rsidRDefault="00945046">
      <w:pPr>
        <w:rPr>
          <w:sz w:val="28"/>
        </w:rPr>
      </w:pPr>
      <w:r>
        <w:rPr>
          <w:sz w:val="28"/>
        </w:rPr>
        <w:br w:type="page"/>
      </w:r>
    </w:p>
    <w:p w:rsidR="005C6FFD" w:rsidRDefault="005C6FFD" w:rsidP="00945046">
      <w:pPr>
        <w:ind w:firstLine="709"/>
        <w:rPr>
          <w:sz w:val="28"/>
        </w:rPr>
      </w:pPr>
      <w:r w:rsidRPr="00945046">
        <w:rPr>
          <w:sz w:val="28"/>
        </w:rPr>
        <w:lastRenderedPageBreak/>
        <w:t>Таблица 2. Каталог координат</w:t>
      </w:r>
    </w:p>
    <w:p w:rsidR="00945046" w:rsidRPr="00945046" w:rsidRDefault="00945046" w:rsidP="00945046">
      <w:pPr>
        <w:ind w:firstLine="709"/>
        <w:rPr>
          <w:sz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5C6FFD" w:rsidTr="005C6FFD">
        <w:trPr>
          <w:trHeight w:val="255"/>
        </w:trPr>
        <w:tc>
          <w:tcPr>
            <w:tcW w:w="3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FFD" w:rsidRDefault="005C6F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FFD" w:rsidRDefault="005C6FFD">
            <w:pPr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</w:t>
            </w:r>
          </w:p>
        </w:tc>
      </w:tr>
      <w:tr w:rsidR="005C6FFD" w:rsidTr="005C6FFD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FFD" w:rsidRDefault="005C6FFD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FFD" w:rsidRDefault="005C6FFD">
            <w:pPr>
              <w:ind w:firstLine="709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FFD" w:rsidRDefault="005C6FFD">
            <w:pPr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</w:tr>
      <w:tr w:rsidR="00BE15B9" w:rsidTr="001B61A2">
        <w:trPr>
          <w:trHeight w:val="227"/>
        </w:trPr>
        <w:tc>
          <w:tcPr>
            <w:tcW w:w="31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15B9" w:rsidRDefault="00BE15B9" w:rsidP="009007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29:22:050516:ЗУ1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</w:pPr>
            <w:r>
              <w:rPr>
                <w:rStyle w:val="10pt0pt"/>
              </w:rPr>
              <w:t>650141,90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00"/>
              <w:jc w:val="right"/>
            </w:pPr>
            <w:r>
              <w:rPr>
                <w:rStyle w:val="10pt0pt"/>
              </w:rPr>
              <w:t>2521223,86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15B9" w:rsidRDefault="00BE15B9" w:rsidP="00900710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</w:pPr>
            <w:r>
              <w:rPr>
                <w:rStyle w:val="10pt0pt"/>
              </w:rPr>
              <w:t>650132,62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00"/>
              <w:jc w:val="right"/>
            </w:pPr>
            <w:r>
              <w:rPr>
                <w:rStyle w:val="10pt0pt"/>
              </w:rPr>
              <w:t>2521244,83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15B9" w:rsidRDefault="00BE15B9" w:rsidP="00900710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</w:pPr>
            <w:r>
              <w:rPr>
                <w:rStyle w:val="10pt0pt"/>
              </w:rPr>
              <w:t>650127,66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00"/>
              <w:jc w:val="right"/>
            </w:pPr>
            <w:r>
              <w:rPr>
                <w:rStyle w:val="10pt0pt"/>
              </w:rPr>
              <w:t>2521242,45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15B9" w:rsidRDefault="00BE15B9" w:rsidP="00900710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</w:pPr>
            <w:r>
              <w:rPr>
                <w:rStyle w:val="10pt0pt"/>
              </w:rPr>
              <w:t>650121,07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00"/>
              <w:jc w:val="right"/>
            </w:pPr>
            <w:r>
              <w:rPr>
                <w:rStyle w:val="10pt0pt"/>
              </w:rPr>
              <w:t>2521257,01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15B9" w:rsidRDefault="00BE15B9" w:rsidP="00900710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</w:pPr>
            <w:r>
              <w:rPr>
                <w:rStyle w:val="10pt0pt"/>
              </w:rPr>
              <w:t>650138,89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00"/>
              <w:jc w:val="right"/>
            </w:pPr>
            <w:r>
              <w:rPr>
                <w:rStyle w:val="10pt0pt"/>
              </w:rPr>
              <w:t>2521264,58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15B9" w:rsidRDefault="00BE15B9" w:rsidP="00900710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</w:pPr>
            <w:r>
              <w:rPr>
                <w:rStyle w:val="10pt0pt"/>
              </w:rPr>
              <w:t>650125,56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00"/>
              <w:jc w:val="right"/>
            </w:pPr>
            <w:r>
              <w:rPr>
                <w:rStyle w:val="10pt0pt"/>
              </w:rPr>
              <w:t>2521292,36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15B9" w:rsidRDefault="00BE15B9" w:rsidP="00900710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</w:pPr>
            <w:r>
              <w:rPr>
                <w:rStyle w:val="10pt0pt"/>
              </w:rPr>
              <w:t>650089,36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00"/>
              <w:jc w:val="right"/>
            </w:pPr>
            <w:r>
              <w:rPr>
                <w:rStyle w:val="10pt0pt"/>
              </w:rPr>
              <w:t>2521276,15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15B9" w:rsidRDefault="00BE15B9" w:rsidP="00900710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</w:pPr>
            <w:r>
              <w:rPr>
                <w:rStyle w:val="10pt0pt"/>
              </w:rPr>
              <w:t>650090,06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00"/>
              <w:jc w:val="right"/>
            </w:pPr>
            <w:r>
              <w:rPr>
                <w:rStyle w:val="10pt0pt"/>
              </w:rPr>
              <w:t>2521274,63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15B9" w:rsidRDefault="00BE15B9" w:rsidP="00900710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</w:pPr>
            <w:r>
              <w:rPr>
                <w:rStyle w:val="10pt0pt"/>
              </w:rPr>
              <w:t>650073,34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00"/>
              <w:jc w:val="right"/>
            </w:pPr>
            <w:r>
              <w:rPr>
                <w:rStyle w:val="10pt0pt"/>
              </w:rPr>
              <w:t>2521266,63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15B9" w:rsidRDefault="00BE15B9" w:rsidP="00900710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</w:pPr>
            <w:r>
              <w:rPr>
                <w:rStyle w:val="10pt0pt"/>
              </w:rPr>
              <w:t>650066,45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00"/>
              <w:jc w:val="right"/>
            </w:pPr>
            <w:r>
              <w:rPr>
                <w:rStyle w:val="10pt0pt"/>
              </w:rPr>
              <w:t>2521281,33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15B9" w:rsidRDefault="00BE15B9" w:rsidP="00900710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</w:pPr>
            <w:r>
              <w:rPr>
                <w:rStyle w:val="10pt0pt"/>
              </w:rPr>
              <w:t>650083,25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00"/>
              <w:jc w:val="right"/>
            </w:pPr>
            <w:r>
              <w:rPr>
                <w:rStyle w:val="10pt0pt"/>
              </w:rPr>
              <w:t>2521289,16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15B9" w:rsidRDefault="00BE15B9" w:rsidP="00900710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</w:pPr>
            <w:r>
              <w:rPr>
                <w:rStyle w:val="10pt0pt"/>
              </w:rPr>
              <w:t>650080,69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00"/>
              <w:jc w:val="right"/>
            </w:pPr>
            <w:r>
              <w:rPr>
                <w:rStyle w:val="10pt0pt"/>
              </w:rPr>
              <w:t>2521294,23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15B9" w:rsidRDefault="00BE15B9" w:rsidP="00900710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</w:pPr>
            <w:r>
              <w:rPr>
                <w:rStyle w:val="10pt0pt"/>
              </w:rPr>
              <w:t>650069,11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Default="00BE15B9" w:rsidP="00900710">
            <w:pPr>
              <w:pStyle w:val="23"/>
              <w:shd w:val="clear" w:color="auto" w:fill="auto"/>
              <w:spacing w:after="0" w:line="200" w:lineRule="exact"/>
              <w:ind w:right="1100"/>
              <w:jc w:val="right"/>
            </w:pPr>
            <w:r>
              <w:rPr>
                <w:rStyle w:val="10pt0pt"/>
              </w:rPr>
              <w:t>2521289,75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15B9" w:rsidRDefault="00BE15B9" w:rsidP="00900710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900710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900710">
              <w:rPr>
                <w:rStyle w:val="10pt0pt"/>
              </w:rPr>
              <w:t>650053,34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900710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900710">
              <w:rPr>
                <w:rStyle w:val="10pt0pt"/>
              </w:rPr>
              <w:t>2521284,14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15B9" w:rsidRDefault="00BE15B9" w:rsidP="00900710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900710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900710">
              <w:rPr>
                <w:rStyle w:val="10pt0pt"/>
              </w:rPr>
              <w:t>650048,84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900710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900710">
              <w:rPr>
                <w:rStyle w:val="10pt0pt"/>
              </w:rPr>
              <w:t>2521296,81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15B9" w:rsidRDefault="00BE15B9" w:rsidP="00900710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900710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900710">
              <w:rPr>
                <w:rStyle w:val="10pt0pt"/>
              </w:rPr>
              <w:t>650025,32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900710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900710">
              <w:rPr>
                <w:rStyle w:val="10pt0pt"/>
              </w:rPr>
              <w:t>2521288,34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15B9" w:rsidRDefault="00BE15B9" w:rsidP="00900710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900710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900710">
              <w:rPr>
                <w:rStyle w:val="10pt0pt"/>
              </w:rPr>
              <w:t>650007,26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900710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900710">
              <w:rPr>
                <w:rStyle w:val="10pt0pt"/>
              </w:rPr>
              <w:t>2521272,37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15B9" w:rsidRDefault="00BE15B9" w:rsidP="00900710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900710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900710">
              <w:rPr>
                <w:rStyle w:val="10pt0pt"/>
              </w:rPr>
              <w:t>650054,00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900710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900710">
              <w:rPr>
                <w:rStyle w:val="10pt0pt"/>
              </w:rPr>
              <w:t>2521182,83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900710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900710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900710">
              <w:rPr>
                <w:rStyle w:val="10pt0pt"/>
              </w:rPr>
              <w:t>650064,57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900710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900710">
              <w:rPr>
                <w:rStyle w:val="10pt0pt"/>
              </w:rPr>
              <w:t>2521187,76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900710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900710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900710">
              <w:rPr>
                <w:rStyle w:val="10pt0pt"/>
              </w:rPr>
              <w:t>650053,62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900710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900710">
              <w:rPr>
                <w:rStyle w:val="10pt0pt"/>
              </w:rPr>
              <w:t>2521212,33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900710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900710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900710">
              <w:rPr>
                <w:rStyle w:val="10pt0pt"/>
              </w:rPr>
              <w:t>650078,47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900710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900710">
              <w:rPr>
                <w:rStyle w:val="10pt0pt"/>
              </w:rPr>
              <w:t>2521223,12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900710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900710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900710">
              <w:rPr>
                <w:rStyle w:val="10pt0pt"/>
              </w:rPr>
              <w:t>650089,88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900710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900710">
              <w:rPr>
                <w:rStyle w:val="10pt0pt"/>
              </w:rPr>
              <w:t>2521199,56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900710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900710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900710">
              <w:rPr>
                <w:rStyle w:val="10pt0pt"/>
              </w:rPr>
              <w:t>650108,76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900710" w:rsidRDefault="00BE15B9" w:rsidP="00900710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900710">
              <w:rPr>
                <w:rStyle w:val="10pt0pt"/>
              </w:rPr>
              <w:t>2521208,37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650102,88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2521220,71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650130,72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2521234,17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650136,85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2521221,48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650141,90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2521223,86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650132,62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2521244,83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650127,66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2521242,45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650121,07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2521257,01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650138,89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2521264,58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650125,58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2521292,32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650089,36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2521276,15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650090,06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2521274,63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650073,34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2521266,63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650066,45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2521281,33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650083,25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2521289,16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650080,69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2521294,23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650069,11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2521289,75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650053,34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2521284,14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650048,84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2521296,81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650025,32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2521288,34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650007,26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2521272,37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650054,00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2521182,83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650064,57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2521187,76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650053,62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2521212,33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650078,47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2521223,12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650089,88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2521199,56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650108,76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2521208,37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650102,88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2521220,71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650130,72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2521234,17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650136,85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2521221,48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650062,94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2521237,40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650057,11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2521254,43</w:t>
            </w:r>
          </w:p>
        </w:tc>
      </w:tr>
    </w:tbl>
    <w:p w:rsidR="00945046" w:rsidRDefault="00945046">
      <w:r>
        <w:br w:type="page"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BE15B9" w:rsidTr="001B61A2">
        <w:trPr>
          <w:trHeight w:val="227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650043,10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2521249,81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650048,84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2521232,48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650058,06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2521261,99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650053,21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2521276,68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650035,63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2521270,32</w:t>
            </w:r>
          </w:p>
        </w:tc>
      </w:tr>
      <w:tr w:rsidR="00BE15B9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5B9" w:rsidRDefault="00BE15B9" w:rsidP="00BE15B9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650040,48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B9" w:rsidRPr="00BE15B9" w:rsidRDefault="00BE15B9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2521256,31</w:t>
            </w:r>
          </w:p>
        </w:tc>
      </w:tr>
      <w:tr w:rsidR="00701B2C" w:rsidTr="001B61A2">
        <w:trPr>
          <w:trHeight w:val="227"/>
        </w:trPr>
        <w:tc>
          <w:tcPr>
            <w:tcW w:w="31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1B2C" w:rsidRDefault="00701B2C" w:rsidP="00BE15B9">
            <w:pPr>
              <w:jc w:val="center"/>
            </w:pPr>
            <w:r>
              <w:rPr>
                <w:sz w:val="22"/>
                <w:szCs w:val="22"/>
              </w:rPr>
              <w:t>29:22:050516:ЗУ2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BE15B9" w:rsidRDefault="00701B2C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650140,25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BE15B9" w:rsidRDefault="00701B2C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2521214,41</w:t>
            </w:r>
          </w:p>
        </w:tc>
      </w:tr>
      <w:tr w:rsidR="00701B2C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01B2C" w:rsidRDefault="00701B2C" w:rsidP="00BE15B9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BE15B9" w:rsidRDefault="00701B2C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650136,85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BE15B9" w:rsidRDefault="00701B2C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2521221,48</w:t>
            </w:r>
          </w:p>
        </w:tc>
      </w:tr>
      <w:tr w:rsidR="00701B2C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01B2C" w:rsidRDefault="00701B2C" w:rsidP="00BE15B9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BE15B9" w:rsidRDefault="00701B2C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650141,90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BE15B9" w:rsidRDefault="00701B2C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2521223,86</w:t>
            </w:r>
          </w:p>
        </w:tc>
      </w:tr>
      <w:tr w:rsidR="00701B2C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01B2C" w:rsidRDefault="00701B2C" w:rsidP="00BE15B9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BE15B9" w:rsidRDefault="00701B2C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650132,62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BE15B9" w:rsidRDefault="00701B2C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2521244,83</w:t>
            </w:r>
          </w:p>
        </w:tc>
      </w:tr>
      <w:tr w:rsidR="00701B2C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01B2C" w:rsidRDefault="00701B2C" w:rsidP="00BE15B9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BE15B9" w:rsidRDefault="00701B2C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650127,66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BE15B9" w:rsidRDefault="00701B2C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2521242,45</w:t>
            </w:r>
          </w:p>
        </w:tc>
      </w:tr>
      <w:tr w:rsidR="00701B2C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01B2C" w:rsidRDefault="00701B2C" w:rsidP="00BE15B9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BE15B9" w:rsidRDefault="00701B2C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650121,07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BE15B9" w:rsidRDefault="00701B2C" w:rsidP="00BE15B9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BE15B9">
              <w:rPr>
                <w:rStyle w:val="10pt0pt"/>
              </w:rPr>
              <w:t>2521257,01</w:t>
            </w:r>
          </w:p>
        </w:tc>
      </w:tr>
      <w:tr w:rsidR="00701B2C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01B2C" w:rsidRDefault="00701B2C" w:rsidP="00701B2C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650138,89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2521264,58</w:t>
            </w:r>
          </w:p>
        </w:tc>
      </w:tr>
      <w:tr w:rsidR="00701B2C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01B2C" w:rsidRDefault="00701B2C" w:rsidP="00701B2C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650125,56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2521292,36</w:t>
            </w:r>
          </w:p>
        </w:tc>
      </w:tr>
      <w:tr w:rsidR="00701B2C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01B2C" w:rsidRDefault="00701B2C" w:rsidP="00701B2C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650089,36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2521276,15</w:t>
            </w:r>
          </w:p>
        </w:tc>
      </w:tr>
      <w:tr w:rsidR="00701B2C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01B2C" w:rsidRDefault="00701B2C" w:rsidP="00701B2C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650083,25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2521289,16</w:t>
            </w:r>
          </w:p>
        </w:tc>
      </w:tr>
      <w:tr w:rsidR="00701B2C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01B2C" w:rsidRDefault="00701B2C" w:rsidP="00701B2C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650080,69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2521294,23</w:t>
            </w:r>
          </w:p>
        </w:tc>
      </w:tr>
      <w:tr w:rsidR="00701B2C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01B2C" w:rsidRDefault="00701B2C" w:rsidP="00701B2C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650069,11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2521289,75</w:t>
            </w:r>
          </w:p>
        </w:tc>
      </w:tr>
      <w:tr w:rsidR="00701B2C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01B2C" w:rsidRDefault="00701B2C" w:rsidP="00701B2C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650053,34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2521284,14</w:t>
            </w:r>
          </w:p>
        </w:tc>
      </w:tr>
      <w:tr w:rsidR="00701B2C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01B2C" w:rsidRDefault="00701B2C" w:rsidP="00701B2C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650048,84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2521296,81</w:t>
            </w:r>
          </w:p>
        </w:tc>
      </w:tr>
      <w:tr w:rsidR="00701B2C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01B2C" w:rsidRDefault="00701B2C" w:rsidP="00701B2C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650025,32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2521288,34</w:t>
            </w:r>
          </w:p>
        </w:tc>
      </w:tr>
      <w:tr w:rsidR="00701B2C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01B2C" w:rsidRDefault="00701B2C" w:rsidP="00701B2C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650007,26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2521272,37</w:t>
            </w:r>
          </w:p>
        </w:tc>
      </w:tr>
      <w:tr w:rsidR="00701B2C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1B2C" w:rsidRDefault="00701B2C" w:rsidP="00701B2C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650054,00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2521182,83</w:t>
            </w:r>
          </w:p>
        </w:tc>
      </w:tr>
      <w:tr w:rsidR="00701B2C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1B2C" w:rsidRDefault="00701B2C" w:rsidP="00701B2C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650064,57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2521187,76</w:t>
            </w:r>
          </w:p>
        </w:tc>
      </w:tr>
      <w:tr w:rsidR="00701B2C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1B2C" w:rsidRDefault="00701B2C" w:rsidP="00701B2C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650067,94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2521180,20</w:t>
            </w:r>
          </w:p>
        </w:tc>
      </w:tr>
      <w:tr w:rsidR="00701B2C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1B2C" w:rsidRDefault="00701B2C" w:rsidP="00701B2C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650093,42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2521192,22</w:t>
            </w:r>
          </w:p>
        </w:tc>
      </w:tr>
      <w:tr w:rsidR="00701B2C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1B2C" w:rsidRDefault="00701B2C" w:rsidP="00701B2C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650089,88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2521199,56</w:t>
            </w:r>
          </w:p>
        </w:tc>
      </w:tr>
      <w:tr w:rsidR="00701B2C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1B2C" w:rsidRDefault="00701B2C" w:rsidP="00701B2C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650108,76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2521208,37</w:t>
            </w:r>
          </w:p>
        </w:tc>
      </w:tr>
      <w:tr w:rsidR="00701B2C" w:rsidTr="001B61A2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B2C" w:rsidRDefault="00701B2C" w:rsidP="00701B2C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650112,15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2C" w:rsidRPr="00701B2C" w:rsidRDefault="00701B2C" w:rsidP="00701B2C">
            <w:pPr>
              <w:pStyle w:val="23"/>
              <w:shd w:val="clear" w:color="auto" w:fill="auto"/>
              <w:spacing w:after="0" w:line="200" w:lineRule="exact"/>
              <w:ind w:right="1120"/>
              <w:jc w:val="right"/>
              <w:rPr>
                <w:rStyle w:val="10pt0pt"/>
              </w:rPr>
            </w:pPr>
            <w:r w:rsidRPr="00701B2C">
              <w:rPr>
                <w:rStyle w:val="10pt0pt"/>
              </w:rPr>
              <w:t>2521201,28</w:t>
            </w:r>
          </w:p>
        </w:tc>
      </w:tr>
    </w:tbl>
    <w:p w:rsidR="005C6FFD" w:rsidRDefault="005C6FFD" w:rsidP="00745964">
      <w:pPr>
        <w:pStyle w:val="ad"/>
        <w:tabs>
          <w:tab w:val="left" w:pos="0"/>
        </w:tabs>
        <w:spacing w:after="0"/>
        <w:ind w:firstLine="709"/>
        <w:jc w:val="both"/>
      </w:pPr>
    </w:p>
    <w:p w:rsidR="001056AF" w:rsidRDefault="001A3A8B" w:rsidP="001A3A8B">
      <w:pPr>
        <w:pStyle w:val="11"/>
        <w:ind w:firstLine="0"/>
        <w:jc w:val="center"/>
      </w:pPr>
      <w:r>
        <w:t>___________</w:t>
      </w: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945046" w:rsidRDefault="00945046" w:rsidP="007A502E">
      <w:pPr>
        <w:pStyle w:val="11"/>
        <w:spacing w:line="240" w:lineRule="auto"/>
        <w:ind w:left="3969" w:firstLine="0"/>
        <w:jc w:val="center"/>
        <w:sectPr w:rsidR="00945046" w:rsidSect="00945046">
          <w:headerReference w:type="first" r:id="rId11"/>
          <w:pgSz w:w="11906" w:h="16838"/>
          <w:pgMar w:top="1134" w:right="567" w:bottom="1134" w:left="1701" w:header="720" w:footer="720" w:gutter="0"/>
          <w:pgNumType w:start="1"/>
          <w:cols w:space="708"/>
          <w:titlePg/>
          <w:docGrid w:linePitch="360"/>
        </w:sectPr>
      </w:pPr>
    </w:p>
    <w:p w:rsidR="007A502E" w:rsidRPr="007A502E" w:rsidRDefault="00945046" w:rsidP="007A502E">
      <w:pPr>
        <w:pStyle w:val="11"/>
        <w:spacing w:line="240" w:lineRule="auto"/>
        <w:ind w:left="3969" w:firstLine="0"/>
        <w:jc w:val="center"/>
      </w:pPr>
      <w:r w:rsidRPr="007A502E">
        <w:lastRenderedPageBreak/>
        <w:t>ПРИЛОЖЕНИЕ</w:t>
      </w:r>
    </w:p>
    <w:p w:rsidR="00701B2C" w:rsidRDefault="007A502E" w:rsidP="00701B2C">
      <w:pPr>
        <w:pStyle w:val="11"/>
        <w:spacing w:line="240" w:lineRule="auto"/>
        <w:ind w:left="3969" w:firstLine="0"/>
        <w:jc w:val="center"/>
      </w:pPr>
      <w:r w:rsidRPr="007A502E">
        <w:t xml:space="preserve">к проекту </w:t>
      </w:r>
      <w:r w:rsidRPr="00701B2C">
        <w:t xml:space="preserve">планировки  застроенной </w:t>
      </w:r>
      <w:r w:rsidRPr="007A502E">
        <w:t xml:space="preserve">территории </w:t>
      </w:r>
    </w:p>
    <w:p w:rsidR="00701B2C" w:rsidRPr="00701B2C" w:rsidRDefault="00701B2C" w:rsidP="00701B2C">
      <w:pPr>
        <w:pStyle w:val="11"/>
        <w:spacing w:line="240" w:lineRule="auto"/>
        <w:ind w:left="3969" w:firstLine="0"/>
        <w:jc w:val="center"/>
      </w:pPr>
      <w:r w:rsidRPr="00701B2C">
        <w:t xml:space="preserve">в границах </w:t>
      </w:r>
      <w:proofErr w:type="spellStart"/>
      <w:r w:rsidRPr="00701B2C">
        <w:t>ул.Урицкого</w:t>
      </w:r>
      <w:proofErr w:type="spellEnd"/>
      <w:r w:rsidRPr="00701B2C">
        <w:t xml:space="preserve"> и </w:t>
      </w:r>
      <w:proofErr w:type="spellStart"/>
      <w:r w:rsidRPr="00701B2C">
        <w:t>наб.Северной</w:t>
      </w:r>
      <w:proofErr w:type="spellEnd"/>
      <w:r w:rsidRPr="00701B2C">
        <w:t xml:space="preserve"> Двины </w:t>
      </w:r>
    </w:p>
    <w:p w:rsidR="007A502E" w:rsidRPr="007A502E" w:rsidRDefault="00701B2C" w:rsidP="00701B2C">
      <w:pPr>
        <w:pStyle w:val="11"/>
        <w:spacing w:line="240" w:lineRule="auto"/>
        <w:ind w:left="3969" w:firstLine="0"/>
        <w:jc w:val="center"/>
      </w:pPr>
      <w:r w:rsidRPr="00701B2C">
        <w:t xml:space="preserve">в Ломоносовском территориальном округе </w:t>
      </w:r>
      <w:proofErr w:type="spellStart"/>
      <w:r w:rsidRPr="00701B2C">
        <w:t>г.Архангельска</w:t>
      </w:r>
      <w:proofErr w:type="spellEnd"/>
    </w:p>
    <w:p w:rsidR="007A502E" w:rsidRDefault="007A502E" w:rsidP="001A3A8B">
      <w:pPr>
        <w:pStyle w:val="11"/>
        <w:ind w:firstLine="0"/>
        <w:jc w:val="center"/>
      </w:pPr>
    </w:p>
    <w:p w:rsidR="007A502E" w:rsidRDefault="00B13E0E" w:rsidP="001A3A8B">
      <w:pPr>
        <w:pStyle w:val="11"/>
        <w:ind w:firstLine="0"/>
        <w:jc w:val="center"/>
      </w:pPr>
      <w:r>
        <w:rPr>
          <w:noProof/>
        </w:rPr>
        <w:drawing>
          <wp:inline distT="0" distB="0" distL="0" distR="0" wp14:anchorId="6BD1DA42" wp14:editId="6CAEF941">
            <wp:extent cx="6113145" cy="4300855"/>
            <wp:effectExtent l="0" t="0" r="190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7A502E">
      <w:pPr>
        <w:pStyle w:val="11"/>
        <w:ind w:firstLine="0"/>
        <w:jc w:val="center"/>
      </w:pPr>
      <w:r>
        <w:t>___________</w:t>
      </w:r>
    </w:p>
    <w:p w:rsidR="007A502E" w:rsidRDefault="007A502E" w:rsidP="007A502E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367DD7" w:rsidRDefault="00367DD7" w:rsidP="001A3A8B">
      <w:pPr>
        <w:pStyle w:val="11"/>
        <w:ind w:firstLine="0"/>
        <w:jc w:val="center"/>
        <w:sectPr w:rsidR="00367DD7">
          <w:pgSz w:w="11906" w:h="16838"/>
          <w:pgMar w:top="1134" w:right="567" w:bottom="1134" w:left="1701" w:header="720" w:footer="720" w:gutter="0"/>
          <w:cols w:space="708"/>
          <w:titlePg/>
          <w:docGrid w:linePitch="360"/>
        </w:sectPr>
      </w:pPr>
    </w:p>
    <w:p w:rsidR="007A502E" w:rsidRPr="007A502E" w:rsidRDefault="00367DD7" w:rsidP="007A502E">
      <w:pPr>
        <w:pStyle w:val="11"/>
        <w:spacing w:line="240" w:lineRule="auto"/>
        <w:ind w:left="3969" w:firstLine="0"/>
        <w:jc w:val="center"/>
      </w:pPr>
      <w:r w:rsidRPr="007A502E">
        <w:lastRenderedPageBreak/>
        <w:t>ПРИЛОЖЕНИЕ</w:t>
      </w:r>
    </w:p>
    <w:p w:rsidR="00701B2C" w:rsidRDefault="007A502E" w:rsidP="00701B2C">
      <w:pPr>
        <w:pStyle w:val="11"/>
        <w:spacing w:line="240" w:lineRule="auto"/>
        <w:ind w:left="3969" w:firstLine="0"/>
        <w:jc w:val="center"/>
      </w:pPr>
      <w:r w:rsidRPr="007A502E">
        <w:t xml:space="preserve">к проекту </w:t>
      </w:r>
      <w:r w:rsidRPr="00701B2C">
        <w:t xml:space="preserve">межевания  застроенной </w:t>
      </w:r>
      <w:r w:rsidRPr="007A502E">
        <w:t xml:space="preserve">территории </w:t>
      </w:r>
    </w:p>
    <w:p w:rsidR="00701B2C" w:rsidRPr="00701B2C" w:rsidRDefault="00701B2C" w:rsidP="00701B2C">
      <w:pPr>
        <w:pStyle w:val="11"/>
        <w:spacing w:line="240" w:lineRule="auto"/>
        <w:ind w:left="3969" w:firstLine="0"/>
        <w:jc w:val="center"/>
      </w:pPr>
      <w:r w:rsidRPr="00701B2C">
        <w:t xml:space="preserve">в границах </w:t>
      </w:r>
      <w:proofErr w:type="spellStart"/>
      <w:r w:rsidRPr="00701B2C">
        <w:t>ул.Урицкого</w:t>
      </w:r>
      <w:proofErr w:type="spellEnd"/>
      <w:r w:rsidRPr="00701B2C">
        <w:t xml:space="preserve"> и </w:t>
      </w:r>
      <w:proofErr w:type="spellStart"/>
      <w:r w:rsidRPr="00701B2C">
        <w:t>наб.Северной</w:t>
      </w:r>
      <w:proofErr w:type="spellEnd"/>
      <w:r w:rsidRPr="00701B2C">
        <w:t xml:space="preserve"> Двины </w:t>
      </w:r>
    </w:p>
    <w:p w:rsidR="007A502E" w:rsidRPr="007A502E" w:rsidRDefault="00701B2C" w:rsidP="00701B2C">
      <w:pPr>
        <w:pStyle w:val="11"/>
        <w:spacing w:line="240" w:lineRule="auto"/>
        <w:ind w:left="3969" w:firstLine="0"/>
        <w:jc w:val="center"/>
      </w:pPr>
      <w:r w:rsidRPr="00701B2C">
        <w:t xml:space="preserve">в Ломоносовском территориальном округе </w:t>
      </w:r>
      <w:proofErr w:type="spellStart"/>
      <w:r w:rsidRPr="00701B2C">
        <w:t>г.Архангельска</w:t>
      </w:r>
      <w:proofErr w:type="spellEnd"/>
    </w:p>
    <w:p w:rsidR="007A502E" w:rsidRDefault="007A502E" w:rsidP="007A502E">
      <w:pPr>
        <w:pStyle w:val="11"/>
        <w:ind w:firstLine="0"/>
        <w:jc w:val="center"/>
      </w:pPr>
    </w:p>
    <w:p w:rsidR="007A502E" w:rsidRDefault="00B13E0E" w:rsidP="001A3A8B">
      <w:pPr>
        <w:pStyle w:val="11"/>
        <w:ind w:firstLine="0"/>
        <w:jc w:val="center"/>
      </w:pPr>
      <w:r>
        <w:rPr>
          <w:noProof/>
        </w:rPr>
        <w:drawing>
          <wp:inline distT="0" distB="0" distL="0" distR="0" wp14:anchorId="12976F9F" wp14:editId="56A1EAA5">
            <wp:extent cx="6113145" cy="4318000"/>
            <wp:effectExtent l="0" t="0" r="1905" b="6350"/>
            <wp:docPr id="2" name="Рисунок 2" descr="чертёж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тёж-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53" w:rsidRDefault="00CD3C53" w:rsidP="00CD3C53">
      <w:pPr>
        <w:pStyle w:val="11"/>
        <w:ind w:firstLine="0"/>
        <w:jc w:val="center"/>
      </w:pPr>
      <w:r>
        <w:t>___________</w:t>
      </w: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p w:rsidR="007A502E" w:rsidRDefault="007A502E" w:rsidP="001A3A8B">
      <w:pPr>
        <w:pStyle w:val="11"/>
        <w:ind w:firstLine="0"/>
        <w:jc w:val="center"/>
      </w:pPr>
    </w:p>
    <w:sectPr w:rsidR="007A502E">
      <w:pgSz w:w="11906" w:h="16838"/>
      <w:pgMar w:top="1134" w:right="567" w:bottom="1134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F13" w:rsidRDefault="007C2F13">
      <w:r>
        <w:separator/>
      </w:r>
    </w:p>
  </w:endnote>
  <w:endnote w:type="continuationSeparator" w:id="0">
    <w:p w:rsidR="007C2F13" w:rsidRDefault="007C2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F13" w:rsidRDefault="007C2F13">
      <w:r>
        <w:separator/>
      </w:r>
    </w:p>
  </w:footnote>
  <w:footnote w:type="continuationSeparator" w:id="0">
    <w:p w:rsidR="007C2F13" w:rsidRDefault="007C2F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FFD" w:rsidRDefault="005C6FF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C6FFD" w:rsidRDefault="005C6FF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8530132"/>
      <w:docPartObj>
        <w:docPartGallery w:val="Page Numbers (Top of Page)"/>
        <w:docPartUnique/>
      </w:docPartObj>
    </w:sdtPr>
    <w:sdtEndPr/>
    <w:sdtContent>
      <w:p w:rsidR="00DB616C" w:rsidRDefault="00DB616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1E19">
          <w:rPr>
            <w:noProof/>
          </w:rPr>
          <w:t>2</w:t>
        </w:r>
        <w:r>
          <w:fldChar w:fldCharType="end"/>
        </w:r>
      </w:p>
    </w:sdtContent>
  </w:sdt>
  <w:p w:rsidR="005C6FFD" w:rsidRDefault="005C6FFD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046" w:rsidRDefault="00945046">
    <w:pPr>
      <w:pStyle w:val="a3"/>
      <w:jc w:val="center"/>
    </w:pPr>
  </w:p>
  <w:p w:rsidR="00945046" w:rsidRDefault="00945046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046" w:rsidRDefault="00945046">
    <w:pPr>
      <w:pStyle w:val="a3"/>
      <w:jc w:val="center"/>
    </w:pPr>
  </w:p>
  <w:p w:rsidR="00945046" w:rsidRDefault="0094504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05356F"/>
    <w:multiLevelType w:val="hybridMultilevel"/>
    <w:tmpl w:val="28767B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3F5"/>
    <w:rsid w:val="000147BC"/>
    <w:rsid w:val="00016B54"/>
    <w:rsid w:val="000328E9"/>
    <w:rsid w:val="00045B41"/>
    <w:rsid w:val="00063E58"/>
    <w:rsid w:val="00076D54"/>
    <w:rsid w:val="00083B3F"/>
    <w:rsid w:val="00087851"/>
    <w:rsid w:val="000D1919"/>
    <w:rsid w:val="000D5165"/>
    <w:rsid w:val="000D76DD"/>
    <w:rsid w:val="001056AF"/>
    <w:rsid w:val="00117E74"/>
    <w:rsid w:val="0013534A"/>
    <w:rsid w:val="001370F2"/>
    <w:rsid w:val="001438AC"/>
    <w:rsid w:val="00161BAB"/>
    <w:rsid w:val="001621B5"/>
    <w:rsid w:val="0016663A"/>
    <w:rsid w:val="001847F4"/>
    <w:rsid w:val="001A0E14"/>
    <w:rsid w:val="001A3A8B"/>
    <w:rsid w:val="001A4E72"/>
    <w:rsid w:val="001B61A2"/>
    <w:rsid w:val="001B779E"/>
    <w:rsid w:val="001C3FE8"/>
    <w:rsid w:val="001E44EA"/>
    <w:rsid w:val="002A5145"/>
    <w:rsid w:val="002B1E19"/>
    <w:rsid w:val="002B47B5"/>
    <w:rsid w:val="002D38D0"/>
    <w:rsid w:val="003068B6"/>
    <w:rsid w:val="00312314"/>
    <w:rsid w:val="00340A11"/>
    <w:rsid w:val="00342A57"/>
    <w:rsid w:val="00346788"/>
    <w:rsid w:val="00362AB6"/>
    <w:rsid w:val="003638E1"/>
    <w:rsid w:val="00365525"/>
    <w:rsid w:val="00366864"/>
    <w:rsid w:val="00367DD7"/>
    <w:rsid w:val="003965AD"/>
    <w:rsid w:val="003A4E73"/>
    <w:rsid w:val="003C66A5"/>
    <w:rsid w:val="003E4AEC"/>
    <w:rsid w:val="003E6861"/>
    <w:rsid w:val="004013ED"/>
    <w:rsid w:val="00415633"/>
    <w:rsid w:val="00416E20"/>
    <w:rsid w:val="00482B1A"/>
    <w:rsid w:val="004873DD"/>
    <w:rsid w:val="00492788"/>
    <w:rsid w:val="00497173"/>
    <w:rsid w:val="004B446F"/>
    <w:rsid w:val="004B50C6"/>
    <w:rsid w:val="004B7126"/>
    <w:rsid w:val="004D3797"/>
    <w:rsid w:val="00505800"/>
    <w:rsid w:val="005276F9"/>
    <w:rsid w:val="00552ABB"/>
    <w:rsid w:val="005B6BFE"/>
    <w:rsid w:val="005B7043"/>
    <w:rsid w:val="005C1074"/>
    <w:rsid w:val="005C6FFD"/>
    <w:rsid w:val="005D45CF"/>
    <w:rsid w:val="005F6700"/>
    <w:rsid w:val="006138C3"/>
    <w:rsid w:val="00621FBA"/>
    <w:rsid w:val="00630178"/>
    <w:rsid w:val="00646C52"/>
    <w:rsid w:val="006505F0"/>
    <w:rsid w:val="00663BE3"/>
    <w:rsid w:val="00687E10"/>
    <w:rsid w:val="006A141A"/>
    <w:rsid w:val="006B0160"/>
    <w:rsid w:val="006C686D"/>
    <w:rsid w:val="006D6388"/>
    <w:rsid w:val="006D7547"/>
    <w:rsid w:val="00701B2C"/>
    <w:rsid w:val="00707015"/>
    <w:rsid w:val="00711CF1"/>
    <w:rsid w:val="00741AB7"/>
    <w:rsid w:val="00745964"/>
    <w:rsid w:val="0077212B"/>
    <w:rsid w:val="00774A56"/>
    <w:rsid w:val="00786582"/>
    <w:rsid w:val="00786AB8"/>
    <w:rsid w:val="007A502E"/>
    <w:rsid w:val="007C2F13"/>
    <w:rsid w:val="007C51C6"/>
    <w:rsid w:val="007E47FF"/>
    <w:rsid w:val="00800424"/>
    <w:rsid w:val="00803CA4"/>
    <w:rsid w:val="0080576C"/>
    <w:rsid w:val="00823C39"/>
    <w:rsid w:val="00835376"/>
    <w:rsid w:val="00885D9B"/>
    <w:rsid w:val="008977C8"/>
    <w:rsid w:val="008A6466"/>
    <w:rsid w:val="008D0BB8"/>
    <w:rsid w:val="008F0402"/>
    <w:rsid w:val="008F40DD"/>
    <w:rsid w:val="00900710"/>
    <w:rsid w:val="00900E0D"/>
    <w:rsid w:val="009023F5"/>
    <w:rsid w:val="0093756C"/>
    <w:rsid w:val="00945046"/>
    <w:rsid w:val="00952850"/>
    <w:rsid w:val="00961211"/>
    <w:rsid w:val="0096280D"/>
    <w:rsid w:val="009C187A"/>
    <w:rsid w:val="009F6111"/>
    <w:rsid w:val="00A02B20"/>
    <w:rsid w:val="00A10139"/>
    <w:rsid w:val="00A11FBE"/>
    <w:rsid w:val="00A4107C"/>
    <w:rsid w:val="00A515BB"/>
    <w:rsid w:val="00A71684"/>
    <w:rsid w:val="00A72D35"/>
    <w:rsid w:val="00A868B4"/>
    <w:rsid w:val="00AC5033"/>
    <w:rsid w:val="00AC7710"/>
    <w:rsid w:val="00AE2514"/>
    <w:rsid w:val="00AE6B91"/>
    <w:rsid w:val="00B014A9"/>
    <w:rsid w:val="00B024D5"/>
    <w:rsid w:val="00B02DCF"/>
    <w:rsid w:val="00B13E0E"/>
    <w:rsid w:val="00B15CEB"/>
    <w:rsid w:val="00B15F82"/>
    <w:rsid w:val="00B1607E"/>
    <w:rsid w:val="00B30F28"/>
    <w:rsid w:val="00B34D0E"/>
    <w:rsid w:val="00B40BBC"/>
    <w:rsid w:val="00B83A5D"/>
    <w:rsid w:val="00B87DAA"/>
    <w:rsid w:val="00BA6D70"/>
    <w:rsid w:val="00BE15B9"/>
    <w:rsid w:val="00C0191F"/>
    <w:rsid w:val="00C020DB"/>
    <w:rsid w:val="00C223E9"/>
    <w:rsid w:val="00C4253A"/>
    <w:rsid w:val="00CA0032"/>
    <w:rsid w:val="00CB68B2"/>
    <w:rsid w:val="00CD3C53"/>
    <w:rsid w:val="00CF2C8E"/>
    <w:rsid w:val="00D15210"/>
    <w:rsid w:val="00D15C8F"/>
    <w:rsid w:val="00D40BCC"/>
    <w:rsid w:val="00D45B9E"/>
    <w:rsid w:val="00D512F7"/>
    <w:rsid w:val="00D53281"/>
    <w:rsid w:val="00D54910"/>
    <w:rsid w:val="00D63973"/>
    <w:rsid w:val="00D641ED"/>
    <w:rsid w:val="00D748B1"/>
    <w:rsid w:val="00D84EF9"/>
    <w:rsid w:val="00D96A12"/>
    <w:rsid w:val="00DA3FD7"/>
    <w:rsid w:val="00DB616C"/>
    <w:rsid w:val="00DC700E"/>
    <w:rsid w:val="00DF1253"/>
    <w:rsid w:val="00DF23E1"/>
    <w:rsid w:val="00E12B05"/>
    <w:rsid w:val="00E21887"/>
    <w:rsid w:val="00E53963"/>
    <w:rsid w:val="00E72442"/>
    <w:rsid w:val="00E94AED"/>
    <w:rsid w:val="00EB532F"/>
    <w:rsid w:val="00EF5FE0"/>
    <w:rsid w:val="00EF6386"/>
    <w:rsid w:val="00F02E9B"/>
    <w:rsid w:val="00F33925"/>
    <w:rsid w:val="00F374EA"/>
    <w:rsid w:val="00F745CE"/>
    <w:rsid w:val="00F84873"/>
    <w:rsid w:val="00FA0007"/>
    <w:rsid w:val="00FD2F68"/>
    <w:rsid w:val="00FF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107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23F5"/>
    <w:pPr>
      <w:keepNext/>
      <w:ind w:firstLine="426"/>
      <w:jc w:val="both"/>
      <w:outlineLvl w:val="0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nhideWhenUsed/>
    <w:qFormat/>
    <w:rsid w:val="00A4107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9023F5"/>
    <w:pPr>
      <w:spacing w:line="360" w:lineRule="auto"/>
      <w:ind w:firstLine="709"/>
      <w:jc w:val="both"/>
    </w:pPr>
    <w:rPr>
      <w:color w:val="000000"/>
      <w:spacing w:val="-2"/>
      <w:sz w:val="28"/>
      <w:szCs w:val="28"/>
    </w:rPr>
  </w:style>
  <w:style w:type="paragraph" w:customStyle="1" w:styleId="2">
    <w:name w:val="Стиль2"/>
    <w:basedOn w:val="11"/>
    <w:link w:val="20"/>
    <w:rsid w:val="009023F5"/>
    <w:pPr>
      <w:spacing w:line="240" w:lineRule="auto"/>
    </w:pPr>
    <w:rPr>
      <w:spacing w:val="0"/>
    </w:rPr>
  </w:style>
  <w:style w:type="paragraph" w:customStyle="1" w:styleId="ConsNonformat">
    <w:name w:val="ConsNonformat"/>
    <w:rsid w:val="009023F5"/>
    <w:pPr>
      <w:widowControl w:val="0"/>
      <w:snapToGrid w:val="0"/>
      <w:ind w:right="19772"/>
    </w:pPr>
    <w:rPr>
      <w:rFonts w:ascii="Courier New" w:hAnsi="Courier New"/>
    </w:rPr>
  </w:style>
  <w:style w:type="paragraph" w:styleId="a3">
    <w:name w:val="header"/>
    <w:basedOn w:val="a"/>
    <w:link w:val="a4"/>
    <w:uiPriority w:val="99"/>
    <w:rsid w:val="009023F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023F5"/>
  </w:style>
  <w:style w:type="paragraph" w:customStyle="1" w:styleId="ConsTitle">
    <w:name w:val="ConsTitle"/>
    <w:rsid w:val="009023F5"/>
    <w:pPr>
      <w:widowControl w:val="0"/>
      <w:snapToGrid w:val="0"/>
      <w:ind w:right="19772"/>
    </w:pPr>
    <w:rPr>
      <w:rFonts w:ascii="Arial" w:hAnsi="Arial"/>
      <w:b/>
      <w:sz w:val="16"/>
    </w:rPr>
  </w:style>
  <w:style w:type="table" w:styleId="a6">
    <w:name w:val="Table Grid"/>
    <w:basedOn w:val="a1"/>
    <w:rsid w:val="002A51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05800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Balloon Text"/>
    <w:basedOn w:val="a"/>
    <w:link w:val="a8"/>
    <w:rsid w:val="006D6388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rsid w:val="006D638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DF1253"/>
    <w:rPr>
      <w:b/>
      <w:bCs/>
      <w:sz w:val="26"/>
      <w:szCs w:val="26"/>
    </w:rPr>
  </w:style>
  <w:style w:type="character" w:customStyle="1" w:styleId="50">
    <w:name w:val="Заголовок 5 Знак"/>
    <w:link w:val="5"/>
    <w:rsid w:val="00A4107C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9">
    <w:name w:val="Body Text Indent"/>
    <w:basedOn w:val="a"/>
    <w:link w:val="aa"/>
    <w:rsid w:val="00C0191F"/>
    <w:pPr>
      <w:shd w:val="clear" w:color="auto" w:fill="FFFFFF"/>
      <w:ind w:firstLine="720"/>
      <w:jc w:val="both"/>
    </w:pPr>
    <w:rPr>
      <w:sz w:val="28"/>
      <w:szCs w:val="28"/>
    </w:rPr>
  </w:style>
  <w:style w:type="character" w:customStyle="1" w:styleId="aa">
    <w:name w:val="Основной текст с отступом Знак"/>
    <w:link w:val="a9"/>
    <w:rsid w:val="00C0191F"/>
    <w:rPr>
      <w:sz w:val="28"/>
      <w:szCs w:val="28"/>
      <w:shd w:val="clear" w:color="auto" w:fill="FFFFFF"/>
    </w:rPr>
  </w:style>
  <w:style w:type="character" w:customStyle="1" w:styleId="21">
    <w:name w:val="Основной текст (2)_"/>
    <w:link w:val="22"/>
    <w:rsid w:val="001056AF"/>
    <w:rPr>
      <w:b/>
      <w:bCs/>
      <w:sz w:val="27"/>
      <w:szCs w:val="27"/>
      <w:shd w:val="clear" w:color="auto" w:fill="FFFFFF"/>
    </w:rPr>
  </w:style>
  <w:style w:type="character" w:customStyle="1" w:styleId="ab">
    <w:name w:val="Основной текст_"/>
    <w:link w:val="23"/>
    <w:rsid w:val="001056AF"/>
    <w:rPr>
      <w:sz w:val="27"/>
      <w:szCs w:val="27"/>
      <w:shd w:val="clear" w:color="auto" w:fill="FFFFFF"/>
    </w:rPr>
  </w:style>
  <w:style w:type="character" w:customStyle="1" w:styleId="12">
    <w:name w:val="Основной текст1"/>
    <w:rsid w:val="001056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13">
    <w:name w:val="Заголовок №1_"/>
    <w:link w:val="14"/>
    <w:rsid w:val="001056AF"/>
    <w:rPr>
      <w:b/>
      <w:bCs/>
      <w:sz w:val="27"/>
      <w:szCs w:val="27"/>
      <w:shd w:val="clear" w:color="auto" w:fill="FFFFFF"/>
    </w:rPr>
  </w:style>
  <w:style w:type="character" w:customStyle="1" w:styleId="115pt">
    <w:name w:val="Основной текст + 11;5 pt"/>
    <w:rsid w:val="001056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22">
    <w:name w:val="Основной текст (2)"/>
    <w:basedOn w:val="a"/>
    <w:link w:val="21"/>
    <w:rsid w:val="001056AF"/>
    <w:pPr>
      <w:widowControl w:val="0"/>
      <w:shd w:val="clear" w:color="auto" w:fill="FFFFFF"/>
      <w:spacing w:line="322" w:lineRule="exact"/>
      <w:ind w:hanging="500"/>
      <w:jc w:val="both"/>
    </w:pPr>
    <w:rPr>
      <w:b/>
      <w:bCs/>
      <w:sz w:val="27"/>
      <w:szCs w:val="27"/>
      <w:lang w:val="x-none" w:eastAsia="x-none"/>
    </w:rPr>
  </w:style>
  <w:style w:type="paragraph" w:customStyle="1" w:styleId="23">
    <w:name w:val="Основной текст2"/>
    <w:basedOn w:val="a"/>
    <w:link w:val="ab"/>
    <w:rsid w:val="001056AF"/>
    <w:pPr>
      <w:widowControl w:val="0"/>
      <w:shd w:val="clear" w:color="auto" w:fill="FFFFFF"/>
      <w:spacing w:after="780" w:line="322" w:lineRule="exact"/>
      <w:jc w:val="both"/>
    </w:pPr>
    <w:rPr>
      <w:sz w:val="27"/>
      <w:szCs w:val="27"/>
      <w:lang w:val="x-none" w:eastAsia="x-none"/>
    </w:rPr>
  </w:style>
  <w:style w:type="paragraph" w:customStyle="1" w:styleId="14">
    <w:name w:val="Заголовок №1"/>
    <w:basedOn w:val="a"/>
    <w:link w:val="13"/>
    <w:rsid w:val="001056AF"/>
    <w:pPr>
      <w:widowControl w:val="0"/>
      <w:shd w:val="clear" w:color="auto" w:fill="FFFFFF"/>
      <w:spacing w:before="300" w:after="420" w:line="0" w:lineRule="atLeast"/>
      <w:jc w:val="center"/>
      <w:outlineLvl w:val="0"/>
    </w:pPr>
    <w:rPr>
      <w:b/>
      <w:bCs/>
      <w:sz w:val="27"/>
      <w:szCs w:val="27"/>
      <w:lang w:val="x-none" w:eastAsia="x-none"/>
    </w:rPr>
  </w:style>
  <w:style w:type="paragraph" w:styleId="ac">
    <w:name w:val="Block Text"/>
    <w:basedOn w:val="a"/>
    <w:rsid w:val="001056AF"/>
    <w:pPr>
      <w:ind w:left="284" w:right="284" w:firstLine="851"/>
      <w:jc w:val="both"/>
    </w:pPr>
    <w:rPr>
      <w:rFonts w:ascii="Arial" w:hAnsi="Arial"/>
      <w:sz w:val="28"/>
    </w:rPr>
  </w:style>
  <w:style w:type="paragraph" w:styleId="ad">
    <w:name w:val="Body Text"/>
    <w:basedOn w:val="a"/>
    <w:link w:val="ae"/>
    <w:rsid w:val="00952850"/>
    <w:pPr>
      <w:spacing w:after="120"/>
    </w:pPr>
  </w:style>
  <w:style w:type="character" w:customStyle="1" w:styleId="ae">
    <w:name w:val="Основной текст Знак"/>
    <w:link w:val="ad"/>
    <w:rsid w:val="00952850"/>
    <w:rPr>
      <w:sz w:val="24"/>
      <w:szCs w:val="24"/>
    </w:rPr>
  </w:style>
  <w:style w:type="character" w:customStyle="1" w:styleId="20">
    <w:name w:val="Стиль2 Знак"/>
    <w:link w:val="2"/>
    <w:locked/>
    <w:rsid w:val="00E94AED"/>
    <w:rPr>
      <w:color w:val="000000"/>
      <w:sz w:val="28"/>
      <w:szCs w:val="28"/>
    </w:rPr>
  </w:style>
  <w:style w:type="character" w:customStyle="1" w:styleId="af">
    <w:name w:val="Основной текст + Полужирный"/>
    <w:rsid w:val="003965A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pt0pt">
    <w:name w:val="Основной текст + 10 pt;Интервал 0 pt"/>
    <w:rsid w:val="009007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f0">
    <w:name w:val="footer"/>
    <w:basedOn w:val="a"/>
    <w:link w:val="af1"/>
    <w:rsid w:val="00DB616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DB616C"/>
    <w:rPr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DB616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107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23F5"/>
    <w:pPr>
      <w:keepNext/>
      <w:ind w:firstLine="426"/>
      <w:jc w:val="both"/>
      <w:outlineLvl w:val="0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nhideWhenUsed/>
    <w:qFormat/>
    <w:rsid w:val="00A4107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9023F5"/>
    <w:pPr>
      <w:spacing w:line="360" w:lineRule="auto"/>
      <w:ind w:firstLine="709"/>
      <w:jc w:val="both"/>
    </w:pPr>
    <w:rPr>
      <w:color w:val="000000"/>
      <w:spacing w:val="-2"/>
      <w:sz w:val="28"/>
      <w:szCs w:val="28"/>
    </w:rPr>
  </w:style>
  <w:style w:type="paragraph" w:customStyle="1" w:styleId="2">
    <w:name w:val="Стиль2"/>
    <w:basedOn w:val="11"/>
    <w:link w:val="20"/>
    <w:rsid w:val="009023F5"/>
    <w:pPr>
      <w:spacing w:line="240" w:lineRule="auto"/>
    </w:pPr>
    <w:rPr>
      <w:spacing w:val="0"/>
    </w:rPr>
  </w:style>
  <w:style w:type="paragraph" w:customStyle="1" w:styleId="ConsNonformat">
    <w:name w:val="ConsNonformat"/>
    <w:rsid w:val="009023F5"/>
    <w:pPr>
      <w:widowControl w:val="0"/>
      <w:snapToGrid w:val="0"/>
      <w:ind w:right="19772"/>
    </w:pPr>
    <w:rPr>
      <w:rFonts w:ascii="Courier New" w:hAnsi="Courier New"/>
    </w:rPr>
  </w:style>
  <w:style w:type="paragraph" w:styleId="a3">
    <w:name w:val="header"/>
    <w:basedOn w:val="a"/>
    <w:link w:val="a4"/>
    <w:uiPriority w:val="99"/>
    <w:rsid w:val="009023F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023F5"/>
  </w:style>
  <w:style w:type="paragraph" w:customStyle="1" w:styleId="ConsTitle">
    <w:name w:val="ConsTitle"/>
    <w:rsid w:val="009023F5"/>
    <w:pPr>
      <w:widowControl w:val="0"/>
      <w:snapToGrid w:val="0"/>
      <w:ind w:right="19772"/>
    </w:pPr>
    <w:rPr>
      <w:rFonts w:ascii="Arial" w:hAnsi="Arial"/>
      <w:b/>
      <w:sz w:val="16"/>
    </w:rPr>
  </w:style>
  <w:style w:type="table" w:styleId="a6">
    <w:name w:val="Table Grid"/>
    <w:basedOn w:val="a1"/>
    <w:rsid w:val="002A51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05800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Balloon Text"/>
    <w:basedOn w:val="a"/>
    <w:link w:val="a8"/>
    <w:rsid w:val="006D6388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rsid w:val="006D638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DF1253"/>
    <w:rPr>
      <w:b/>
      <w:bCs/>
      <w:sz w:val="26"/>
      <w:szCs w:val="26"/>
    </w:rPr>
  </w:style>
  <w:style w:type="character" w:customStyle="1" w:styleId="50">
    <w:name w:val="Заголовок 5 Знак"/>
    <w:link w:val="5"/>
    <w:rsid w:val="00A4107C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9">
    <w:name w:val="Body Text Indent"/>
    <w:basedOn w:val="a"/>
    <w:link w:val="aa"/>
    <w:rsid w:val="00C0191F"/>
    <w:pPr>
      <w:shd w:val="clear" w:color="auto" w:fill="FFFFFF"/>
      <w:ind w:firstLine="720"/>
      <w:jc w:val="both"/>
    </w:pPr>
    <w:rPr>
      <w:sz w:val="28"/>
      <w:szCs w:val="28"/>
    </w:rPr>
  </w:style>
  <w:style w:type="character" w:customStyle="1" w:styleId="aa">
    <w:name w:val="Основной текст с отступом Знак"/>
    <w:link w:val="a9"/>
    <w:rsid w:val="00C0191F"/>
    <w:rPr>
      <w:sz w:val="28"/>
      <w:szCs w:val="28"/>
      <w:shd w:val="clear" w:color="auto" w:fill="FFFFFF"/>
    </w:rPr>
  </w:style>
  <w:style w:type="character" w:customStyle="1" w:styleId="21">
    <w:name w:val="Основной текст (2)_"/>
    <w:link w:val="22"/>
    <w:rsid w:val="001056AF"/>
    <w:rPr>
      <w:b/>
      <w:bCs/>
      <w:sz w:val="27"/>
      <w:szCs w:val="27"/>
      <w:shd w:val="clear" w:color="auto" w:fill="FFFFFF"/>
    </w:rPr>
  </w:style>
  <w:style w:type="character" w:customStyle="1" w:styleId="ab">
    <w:name w:val="Основной текст_"/>
    <w:link w:val="23"/>
    <w:rsid w:val="001056AF"/>
    <w:rPr>
      <w:sz w:val="27"/>
      <w:szCs w:val="27"/>
      <w:shd w:val="clear" w:color="auto" w:fill="FFFFFF"/>
    </w:rPr>
  </w:style>
  <w:style w:type="character" w:customStyle="1" w:styleId="12">
    <w:name w:val="Основной текст1"/>
    <w:rsid w:val="001056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13">
    <w:name w:val="Заголовок №1_"/>
    <w:link w:val="14"/>
    <w:rsid w:val="001056AF"/>
    <w:rPr>
      <w:b/>
      <w:bCs/>
      <w:sz w:val="27"/>
      <w:szCs w:val="27"/>
      <w:shd w:val="clear" w:color="auto" w:fill="FFFFFF"/>
    </w:rPr>
  </w:style>
  <w:style w:type="character" w:customStyle="1" w:styleId="115pt">
    <w:name w:val="Основной текст + 11;5 pt"/>
    <w:rsid w:val="001056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22">
    <w:name w:val="Основной текст (2)"/>
    <w:basedOn w:val="a"/>
    <w:link w:val="21"/>
    <w:rsid w:val="001056AF"/>
    <w:pPr>
      <w:widowControl w:val="0"/>
      <w:shd w:val="clear" w:color="auto" w:fill="FFFFFF"/>
      <w:spacing w:line="322" w:lineRule="exact"/>
      <w:ind w:hanging="500"/>
      <w:jc w:val="both"/>
    </w:pPr>
    <w:rPr>
      <w:b/>
      <w:bCs/>
      <w:sz w:val="27"/>
      <w:szCs w:val="27"/>
      <w:lang w:val="x-none" w:eastAsia="x-none"/>
    </w:rPr>
  </w:style>
  <w:style w:type="paragraph" w:customStyle="1" w:styleId="23">
    <w:name w:val="Основной текст2"/>
    <w:basedOn w:val="a"/>
    <w:link w:val="ab"/>
    <w:rsid w:val="001056AF"/>
    <w:pPr>
      <w:widowControl w:val="0"/>
      <w:shd w:val="clear" w:color="auto" w:fill="FFFFFF"/>
      <w:spacing w:after="780" w:line="322" w:lineRule="exact"/>
      <w:jc w:val="both"/>
    </w:pPr>
    <w:rPr>
      <w:sz w:val="27"/>
      <w:szCs w:val="27"/>
      <w:lang w:val="x-none" w:eastAsia="x-none"/>
    </w:rPr>
  </w:style>
  <w:style w:type="paragraph" w:customStyle="1" w:styleId="14">
    <w:name w:val="Заголовок №1"/>
    <w:basedOn w:val="a"/>
    <w:link w:val="13"/>
    <w:rsid w:val="001056AF"/>
    <w:pPr>
      <w:widowControl w:val="0"/>
      <w:shd w:val="clear" w:color="auto" w:fill="FFFFFF"/>
      <w:spacing w:before="300" w:after="420" w:line="0" w:lineRule="atLeast"/>
      <w:jc w:val="center"/>
      <w:outlineLvl w:val="0"/>
    </w:pPr>
    <w:rPr>
      <w:b/>
      <w:bCs/>
      <w:sz w:val="27"/>
      <w:szCs w:val="27"/>
      <w:lang w:val="x-none" w:eastAsia="x-none"/>
    </w:rPr>
  </w:style>
  <w:style w:type="paragraph" w:styleId="ac">
    <w:name w:val="Block Text"/>
    <w:basedOn w:val="a"/>
    <w:rsid w:val="001056AF"/>
    <w:pPr>
      <w:ind w:left="284" w:right="284" w:firstLine="851"/>
      <w:jc w:val="both"/>
    </w:pPr>
    <w:rPr>
      <w:rFonts w:ascii="Arial" w:hAnsi="Arial"/>
      <w:sz w:val="28"/>
    </w:rPr>
  </w:style>
  <w:style w:type="paragraph" w:styleId="ad">
    <w:name w:val="Body Text"/>
    <w:basedOn w:val="a"/>
    <w:link w:val="ae"/>
    <w:rsid w:val="00952850"/>
    <w:pPr>
      <w:spacing w:after="120"/>
    </w:pPr>
  </w:style>
  <w:style w:type="character" w:customStyle="1" w:styleId="ae">
    <w:name w:val="Основной текст Знак"/>
    <w:link w:val="ad"/>
    <w:rsid w:val="00952850"/>
    <w:rPr>
      <w:sz w:val="24"/>
      <w:szCs w:val="24"/>
    </w:rPr>
  </w:style>
  <w:style w:type="character" w:customStyle="1" w:styleId="20">
    <w:name w:val="Стиль2 Знак"/>
    <w:link w:val="2"/>
    <w:locked/>
    <w:rsid w:val="00E94AED"/>
    <w:rPr>
      <w:color w:val="000000"/>
      <w:sz w:val="28"/>
      <w:szCs w:val="28"/>
    </w:rPr>
  </w:style>
  <w:style w:type="character" w:customStyle="1" w:styleId="af">
    <w:name w:val="Основной текст + Полужирный"/>
    <w:rsid w:val="003965A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pt0pt">
    <w:name w:val="Основной текст + 10 pt;Интервал 0 pt"/>
    <w:rsid w:val="009007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f0">
    <w:name w:val="footer"/>
    <w:basedOn w:val="a"/>
    <w:link w:val="af1"/>
    <w:rsid w:val="00DB616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DB616C"/>
    <w:rPr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DB616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4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3792</Words>
  <Characters>21616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SPecialiST RePack</Company>
  <LinksUpToDate>false</LinksUpToDate>
  <CharactersWithSpaces>25358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hj</dc:creator>
  <cp:lastModifiedBy>Любовь Федоровна Фадеева</cp:lastModifiedBy>
  <cp:revision>2</cp:revision>
  <cp:lastPrinted>2018-04-17T05:41:00Z</cp:lastPrinted>
  <dcterms:created xsi:type="dcterms:W3CDTF">2018-04-17T06:29:00Z</dcterms:created>
  <dcterms:modified xsi:type="dcterms:W3CDTF">2018-04-17T06:29:00Z</dcterms:modified>
</cp:coreProperties>
</file>