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2E33D5">
        <w:rPr>
          <w:color w:val="auto"/>
        </w:rPr>
        <w:t>14.06.2019 № 1917р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A552E2" w:rsidRPr="003E0230" w:rsidRDefault="00A552E2" w:rsidP="00A552E2">
      <w:pPr>
        <w:pStyle w:val="25"/>
        <w:ind w:firstLine="0"/>
        <w:jc w:val="center"/>
        <w:rPr>
          <w:b/>
          <w:color w:val="auto"/>
        </w:rPr>
      </w:pPr>
      <w:r w:rsidRPr="003E0230">
        <w:rPr>
          <w:b/>
          <w:color w:val="auto"/>
        </w:rPr>
        <w:t xml:space="preserve">ПРОЕКТ МЕЖЕВАНИЯ </w:t>
      </w:r>
    </w:p>
    <w:p w:rsidR="003E0230" w:rsidRPr="003E0230" w:rsidRDefault="003E0230" w:rsidP="003E0230">
      <w:pPr>
        <w:pStyle w:val="25"/>
        <w:ind w:firstLine="0"/>
        <w:jc w:val="center"/>
        <w:rPr>
          <w:b/>
          <w:color w:val="auto"/>
        </w:rPr>
      </w:pPr>
      <w:r>
        <w:rPr>
          <w:b/>
          <w:color w:val="auto"/>
        </w:rPr>
        <w:t xml:space="preserve">территории </w:t>
      </w:r>
      <w:r w:rsidRPr="003E0230">
        <w:rPr>
          <w:b/>
          <w:color w:val="auto"/>
        </w:rPr>
        <w:t xml:space="preserve">муниципального образования "Город Архангельск" </w:t>
      </w:r>
    </w:p>
    <w:p w:rsidR="003E0230" w:rsidRDefault="003E0230" w:rsidP="003E0230">
      <w:pPr>
        <w:pStyle w:val="25"/>
        <w:ind w:firstLine="0"/>
        <w:jc w:val="center"/>
        <w:rPr>
          <w:b/>
          <w:color w:val="auto"/>
        </w:rPr>
      </w:pPr>
      <w:r w:rsidRPr="003E0230">
        <w:rPr>
          <w:b/>
          <w:color w:val="auto"/>
        </w:rPr>
        <w:t xml:space="preserve">в границах ул. </w:t>
      </w:r>
      <w:proofErr w:type="spellStart"/>
      <w:r w:rsidRPr="003E0230">
        <w:rPr>
          <w:b/>
          <w:color w:val="auto"/>
        </w:rPr>
        <w:t>Прокашева</w:t>
      </w:r>
      <w:proofErr w:type="spellEnd"/>
      <w:r w:rsidRPr="003E0230">
        <w:rPr>
          <w:b/>
          <w:color w:val="auto"/>
        </w:rPr>
        <w:t>, ул.</w:t>
      </w:r>
      <w:r>
        <w:rPr>
          <w:b/>
          <w:color w:val="auto"/>
        </w:rPr>
        <w:t xml:space="preserve"> </w:t>
      </w:r>
      <w:proofErr w:type="spellStart"/>
      <w:r w:rsidRPr="003E0230">
        <w:rPr>
          <w:b/>
          <w:color w:val="auto"/>
        </w:rPr>
        <w:t>Сибирякова</w:t>
      </w:r>
      <w:proofErr w:type="spellEnd"/>
      <w:r w:rsidRPr="003E0230">
        <w:rPr>
          <w:b/>
          <w:color w:val="auto"/>
        </w:rPr>
        <w:t xml:space="preserve"> и ул.</w:t>
      </w:r>
      <w:r>
        <w:rPr>
          <w:b/>
          <w:color w:val="auto"/>
        </w:rPr>
        <w:t xml:space="preserve"> </w:t>
      </w:r>
      <w:r w:rsidRPr="003E0230">
        <w:rPr>
          <w:b/>
          <w:color w:val="auto"/>
        </w:rPr>
        <w:t xml:space="preserve">Таймырской </w:t>
      </w:r>
    </w:p>
    <w:p w:rsidR="003E0230" w:rsidRPr="003E0230" w:rsidRDefault="003E0230" w:rsidP="003E0230">
      <w:pPr>
        <w:pStyle w:val="25"/>
        <w:ind w:firstLine="0"/>
        <w:jc w:val="center"/>
        <w:rPr>
          <w:b/>
          <w:color w:val="auto"/>
        </w:rPr>
      </w:pPr>
      <w:r w:rsidRPr="003E0230">
        <w:rPr>
          <w:b/>
          <w:color w:val="auto"/>
        </w:rPr>
        <w:t>площадью 3,7926 га</w:t>
      </w:r>
    </w:p>
    <w:p w:rsidR="003E0230" w:rsidRPr="003E0230" w:rsidRDefault="003E0230" w:rsidP="003E0230">
      <w:pPr>
        <w:pStyle w:val="25"/>
        <w:ind w:firstLine="0"/>
        <w:jc w:val="center"/>
        <w:rPr>
          <w:b/>
        </w:rPr>
      </w:pPr>
    </w:p>
    <w:p w:rsidR="003E0230" w:rsidRPr="003E0230" w:rsidRDefault="003E0230" w:rsidP="003E0230">
      <w:pPr>
        <w:ind w:firstLine="709"/>
        <w:jc w:val="both"/>
        <w:rPr>
          <w:sz w:val="28"/>
          <w:szCs w:val="28"/>
        </w:rPr>
      </w:pPr>
      <w:r w:rsidRPr="003E0230">
        <w:rPr>
          <w:rFonts w:cs="Arial"/>
          <w:sz w:val="28"/>
          <w:szCs w:val="28"/>
          <w:lang w:eastAsia="ar-SA"/>
        </w:rPr>
        <w:t xml:space="preserve">При анализе исходной документации выявлено, что проектируемые земельные </w:t>
      </w:r>
      <w:r w:rsidRPr="003E0230">
        <w:rPr>
          <w:sz w:val="28"/>
          <w:szCs w:val="28"/>
        </w:rPr>
        <w:t>участки</w:t>
      </w:r>
      <w:r w:rsidRPr="003E0230">
        <w:rPr>
          <w:rFonts w:cs="Arial"/>
          <w:sz w:val="28"/>
          <w:szCs w:val="28"/>
          <w:lang w:eastAsia="ar-SA"/>
        </w:rPr>
        <w:t xml:space="preserve">, расположенные </w:t>
      </w:r>
      <w:r w:rsidRPr="003E0230">
        <w:rPr>
          <w:sz w:val="28"/>
          <w:szCs w:val="28"/>
        </w:rPr>
        <w:t xml:space="preserve">в границах ул. </w:t>
      </w:r>
      <w:proofErr w:type="spellStart"/>
      <w:r w:rsidRPr="003E0230">
        <w:rPr>
          <w:sz w:val="28"/>
          <w:szCs w:val="28"/>
        </w:rPr>
        <w:t>Прокашева</w:t>
      </w:r>
      <w:proofErr w:type="spellEnd"/>
      <w:r w:rsidRPr="003E0230">
        <w:rPr>
          <w:sz w:val="28"/>
          <w:szCs w:val="28"/>
        </w:rPr>
        <w:t>, ул.</w:t>
      </w:r>
      <w:r>
        <w:rPr>
          <w:sz w:val="28"/>
          <w:szCs w:val="28"/>
        </w:rPr>
        <w:t xml:space="preserve"> </w:t>
      </w:r>
      <w:proofErr w:type="spellStart"/>
      <w:r w:rsidRPr="003E0230">
        <w:rPr>
          <w:sz w:val="28"/>
          <w:szCs w:val="28"/>
        </w:rPr>
        <w:t>Сибирякова</w:t>
      </w:r>
      <w:proofErr w:type="spellEnd"/>
      <w:r w:rsidRPr="003E0230">
        <w:rPr>
          <w:sz w:val="28"/>
          <w:szCs w:val="28"/>
        </w:rPr>
        <w:t xml:space="preserve"> и ул.</w:t>
      </w:r>
      <w:r>
        <w:rPr>
          <w:sz w:val="28"/>
          <w:szCs w:val="28"/>
        </w:rPr>
        <w:t xml:space="preserve"> </w:t>
      </w:r>
      <w:r w:rsidRPr="003E0230">
        <w:rPr>
          <w:sz w:val="28"/>
          <w:szCs w:val="28"/>
        </w:rPr>
        <w:t>Таймырской</w:t>
      </w:r>
      <w:r w:rsidRPr="003E0230">
        <w:rPr>
          <w:rFonts w:cs="Arial"/>
          <w:sz w:val="28"/>
          <w:szCs w:val="28"/>
          <w:lang w:eastAsia="ar-SA"/>
        </w:rPr>
        <w:t xml:space="preserve">, будут сформированы в кадастровом квартале 29:22:023003 на территории, в отношении которой подготовлен проект </w:t>
      </w:r>
      <w:r w:rsidRPr="003E0230">
        <w:rPr>
          <w:sz w:val="28"/>
          <w:szCs w:val="28"/>
        </w:rPr>
        <w:t xml:space="preserve">планировки района </w:t>
      </w:r>
      <w:r w:rsidRPr="003E0230">
        <w:rPr>
          <w:spacing w:val="-4"/>
          <w:sz w:val="28"/>
          <w:szCs w:val="28"/>
        </w:rPr>
        <w:t>"</w:t>
      </w:r>
      <w:proofErr w:type="spellStart"/>
      <w:r w:rsidRPr="003E0230">
        <w:rPr>
          <w:spacing w:val="-4"/>
          <w:sz w:val="28"/>
          <w:szCs w:val="28"/>
        </w:rPr>
        <w:t>Соломбала</w:t>
      </w:r>
      <w:proofErr w:type="spellEnd"/>
      <w:r w:rsidRPr="003E0230">
        <w:rPr>
          <w:spacing w:val="-4"/>
          <w:sz w:val="28"/>
          <w:szCs w:val="28"/>
        </w:rPr>
        <w:t xml:space="preserve">" </w:t>
      </w:r>
      <w:r w:rsidRPr="003E0230">
        <w:rPr>
          <w:rFonts w:cs="Arial"/>
          <w:spacing w:val="-4"/>
          <w:sz w:val="28"/>
          <w:szCs w:val="28"/>
          <w:lang w:eastAsia="ar-SA"/>
        </w:rPr>
        <w:t>муниципального образования "Город Архангельск"</w:t>
      </w:r>
      <w:r w:rsidRPr="003E0230">
        <w:rPr>
          <w:spacing w:val="-4"/>
          <w:sz w:val="28"/>
          <w:szCs w:val="28"/>
        </w:rPr>
        <w:t>, утвержденный</w:t>
      </w:r>
      <w:r w:rsidRPr="003E0230">
        <w:rPr>
          <w:sz w:val="28"/>
          <w:szCs w:val="28"/>
        </w:rPr>
        <w:t xml:space="preserve"> распоряжением</w:t>
      </w:r>
      <w:r w:rsidRPr="003E0230">
        <w:rPr>
          <w:color w:val="FF0000"/>
          <w:sz w:val="28"/>
          <w:szCs w:val="28"/>
        </w:rPr>
        <w:t xml:space="preserve"> </w:t>
      </w:r>
      <w:r w:rsidRPr="003E0230">
        <w:rPr>
          <w:rFonts w:cs="Arial"/>
          <w:sz w:val="28"/>
          <w:szCs w:val="28"/>
          <w:lang w:eastAsia="ar-SA"/>
        </w:rPr>
        <w:t xml:space="preserve">Главы муниципального образования "Город Архангельск" </w:t>
      </w:r>
      <w:r>
        <w:rPr>
          <w:rFonts w:cs="Arial"/>
          <w:sz w:val="28"/>
          <w:szCs w:val="28"/>
          <w:lang w:eastAsia="ar-SA"/>
        </w:rPr>
        <w:br/>
      </w:r>
      <w:r w:rsidRPr="003E0230">
        <w:rPr>
          <w:rFonts w:cs="Arial"/>
          <w:sz w:val="28"/>
          <w:szCs w:val="28"/>
          <w:lang w:eastAsia="ar-SA"/>
        </w:rPr>
        <w:t>от 06.09.2013 № 2544р</w:t>
      </w:r>
      <w:r w:rsidRPr="003E0230">
        <w:rPr>
          <w:sz w:val="28"/>
          <w:szCs w:val="28"/>
        </w:rPr>
        <w:t>.</w:t>
      </w:r>
    </w:p>
    <w:p w:rsidR="003E0230" w:rsidRPr="003E0230" w:rsidRDefault="003E0230" w:rsidP="003E0230">
      <w:pPr>
        <w:ind w:firstLine="709"/>
        <w:jc w:val="both"/>
        <w:rPr>
          <w:rFonts w:cs="Arial"/>
          <w:i/>
          <w:sz w:val="28"/>
          <w:szCs w:val="28"/>
          <w:lang w:eastAsia="ar-SA"/>
        </w:rPr>
      </w:pPr>
      <w:r w:rsidRPr="003E0230">
        <w:rPr>
          <w:rFonts w:cs="Arial"/>
          <w:sz w:val="28"/>
          <w:szCs w:val="28"/>
          <w:lang w:eastAsia="ar-SA"/>
        </w:rPr>
        <w:t xml:space="preserve">Под объектом, расположенным по адресу: Архангельская область, </w:t>
      </w:r>
      <w:r>
        <w:rPr>
          <w:rFonts w:cs="Arial"/>
          <w:sz w:val="28"/>
          <w:szCs w:val="28"/>
          <w:lang w:eastAsia="ar-SA"/>
        </w:rPr>
        <w:b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по </w:t>
      </w:r>
      <w:r>
        <w:rPr>
          <w:sz w:val="28"/>
          <w:szCs w:val="28"/>
        </w:rPr>
        <w:t xml:space="preserve">ул. </w:t>
      </w:r>
      <w:proofErr w:type="spellStart"/>
      <w:r>
        <w:rPr>
          <w:sz w:val="28"/>
          <w:szCs w:val="28"/>
        </w:rPr>
        <w:t>Закемовского</w:t>
      </w:r>
      <w:proofErr w:type="spellEnd"/>
      <w:r w:rsidRPr="003E0230">
        <w:rPr>
          <w:sz w:val="28"/>
          <w:szCs w:val="28"/>
        </w:rPr>
        <w:t xml:space="preserve">, </w:t>
      </w:r>
      <w:r w:rsidRPr="00383F6F">
        <w:rPr>
          <w:spacing w:val="-6"/>
          <w:sz w:val="28"/>
          <w:szCs w:val="28"/>
        </w:rPr>
        <w:t>дом № 20</w:t>
      </w:r>
      <w:r w:rsidRPr="00383F6F">
        <w:rPr>
          <w:rFonts w:cs="Arial"/>
          <w:spacing w:val="-6"/>
          <w:sz w:val="28"/>
          <w:szCs w:val="28"/>
          <w:lang w:eastAsia="ar-SA"/>
        </w:rPr>
        <w:t xml:space="preserve">, сформирован земельный участок 29:22:023003:ЗУ1 площадью 1214 </w:t>
      </w:r>
      <w:proofErr w:type="spellStart"/>
      <w:r w:rsidR="00383F6F" w:rsidRPr="00383F6F">
        <w:rPr>
          <w:rFonts w:cs="Arial"/>
          <w:spacing w:val="-6"/>
          <w:sz w:val="28"/>
          <w:szCs w:val="28"/>
          <w:lang w:eastAsia="ar-SA"/>
        </w:rPr>
        <w:t>кв.м</w:t>
      </w:r>
      <w:proofErr w:type="spellEnd"/>
      <w:r w:rsidRPr="003E0230">
        <w:rPr>
          <w:rFonts w:cs="Arial"/>
          <w:sz w:val="28"/>
          <w:szCs w:val="28"/>
          <w:lang w:eastAsia="ar-SA"/>
        </w:rPr>
        <w:t xml:space="preserve"> </w:t>
      </w:r>
      <w:r w:rsidRPr="00383F6F">
        <w:rPr>
          <w:rFonts w:cs="Arial"/>
          <w:spacing w:val="-6"/>
          <w:sz w:val="28"/>
          <w:szCs w:val="28"/>
          <w:lang w:eastAsia="ar-SA"/>
        </w:rPr>
        <w:t>с разрешённым использованием: для эксплуатации многоквартирного жилого дома.</w:t>
      </w:r>
      <w:r w:rsidRPr="003E0230">
        <w:rPr>
          <w:rFonts w:cs="Arial"/>
          <w:sz w:val="28"/>
          <w:szCs w:val="28"/>
          <w:lang w:eastAsia="ar-SA"/>
        </w:rPr>
        <w:t xml:space="preserve"> </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t xml:space="preserve">Под объектом, расположенным по адресу: Архангельская область, </w:t>
      </w:r>
      <w:r w:rsidR="00383F6F">
        <w:rPr>
          <w:rFonts w:cs="Arial"/>
          <w:sz w:val="28"/>
          <w:szCs w:val="28"/>
          <w:lang w:eastAsia="ar-SA"/>
        </w:rPr>
        <w:br/>
      </w:r>
      <w:r>
        <w:rPr>
          <w:rFonts w:cs="Arial"/>
          <w:sz w:val="28"/>
          <w:szCs w:val="28"/>
          <w:lang w:eastAsia="ar-SA"/>
        </w:rP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по </w:t>
      </w:r>
      <w:r>
        <w:rPr>
          <w:sz w:val="28"/>
          <w:szCs w:val="28"/>
        </w:rPr>
        <w:t xml:space="preserve">ул. </w:t>
      </w:r>
      <w:proofErr w:type="spellStart"/>
      <w:r>
        <w:rPr>
          <w:sz w:val="28"/>
          <w:szCs w:val="28"/>
        </w:rPr>
        <w:t>Закемовского</w:t>
      </w:r>
      <w:proofErr w:type="spellEnd"/>
      <w:r w:rsidRPr="003E0230">
        <w:rPr>
          <w:sz w:val="28"/>
          <w:szCs w:val="28"/>
        </w:rPr>
        <w:t xml:space="preserve">, </w:t>
      </w:r>
      <w:r w:rsidRPr="00383F6F">
        <w:rPr>
          <w:spacing w:val="-6"/>
          <w:sz w:val="28"/>
          <w:szCs w:val="28"/>
        </w:rPr>
        <w:t xml:space="preserve">дом № 29, </w:t>
      </w:r>
      <w:r w:rsidRPr="00383F6F">
        <w:rPr>
          <w:rFonts w:cs="Arial"/>
          <w:spacing w:val="-6"/>
          <w:sz w:val="28"/>
          <w:szCs w:val="28"/>
          <w:lang w:eastAsia="ar-SA"/>
        </w:rPr>
        <w:t xml:space="preserve">сформирован земельный участок 29:22:023003:ЗУ2 площадью 1129 </w:t>
      </w:r>
      <w:proofErr w:type="spellStart"/>
      <w:r w:rsidR="00383F6F" w:rsidRPr="00383F6F">
        <w:rPr>
          <w:rFonts w:cs="Arial"/>
          <w:spacing w:val="-6"/>
          <w:sz w:val="28"/>
          <w:szCs w:val="28"/>
          <w:lang w:eastAsia="ar-SA"/>
        </w:rPr>
        <w:t>кв.м</w:t>
      </w:r>
      <w:proofErr w:type="spellEnd"/>
      <w:r w:rsidRPr="003E0230">
        <w:rPr>
          <w:rFonts w:cs="Arial"/>
          <w:sz w:val="28"/>
          <w:szCs w:val="28"/>
          <w:lang w:eastAsia="ar-SA"/>
        </w:rPr>
        <w:t xml:space="preserve"> </w:t>
      </w:r>
      <w:r w:rsidRPr="00383F6F">
        <w:rPr>
          <w:rFonts w:cs="Arial"/>
          <w:spacing w:val="-6"/>
          <w:sz w:val="28"/>
          <w:szCs w:val="28"/>
          <w:lang w:eastAsia="ar-SA"/>
        </w:rPr>
        <w:t>с разрешённым использованием: для эксплуатации многоквартирного жилого дома.</w:t>
      </w:r>
      <w:r w:rsidRPr="003E0230">
        <w:rPr>
          <w:rFonts w:cs="Arial"/>
          <w:sz w:val="28"/>
          <w:szCs w:val="28"/>
          <w:lang w:eastAsia="ar-SA"/>
        </w:rPr>
        <w:t xml:space="preserve"> </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t xml:space="preserve">Под объектом, расположенным по адресу: Архангельская область, </w:t>
      </w:r>
      <w:r w:rsidR="00383F6F">
        <w:rPr>
          <w:rFonts w:cs="Arial"/>
          <w:sz w:val="28"/>
          <w:szCs w:val="28"/>
          <w:lang w:eastAsia="ar-SA"/>
        </w:rPr>
        <w:br/>
      </w:r>
      <w:r>
        <w:rPr>
          <w:rFonts w:cs="Arial"/>
          <w:sz w:val="28"/>
          <w:szCs w:val="28"/>
          <w:lang w:eastAsia="ar-SA"/>
        </w:rP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w:t>
      </w:r>
      <w:r>
        <w:rPr>
          <w:sz w:val="28"/>
          <w:szCs w:val="28"/>
        </w:rPr>
        <w:t xml:space="preserve">ул. </w:t>
      </w:r>
      <w:proofErr w:type="spellStart"/>
      <w:r>
        <w:rPr>
          <w:sz w:val="28"/>
          <w:szCs w:val="28"/>
        </w:rPr>
        <w:t>Закемовского</w:t>
      </w:r>
      <w:proofErr w:type="spellEnd"/>
      <w:r w:rsidRPr="003E0230">
        <w:rPr>
          <w:sz w:val="28"/>
          <w:szCs w:val="28"/>
        </w:rPr>
        <w:t>, дом № 31,</w:t>
      </w:r>
      <w:r w:rsidRPr="003E0230">
        <w:rPr>
          <w:rFonts w:cs="Arial"/>
          <w:sz w:val="28"/>
          <w:szCs w:val="28"/>
          <w:lang w:eastAsia="ar-SA"/>
        </w:rPr>
        <w:t xml:space="preserve"> сформирован земельный участок 29:22:023003:ЗУ3 площадью 1114 </w:t>
      </w:r>
      <w:proofErr w:type="spellStart"/>
      <w:r w:rsidR="00383F6F">
        <w:rPr>
          <w:rFonts w:cs="Arial"/>
          <w:sz w:val="28"/>
          <w:szCs w:val="28"/>
          <w:lang w:eastAsia="ar-SA"/>
        </w:rPr>
        <w:t>кв.м</w:t>
      </w:r>
      <w:proofErr w:type="spellEnd"/>
      <w:r w:rsidRPr="003E0230">
        <w:rPr>
          <w:rFonts w:cs="Arial"/>
          <w:sz w:val="28"/>
          <w:szCs w:val="28"/>
          <w:lang w:eastAsia="ar-SA"/>
        </w:rPr>
        <w:t xml:space="preserve"> </w:t>
      </w:r>
      <w:r w:rsidR="00383F6F">
        <w:rPr>
          <w:rFonts w:cs="Arial"/>
          <w:sz w:val="28"/>
          <w:szCs w:val="28"/>
          <w:lang w:eastAsia="ar-SA"/>
        </w:rPr>
        <w:br/>
      </w:r>
      <w:r w:rsidRPr="00383F6F">
        <w:rPr>
          <w:rFonts w:cs="Arial"/>
          <w:spacing w:val="-6"/>
          <w:sz w:val="28"/>
          <w:szCs w:val="28"/>
          <w:lang w:eastAsia="ar-SA"/>
        </w:rPr>
        <w:t>с разрешённым использованием: для эксплуатации многоквартирного жилого дома.</w:t>
      </w:r>
      <w:r w:rsidRPr="003E0230">
        <w:rPr>
          <w:rFonts w:cs="Arial"/>
          <w:sz w:val="28"/>
          <w:szCs w:val="28"/>
          <w:lang w:eastAsia="ar-SA"/>
        </w:rPr>
        <w:t xml:space="preserve"> </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t xml:space="preserve">Под объектом, расположенным по адресу: Архангельская область, </w:t>
      </w:r>
      <w:r w:rsidR="00383F6F">
        <w:rPr>
          <w:rFonts w:cs="Arial"/>
          <w:sz w:val="28"/>
          <w:szCs w:val="28"/>
          <w:lang w:eastAsia="ar-SA"/>
        </w:rPr>
        <w:br/>
      </w:r>
      <w:r>
        <w:rPr>
          <w:rFonts w:cs="Arial"/>
          <w:sz w:val="28"/>
          <w:szCs w:val="28"/>
          <w:lang w:eastAsia="ar-SA"/>
        </w:rP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по </w:t>
      </w:r>
      <w:r>
        <w:rPr>
          <w:sz w:val="28"/>
          <w:szCs w:val="28"/>
        </w:rPr>
        <w:t xml:space="preserve">ул. </w:t>
      </w:r>
      <w:proofErr w:type="spellStart"/>
      <w:r>
        <w:rPr>
          <w:sz w:val="28"/>
          <w:szCs w:val="28"/>
        </w:rPr>
        <w:t>Закемовского</w:t>
      </w:r>
      <w:proofErr w:type="spellEnd"/>
      <w:r w:rsidRPr="003E0230">
        <w:rPr>
          <w:sz w:val="28"/>
          <w:szCs w:val="28"/>
        </w:rPr>
        <w:t xml:space="preserve">, </w:t>
      </w:r>
      <w:r w:rsidRPr="00383F6F">
        <w:rPr>
          <w:spacing w:val="-6"/>
          <w:sz w:val="28"/>
          <w:szCs w:val="28"/>
        </w:rPr>
        <w:t>дом № 24</w:t>
      </w:r>
      <w:r w:rsidRPr="00383F6F">
        <w:rPr>
          <w:rFonts w:cs="Arial"/>
          <w:spacing w:val="-6"/>
          <w:sz w:val="28"/>
          <w:szCs w:val="28"/>
          <w:lang w:eastAsia="ar-SA"/>
        </w:rPr>
        <w:t xml:space="preserve">, сформирован земельный участок 29:22:023003:ЗУ4 площадью 1109 </w:t>
      </w:r>
      <w:proofErr w:type="spellStart"/>
      <w:r w:rsidRPr="00383F6F">
        <w:rPr>
          <w:rFonts w:cs="Arial"/>
          <w:spacing w:val="-6"/>
          <w:sz w:val="28"/>
          <w:szCs w:val="28"/>
          <w:lang w:eastAsia="ar-SA"/>
        </w:rPr>
        <w:t>кв.м</w:t>
      </w:r>
      <w:proofErr w:type="spellEnd"/>
      <w:r w:rsidRPr="003E0230">
        <w:rPr>
          <w:rFonts w:cs="Arial"/>
          <w:sz w:val="28"/>
          <w:szCs w:val="28"/>
          <w:lang w:eastAsia="ar-SA"/>
        </w:rPr>
        <w:t xml:space="preserve"> </w:t>
      </w:r>
      <w:r w:rsidRPr="00383F6F">
        <w:rPr>
          <w:rFonts w:cs="Arial"/>
          <w:spacing w:val="-6"/>
          <w:sz w:val="28"/>
          <w:szCs w:val="28"/>
          <w:lang w:eastAsia="ar-SA"/>
        </w:rPr>
        <w:t>с разрешённым использованием: для эксплуатации многоквартирного жилого дома.</w:t>
      </w:r>
      <w:r w:rsidRPr="003E0230">
        <w:rPr>
          <w:rFonts w:cs="Arial"/>
          <w:sz w:val="28"/>
          <w:szCs w:val="28"/>
          <w:lang w:eastAsia="ar-SA"/>
        </w:rPr>
        <w:t xml:space="preserve"> </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t xml:space="preserve">Под объектом, расположенным по адресу: Архангельская область, </w:t>
      </w:r>
      <w:r w:rsidR="00383F6F">
        <w:rPr>
          <w:rFonts w:cs="Arial"/>
          <w:sz w:val="28"/>
          <w:szCs w:val="28"/>
          <w:lang w:eastAsia="ar-SA"/>
        </w:rPr>
        <w:br/>
      </w:r>
      <w:r>
        <w:rPr>
          <w:rFonts w:cs="Arial"/>
          <w:sz w:val="28"/>
          <w:szCs w:val="28"/>
          <w:lang w:eastAsia="ar-SA"/>
        </w:rP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по </w:t>
      </w:r>
      <w:r>
        <w:rPr>
          <w:sz w:val="28"/>
          <w:szCs w:val="28"/>
        </w:rPr>
        <w:t xml:space="preserve">ул. </w:t>
      </w:r>
      <w:proofErr w:type="spellStart"/>
      <w:r>
        <w:rPr>
          <w:sz w:val="28"/>
          <w:szCs w:val="28"/>
        </w:rPr>
        <w:t>Закемовского</w:t>
      </w:r>
      <w:proofErr w:type="spellEnd"/>
      <w:r w:rsidRPr="003E0230">
        <w:rPr>
          <w:sz w:val="28"/>
          <w:szCs w:val="28"/>
        </w:rPr>
        <w:t xml:space="preserve">, </w:t>
      </w:r>
      <w:r w:rsidRPr="00383F6F">
        <w:rPr>
          <w:spacing w:val="-6"/>
          <w:sz w:val="28"/>
          <w:szCs w:val="28"/>
        </w:rPr>
        <w:t>дом № 26</w:t>
      </w:r>
      <w:r w:rsidRPr="00383F6F">
        <w:rPr>
          <w:rFonts w:cs="Arial"/>
          <w:spacing w:val="-6"/>
          <w:sz w:val="28"/>
          <w:szCs w:val="28"/>
          <w:lang w:eastAsia="ar-SA"/>
        </w:rPr>
        <w:t xml:space="preserve">, сформирован земельный участок 29:22:023003:ЗУ5 площадью 827 </w:t>
      </w:r>
      <w:proofErr w:type="spellStart"/>
      <w:r w:rsidRPr="00383F6F">
        <w:rPr>
          <w:rFonts w:cs="Arial"/>
          <w:spacing w:val="-6"/>
          <w:sz w:val="28"/>
          <w:szCs w:val="28"/>
          <w:lang w:eastAsia="ar-SA"/>
        </w:rPr>
        <w:t>кв.м</w:t>
      </w:r>
      <w:proofErr w:type="spellEnd"/>
      <w:r w:rsidRPr="003E0230">
        <w:rPr>
          <w:rFonts w:cs="Arial"/>
          <w:sz w:val="28"/>
          <w:szCs w:val="28"/>
          <w:lang w:eastAsia="ar-SA"/>
        </w:rPr>
        <w:t xml:space="preserve"> с </w:t>
      </w:r>
      <w:r w:rsidRPr="00383F6F">
        <w:rPr>
          <w:rFonts w:cs="Arial"/>
          <w:spacing w:val="-6"/>
          <w:sz w:val="28"/>
          <w:szCs w:val="28"/>
          <w:lang w:eastAsia="ar-SA"/>
        </w:rPr>
        <w:t>разрешённым использованием: для эксплуатации многоквартирного жилого дома.</w:t>
      </w:r>
      <w:r w:rsidRPr="003E0230">
        <w:rPr>
          <w:rFonts w:cs="Arial"/>
          <w:sz w:val="28"/>
          <w:szCs w:val="28"/>
          <w:lang w:eastAsia="ar-SA"/>
        </w:rPr>
        <w:t xml:space="preserve"> </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t xml:space="preserve">Под объектом, расположенным по адресу: Архангельская область, </w:t>
      </w:r>
      <w:r w:rsidR="00383F6F">
        <w:rPr>
          <w:rFonts w:cs="Arial"/>
          <w:sz w:val="28"/>
          <w:szCs w:val="28"/>
          <w:lang w:eastAsia="ar-SA"/>
        </w:rPr>
        <w:br/>
      </w:r>
      <w:r>
        <w:rPr>
          <w:rFonts w:cs="Arial"/>
          <w:sz w:val="28"/>
          <w:szCs w:val="28"/>
          <w:lang w:eastAsia="ar-SA"/>
        </w:rP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по </w:t>
      </w:r>
      <w:r w:rsidRPr="003E0230">
        <w:rPr>
          <w:sz w:val="28"/>
          <w:szCs w:val="28"/>
        </w:rPr>
        <w:t>ул.</w:t>
      </w:r>
      <w:r w:rsidR="00383F6F">
        <w:rPr>
          <w:sz w:val="28"/>
          <w:szCs w:val="28"/>
        </w:rPr>
        <w:t xml:space="preserve"> </w:t>
      </w:r>
      <w:r w:rsidRPr="003E0230">
        <w:rPr>
          <w:sz w:val="28"/>
          <w:szCs w:val="28"/>
        </w:rPr>
        <w:t>2-й Банный переулок, дом № 10</w:t>
      </w:r>
      <w:r w:rsidRPr="003E0230">
        <w:rPr>
          <w:rFonts w:cs="Arial"/>
          <w:sz w:val="28"/>
          <w:szCs w:val="28"/>
          <w:lang w:eastAsia="ar-SA"/>
        </w:rPr>
        <w:t xml:space="preserve">, сформирован земельный участок 29:22:023003:ЗУ6 площадью 563 </w:t>
      </w:r>
      <w:proofErr w:type="spellStart"/>
      <w:r w:rsidRPr="003E0230">
        <w:rPr>
          <w:rFonts w:cs="Arial"/>
          <w:sz w:val="28"/>
          <w:szCs w:val="28"/>
          <w:lang w:eastAsia="ar-SA"/>
        </w:rPr>
        <w:t>кв.м</w:t>
      </w:r>
      <w:proofErr w:type="spellEnd"/>
      <w:r w:rsidRPr="003E0230">
        <w:rPr>
          <w:rFonts w:cs="Arial"/>
          <w:sz w:val="28"/>
          <w:szCs w:val="28"/>
          <w:lang w:eastAsia="ar-SA"/>
        </w:rPr>
        <w:t xml:space="preserve"> с разрешённым использованием: для эксплуатации индивидуального жилого дома. </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lastRenderedPageBreak/>
        <w:t xml:space="preserve">Под объектом, расположенным по адресу: Архангельская область, </w:t>
      </w:r>
      <w:r w:rsidR="00383F6F">
        <w:rPr>
          <w:rFonts w:cs="Arial"/>
          <w:sz w:val="28"/>
          <w:szCs w:val="28"/>
          <w:lang w:eastAsia="ar-SA"/>
        </w:rPr>
        <w:br/>
      </w:r>
      <w:r>
        <w:rPr>
          <w:rFonts w:cs="Arial"/>
          <w:sz w:val="28"/>
          <w:szCs w:val="28"/>
          <w:lang w:eastAsia="ar-SA"/>
        </w:rP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по </w:t>
      </w:r>
      <w:r w:rsidRPr="003E0230">
        <w:rPr>
          <w:sz w:val="28"/>
          <w:szCs w:val="28"/>
        </w:rPr>
        <w:t>ул.</w:t>
      </w:r>
      <w:r w:rsidR="00383F6F">
        <w:rPr>
          <w:sz w:val="28"/>
          <w:szCs w:val="28"/>
        </w:rPr>
        <w:t xml:space="preserve"> </w:t>
      </w:r>
      <w:proofErr w:type="spellStart"/>
      <w:r w:rsidRPr="003E0230">
        <w:rPr>
          <w:sz w:val="28"/>
          <w:szCs w:val="28"/>
        </w:rPr>
        <w:t>Сибирякова</w:t>
      </w:r>
      <w:proofErr w:type="spellEnd"/>
      <w:r w:rsidRPr="003E0230">
        <w:rPr>
          <w:sz w:val="28"/>
          <w:szCs w:val="28"/>
        </w:rPr>
        <w:t xml:space="preserve">, </w:t>
      </w:r>
      <w:r w:rsidRPr="00383F6F">
        <w:rPr>
          <w:spacing w:val="-4"/>
          <w:sz w:val="28"/>
          <w:szCs w:val="28"/>
        </w:rPr>
        <w:t>дом № 16</w:t>
      </w:r>
      <w:r w:rsidRPr="00383F6F">
        <w:rPr>
          <w:rFonts w:cs="Arial"/>
          <w:spacing w:val="-4"/>
          <w:sz w:val="28"/>
          <w:szCs w:val="28"/>
          <w:lang w:eastAsia="ar-SA"/>
        </w:rPr>
        <w:t xml:space="preserve">, сформирован земельный участок 29:22:023003:ЗУ7 площадью 874 </w:t>
      </w:r>
      <w:proofErr w:type="spellStart"/>
      <w:r w:rsidRPr="00383F6F">
        <w:rPr>
          <w:rFonts w:cs="Arial"/>
          <w:spacing w:val="-4"/>
          <w:sz w:val="28"/>
          <w:szCs w:val="28"/>
          <w:lang w:eastAsia="ar-SA"/>
        </w:rPr>
        <w:t>кв.м</w:t>
      </w:r>
      <w:proofErr w:type="spellEnd"/>
      <w:r w:rsidRPr="003E0230">
        <w:rPr>
          <w:rFonts w:cs="Arial"/>
          <w:sz w:val="28"/>
          <w:szCs w:val="28"/>
          <w:lang w:eastAsia="ar-SA"/>
        </w:rPr>
        <w:t xml:space="preserve"> </w:t>
      </w:r>
      <w:r w:rsidRPr="00383F6F">
        <w:rPr>
          <w:rFonts w:cs="Arial"/>
          <w:spacing w:val="-6"/>
          <w:sz w:val="28"/>
          <w:szCs w:val="28"/>
          <w:lang w:eastAsia="ar-SA"/>
        </w:rPr>
        <w:t>с разрешённым использованием: для эксплуатации индивидуального жилого дома.</w:t>
      </w:r>
      <w:r w:rsidRPr="003E0230">
        <w:rPr>
          <w:rFonts w:cs="Arial"/>
          <w:sz w:val="28"/>
          <w:szCs w:val="28"/>
          <w:lang w:eastAsia="ar-SA"/>
        </w:rPr>
        <w:t xml:space="preserve"> </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t xml:space="preserve">Под линейным объектом, расположенным по адресу: Архангельская область, </w:t>
      </w:r>
      <w:r>
        <w:rPr>
          <w:rFonts w:cs="Arial"/>
          <w:sz w:val="28"/>
          <w:szCs w:val="28"/>
          <w:lang w:eastAsia="ar-SA"/>
        </w:rPr>
        <w:t>г. Архангельск</w:t>
      </w:r>
      <w:r w:rsidRPr="003E0230">
        <w:rPr>
          <w:rFonts w:cs="Arial"/>
          <w:sz w:val="28"/>
          <w:szCs w:val="28"/>
          <w:lang w:eastAsia="ar-SA"/>
        </w:rPr>
        <w:t xml:space="preserve">, </w:t>
      </w:r>
      <w:proofErr w:type="spellStart"/>
      <w:r w:rsidRPr="003E0230">
        <w:rPr>
          <w:rFonts w:cs="Arial"/>
          <w:sz w:val="28"/>
          <w:szCs w:val="28"/>
          <w:lang w:eastAsia="ar-SA"/>
        </w:rPr>
        <w:t>Соломбальский</w:t>
      </w:r>
      <w:proofErr w:type="spellEnd"/>
      <w:r w:rsidRPr="003E0230">
        <w:rPr>
          <w:rFonts w:cs="Arial"/>
          <w:sz w:val="28"/>
          <w:szCs w:val="28"/>
          <w:lang w:eastAsia="ar-SA"/>
        </w:rPr>
        <w:t xml:space="preserve"> территориальный округ, сформирован земельный участок 29:22:023003:ЗУ8 площадью 6104 </w:t>
      </w:r>
      <w:proofErr w:type="spellStart"/>
      <w:r w:rsidRPr="003E0230">
        <w:rPr>
          <w:rFonts w:cs="Arial"/>
          <w:sz w:val="28"/>
          <w:szCs w:val="28"/>
          <w:lang w:eastAsia="ar-SA"/>
        </w:rPr>
        <w:t>кв.м</w:t>
      </w:r>
      <w:proofErr w:type="spellEnd"/>
      <w:r w:rsidRPr="003E0230">
        <w:rPr>
          <w:rFonts w:cs="Arial"/>
          <w:sz w:val="28"/>
          <w:szCs w:val="28"/>
          <w:lang w:eastAsia="ar-SA"/>
        </w:rPr>
        <w:t xml:space="preserve"> с разрешённым использованием: для размещения линейного объекта. </w:t>
      </w:r>
    </w:p>
    <w:p w:rsidR="003E0230" w:rsidRPr="003E0230" w:rsidRDefault="003E0230" w:rsidP="003E0230">
      <w:pPr>
        <w:ind w:firstLine="709"/>
        <w:jc w:val="both"/>
        <w:rPr>
          <w:sz w:val="28"/>
          <w:szCs w:val="28"/>
        </w:rPr>
      </w:pPr>
      <w:r w:rsidRPr="003E0230">
        <w:rPr>
          <w:rFonts w:cs="Arial"/>
          <w:sz w:val="28"/>
          <w:szCs w:val="28"/>
          <w:lang w:eastAsia="ar-SA"/>
        </w:rPr>
        <w:t>Территория, в отношении которой подготовлен проект межевания</w:t>
      </w:r>
      <w:r w:rsidRPr="003E0230">
        <w:rPr>
          <w:sz w:val="28"/>
          <w:szCs w:val="28"/>
        </w:rPr>
        <w:t xml:space="preserve">, располагается в границах следующих зон: </w:t>
      </w:r>
    </w:p>
    <w:p w:rsidR="003E0230" w:rsidRPr="003E0230" w:rsidRDefault="003E0230" w:rsidP="003E0230">
      <w:pPr>
        <w:ind w:firstLine="709"/>
        <w:jc w:val="both"/>
        <w:rPr>
          <w:sz w:val="28"/>
          <w:szCs w:val="28"/>
        </w:rPr>
      </w:pPr>
      <w:r w:rsidRPr="003E0230">
        <w:rPr>
          <w:sz w:val="28"/>
          <w:szCs w:val="28"/>
        </w:rPr>
        <w:t xml:space="preserve">полностью в границе зоны санитарной охраны источников питьевого </w:t>
      </w:r>
      <w:r w:rsidR="00383F6F">
        <w:rPr>
          <w:sz w:val="28"/>
          <w:szCs w:val="28"/>
        </w:rPr>
        <w:br/>
      </w:r>
      <w:r w:rsidRPr="003E0230">
        <w:rPr>
          <w:sz w:val="28"/>
          <w:szCs w:val="28"/>
        </w:rPr>
        <w:t xml:space="preserve">и хозяйственно-бытового водоснабжения, определенной в соответствии </w:t>
      </w:r>
      <w:r w:rsidR="00383F6F">
        <w:rPr>
          <w:sz w:val="28"/>
          <w:szCs w:val="28"/>
        </w:rPr>
        <w:br/>
      </w:r>
      <w:r w:rsidRPr="003E0230">
        <w:rPr>
          <w:sz w:val="28"/>
          <w:szCs w:val="28"/>
        </w:rPr>
        <w:t xml:space="preserve">с распоряжениями </w:t>
      </w:r>
      <w:r w:rsidR="00383F6F">
        <w:rPr>
          <w:sz w:val="28"/>
          <w:szCs w:val="28"/>
        </w:rPr>
        <w:t>м</w:t>
      </w:r>
      <w:r w:rsidRPr="003E0230">
        <w:rPr>
          <w:sz w:val="28"/>
          <w:szCs w:val="28"/>
        </w:rPr>
        <w:t xml:space="preserve">инистерства природных ресурсов и лесопромышленного комплекса Архангельской области (2 пояс); </w:t>
      </w:r>
    </w:p>
    <w:p w:rsidR="003E0230" w:rsidRPr="003E0230" w:rsidRDefault="003E0230" w:rsidP="003E0230">
      <w:pPr>
        <w:ind w:firstLine="709"/>
        <w:jc w:val="both"/>
        <w:rPr>
          <w:sz w:val="28"/>
          <w:szCs w:val="28"/>
        </w:rPr>
      </w:pPr>
      <w:r w:rsidRPr="003E0230">
        <w:rPr>
          <w:sz w:val="28"/>
          <w:szCs w:val="28"/>
        </w:rPr>
        <w:t>частично в зоне наблюдения Б культурного слоя;</w:t>
      </w:r>
    </w:p>
    <w:p w:rsidR="003E0230" w:rsidRPr="003E0230" w:rsidRDefault="003E0230" w:rsidP="003E0230">
      <w:pPr>
        <w:ind w:firstLine="709"/>
        <w:jc w:val="both"/>
        <w:rPr>
          <w:sz w:val="28"/>
          <w:szCs w:val="28"/>
        </w:rPr>
      </w:pPr>
      <w:r w:rsidRPr="003E0230">
        <w:rPr>
          <w:sz w:val="28"/>
          <w:szCs w:val="28"/>
        </w:rPr>
        <w:t>частично в зоне регулирования застройки и хозяйственной деятельности объектов культурного наследия (</w:t>
      </w:r>
      <w:proofErr w:type="spellStart"/>
      <w:r w:rsidRPr="003E0230">
        <w:rPr>
          <w:sz w:val="28"/>
          <w:szCs w:val="28"/>
        </w:rPr>
        <w:t>подзона</w:t>
      </w:r>
      <w:proofErr w:type="spellEnd"/>
      <w:r w:rsidR="00383F6F">
        <w:rPr>
          <w:sz w:val="28"/>
          <w:szCs w:val="28"/>
        </w:rPr>
        <w:t xml:space="preserve"> – </w:t>
      </w:r>
      <w:r w:rsidRPr="003E0230">
        <w:rPr>
          <w:sz w:val="28"/>
          <w:szCs w:val="28"/>
        </w:rPr>
        <w:t>ЗРЗ-1) в соответствии с постанов</w:t>
      </w:r>
      <w:r w:rsidR="00383F6F">
        <w:rPr>
          <w:sz w:val="28"/>
          <w:szCs w:val="28"/>
        </w:rPr>
        <w:t>-</w:t>
      </w:r>
      <w:proofErr w:type="spellStart"/>
      <w:r w:rsidRPr="003E0230">
        <w:rPr>
          <w:sz w:val="28"/>
          <w:szCs w:val="28"/>
        </w:rPr>
        <w:t>лением</w:t>
      </w:r>
      <w:proofErr w:type="spellEnd"/>
      <w:r w:rsidRPr="003E0230">
        <w:rPr>
          <w:sz w:val="28"/>
          <w:szCs w:val="28"/>
        </w:rPr>
        <w:t xml:space="preserve"> Правительства Архангельской области от 18.11.2014 № 460-пп;</w:t>
      </w:r>
    </w:p>
    <w:p w:rsidR="003E0230" w:rsidRPr="003E0230" w:rsidRDefault="003E0230" w:rsidP="003E0230">
      <w:pPr>
        <w:ind w:firstLine="709"/>
        <w:jc w:val="both"/>
        <w:rPr>
          <w:sz w:val="28"/>
          <w:szCs w:val="28"/>
        </w:rPr>
      </w:pPr>
      <w:r w:rsidRPr="003E0230">
        <w:rPr>
          <w:sz w:val="28"/>
          <w:szCs w:val="28"/>
        </w:rPr>
        <w:t xml:space="preserve">частично в границе шумовой зоны Б, В от аэропорта, определенной </w:t>
      </w:r>
      <w:r w:rsidR="00383F6F">
        <w:rPr>
          <w:sz w:val="28"/>
          <w:szCs w:val="28"/>
        </w:rPr>
        <w:br/>
      </w:r>
      <w:r w:rsidRPr="003E0230">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r w:rsidR="00D64C93">
        <w:rPr>
          <w:sz w:val="28"/>
          <w:szCs w:val="28"/>
        </w:rPr>
        <w:t>;</w:t>
      </w:r>
    </w:p>
    <w:p w:rsidR="003E0230" w:rsidRPr="003E0230" w:rsidRDefault="003E0230" w:rsidP="003E0230">
      <w:pPr>
        <w:ind w:firstLine="709"/>
        <w:jc w:val="both"/>
        <w:rPr>
          <w:sz w:val="28"/>
          <w:szCs w:val="28"/>
        </w:rPr>
      </w:pPr>
      <w:r w:rsidRPr="003E0230">
        <w:rPr>
          <w:sz w:val="28"/>
          <w:szCs w:val="28"/>
        </w:rPr>
        <w:t xml:space="preserve">частично в границе рыбоохранных зон, определенных в соответствии </w:t>
      </w:r>
      <w:r w:rsidR="00D64C93">
        <w:rPr>
          <w:sz w:val="28"/>
          <w:szCs w:val="28"/>
        </w:rPr>
        <w:br/>
      </w:r>
      <w:r w:rsidRPr="003E0230">
        <w:rPr>
          <w:sz w:val="28"/>
          <w:szCs w:val="28"/>
        </w:rPr>
        <w:t xml:space="preserve">с приказом Федерального агентства по рыболовству от 20.11.2010 № 943; </w:t>
      </w:r>
    </w:p>
    <w:p w:rsidR="003E0230" w:rsidRPr="003E0230" w:rsidRDefault="003E0230" w:rsidP="003E0230">
      <w:pPr>
        <w:ind w:firstLine="709"/>
        <w:jc w:val="both"/>
        <w:rPr>
          <w:sz w:val="28"/>
          <w:szCs w:val="28"/>
        </w:rPr>
      </w:pPr>
      <w:r w:rsidRPr="003E0230">
        <w:rPr>
          <w:sz w:val="28"/>
          <w:szCs w:val="28"/>
        </w:rPr>
        <w:t xml:space="preserve">частично в границе </w:t>
      </w:r>
      <w:proofErr w:type="spellStart"/>
      <w:r w:rsidRPr="003E0230">
        <w:rPr>
          <w:sz w:val="28"/>
          <w:szCs w:val="28"/>
        </w:rPr>
        <w:t>водоохранных</w:t>
      </w:r>
      <w:proofErr w:type="spellEnd"/>
      <w:r w:rsidRPr="003E0230">
        <w:rPr>
          <w:sz w:val="28"/>
          <w:szCs w:val="28"/>
        </w:rPr>
        <w:t xml:space="preserve"> зон, определенных в соответствии </w:t>
      </w:r>
      <w:r w:rsidR="00D64C93">
        <w:rPr>
          <w:sz w:val="28"/>
          <w:szCs w:val="28"/>
        </w:rPr>
        <w:br/>
      </w:r>
      <w:r w:rsidRPr="003E0230">
        <w:rPr>
          <w:sz w:val="28"/>
          <w:szCs w:val="28"/>
        </w:rPr>
        <w:t xml:space="preserve">с Водным кодексом </w:t>
      </w:r>
      <w:r w:rsidR="00D64C93">
        <w:rPr>
          <w:sz w:val="28"/>
          <w:szCs w:val="28"/>
        </w:rPr>
        <w:t>Российской Федерации</w:t>
      </w:r>
      <w:r w:rsidRPr="003E0230">
        <w:rPr>
          <w:sz w:val="28"/>
          <w:szCs w:val="28"/>
        </w:rPr>
        <w:t>;</w:t>
      </w:r>
    </w:p>
    <w:p w:rsidR="003E0230" w:rsidRPr="003E0230" w:rsidRDefault="003E0230" w:rsidP="003E0230">
      <w:pPr>
        <w:ind w:firstLine="709"/>
        <w:jc w:val="both"/>
        <w:rPr>
          <w:sz w:val="28"/>
          <w:szCs w:val="28"/>
        </w:rPr>
      </w:pPr>
      <w:r w:rsidRPr="003E0230">
        <w:rPr>
          <w:sz w:val="28"/>
          <w:szCs w:val="28"/>
        </w:rPr>
        <w:t xml:space="preserve">частично в границе прибрежных защитных полос водных объектов и береговых полос, определенных в соответствии с Водным кодексом </w:t>
      </w:r>
      <w:r w:rsidR="00D64C93">
        <w:rPr>
          <w:sz w:val="28"/>
          <w:szCs w:val="28"/>
        </w:rPr>
        <w:t>Российской Федерации</w:t>
      </w:r>
      <w:r w:rsidRPr="003E0230">
        <w:rPr>
          <w:sz w:val="28"/>
          <w:szCs w:val="28"/>
        </w:rPr>
        <w:t>;</w:t>
      </w:r>
    </w:p>
    <w:p w:rsidR="003E0230" w:rsidRPr="003E0230" w:rsidRDefault="003E0230" w:rsidP="003E0230">
      <w:pPr>
        <w:ind w:firstLine="709"/>
        <w:jc w:val="both"/>
        <w:rPr>
          <w:sz w:val="28"/>
          <w:szCs w:val="28"/>
        </w:rPr>
      </w:pPr>
      <w:r w:rsidRPr="003E0230">
        <w:rPr>
          <w:sz w:val="28"/>
          <w:szCs w:val="28"/>
        </w:rPr>
        <w:t>частично в границах зоны зеленых насаждений.</w:t>
      </w:r>
    </w:p>
    <w:p w:rsidR="003E0230" w:rsidRPr="003E0230" w:rsidRDefault="003E0230" w:rsidP="003E0230">
      <w:pPr>
        <w:ind w:firstLine="709"/>
        <w:jc w:val="both"/>
        <w:rPr>
          <w:rFonts w:cs="Arial"/>
          <w:sz w:val="28"/>
          <w:szCs w:val="28"/>
          <w:lang w:eastAsia="ar-SA"/>
        </w:rPr>
      </w:pPr>
      <w:r w:rsidRPr="003E0230">
        <w:rPr>
          <w:rFonts w:cs="Arial"/>
          <w:sz w:val="28"/>
          <w:szCs w:val="28"/>
          <w:lang w:eastAsia="ar-SA"/>
        </w:rPr>
        <w:t>Границы зон действия публичных сервитутов и объектов культурного наследия не выявлены.</w:t>
      </w:r>
    </w:p>
    <w:p w:rsidR="003E0230" w:rsidRPr="003E0230" w:rsidRDefault="003E0230" w:rsidP="003E0230">
      <w:pPr>
        <w:ind w:firstLine="709"/>
        <w:jc w:val="both"/>
        <w:rPr>
          <w:rFonts w:cs="Arial"/>
          <w:sz w:val="28"/>
          <w:szCs w:val="28"/>
          <w:lang w:eastAsia="ar-SA"/>
        </w:rPr>
      </w:pPr>
    </w:p>
    <w:p w:rsidR="003E0230" w:rsidRDefault="003E0230" w:rsidP="00D64C93">
      <w:pPr>
        <w:rPr>
          <w:sz w:val="28"/>
          <w:szCs w:val="28"/>
        </w:rPr>
      </w:pPr>
      <w:r w:rsidRPr="003E0230">
        <w:rPr>
          <w:sz w:val="28"/>
          <w:szCs w:val="28"/>
        </w:rPr>
        <w:t>Таблица 1 – Характеристики земельных участков, подлежащих образованию</w:t>
      </w:r>
    </w:p>
    <w:p w:rsidR="00D64C93" w:rsidRPr="00D64C93" w:rsidRDefault="00D64C93" w:rsidP="00D64C93">
      <w:pPr>
        <w:rPr>
          <w:sz w:val="10"/>
          <w:szCs w:val="10"/>
        </w:rPr>
      </w:pPr>
    </w:p>
    <w:tbl>
      <w:tblPr>
        <w:tblW w:w="9639"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275"/>
        <w:gridCol w:w="2835"/>
        <w:gridCol w:w="3402"/>
      </w:tblGrid>
      <w:tr w:rsidR="003E0230" w:rsidRPr="00D64C93" w:rsidTr="00D64C93">
        <w:trPr>
          <w:trHeight w:hRule="exact" w:val="807"/>
        </w:trPr>
        <w:tc>
          <w:tcPr>
            <w:tcW w:w="2127" w:type="dxa"/>
          </w:tcPr>
          <w:p w:rsidR="003E0230" w:rsidRPr="00D64C93" w:rsidRDefault="003E0230" w:rsidP="00D64C93">
            <w:pPr>
              <w:spacing w:line="249" w:lineRule="exact"/>
              <w:ind w:right="-20"/>
              <w:jc w:val="center"/>
              <w:rPr>
                <w:sz w:val="24"/>
                <w:szCs w:val="24"/>
              </w:rPr>
            </w:pPr>
            <w:r w:rsidRPr="00D64C93">
              <w:rPr>
                <w:sz w:val="24"/>
                <w:szCs w:val="24"/>
              </w:rPr>
              <w:t>Проектируемый земельный участок, обозначение</w:t>
            </w:r>
          </w:p>
        </w:tc>
        <w:tc>
          <w:tcPr>
            <w:tcW w:w="1275" w:type="dxa"/>
          </w:tcPr>
          <w:p w:rsidR="003E0230" w:rsidRPr="00D64C93" w:rsidRDefault="003E0230" w:rsidP="00D64C93">
            <w:pPr>
              <w:spacing w:line="249" w:lineRule="exact"/>
              <w:jc w:val="center"/>
              <w:rPr>
                <w:sz w:val="24"/>
                <w:szCs w:val="24"/>
              </w:rPr>
            </w:pPr>
            <w:r w:rsidRPr="00D64C93">
              <w:rPr>
                <w:sz w:val="24"/>
                <w:szCs w:val="24"/>
              </w:rPr>
              <w:t xml:space="preserve">Проектная площадь, </w:t>
            </w:r>
            <w:proofErr w:type="spellStart"/>
            <w:r w:rsidRPr="00D64C93">
              <w:rPr>
                <w:sz w:val="24"/>
                <w:szCs w:val="24"/>
              </w:rPr>
              <w:t>кв.м</w:t>
            </w:r>
            <w:proofErr w:type="spellEnd"/>
          </w:p>
        </w:tc>
        <w:tc>
          <w:tcPr>
            <w:tcW w:w="2835" w:type="dxa"/>
          </w:tcPr>
          <w:p w:rsidR="00D64C93" w:rsidRDefault="003E0230" w:rsidP="003E0230">
            <w:pPr>
              <w:spacing w:line="249" w:lineRule="exact"/>
              <w:ind w:left="101" w:right="-20"/>
              <w:jc w:val="center"/>
              <w:rPr>
                <w:sz w:val="24"/>
                <w:szCs w:val="24"/>
              </w:rPr>
            </w:pPr>
            <w:r w:rsidRPr="00D64C93">
              <w:rPr>
                <w:sz w:val="24"/>
                <w:szCs w:val="24"/>
              </w:rPr>
              <w:t xml:space="preserve">Исходные </w:t>
            </w:r>
          </w:p>
          <w:p w:rsidR="003E0230" w:rsidRPr="00D64C93" w:rsidRDefault="003E0230" w:rsidP="003E0230">
            <w:pPr>
              <w:spacing w:line="249" w:lineRule="exact"/>
              <w:ind w:left="101" w:right="-20"/>
              <w:jc w:val="center"/>
              <w:rPr>
                <w:sz w:val="24"/>
                <w:szCs w:val="24"/>
              </w:rPr>
            </w:pPr>
            <w:r w:rsidRPr="00D64C93">
              <w:rPr>
                <w:sz w:val="24"/>
                <w:szCs w:val="24"/>
              </w:rPr>
              <w:t>характеристики</w:t>
            </w:r>
          </w:p>
        </w:tc>
        <w:tc>
          <w:tcPr>
            <w:tcW w:w="3402" w:type="dxa"/>
          </w:tcPr>
          <w:p w:rsidR="003E0230" w:rsidRPr="00D64C93" w:rsidRDefault="003E0230" w:rsidP="003E0230">
            <w:pPr>
              <w:spacing w:line="249" w:lineRule="exact"/>
              <w:ind w:left="101" w:right="-20"/>
              <w:jc w:val="center"/>
              <w:rPr>
                <w:sz w:val="24"/>
                <w:szCs w:val="24"/>
              </w:rPr>
            </w:pPr>
            <w:r w:rsidRPr="00D64C93">
              <w:rPr>
                <w:sz w:val="24"/>
                <w:szCs w:val="24"/>
              </w:rPr>
              <w:t xml:space="preserve">Проектные </w:t>
            </w:r>
          </w:p>
          <w:p w:rsidR="003E0230" w:rsidRPr="00D64C93" w:rsidRDefault="003E0230" w:rsidP="003E0230">
            <w:pPr>
              <w:spacing w:line="249" w:lineRule="exact"/>
              <w:ind w:left="101" w:right="-20"/>
              <w:jc w:val="center"/>
              <w:rPr>
                <w:sz w:val="24"/>
                <w:szCs w:val="24"/>
              </w:rPr>
            </w:pPr>
            <w:r w:rsidRPr="00D64C93">
              <w:rPr>
                <w:sz w:val="24"/>
                <w:szCs w:val="24"/>
              </w:rPr>
              <w:t>характеристики</w:t>
            </w:r>
          </w:p>
        </w:tc>
      </w:tr>
      <w:tr w:rsidR="003E0230" w:rsidRPr="00D64C93" w:rsidTr="00D64C93">
        <w:tblPrEx>
          <w:tblBorders>
            <w:top w:val="none" w:sz="0" w:space="0" w:color="auto"/>
            <w:left w:val="none" w:sz="0" w:space="0" w:color="auto"/>
            <w:right w:val="none" w:sz="0" w:space="0" w:color="auto"/>
            <w:insideH w:val="none" w:sz="0" w:space="0" w:color="auto"/>
            <w:insideV w:val="none" w:sz="0" w:space="0" w:color="auto"/>
          </w:tblBorders>
        </w:tblPrEx>
        <w:trPr>
          <w:trHeight w:val="254"/>
          <w:tblHeader/>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spacing w:line="249" w:lineRule="exact"/>
              <w:ind w:right="-20"/>
              <w:jc w:val="center"/>
              <w:rPr>
                <w:sz w:val="24"/>
                <w:szCs w:val="24"/>
              </w:rPr>
            </w:pPr>
            <w:r w:rsidRPr="00D64C9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spacing w:line="249" w:lineRule="exact"/>
              <w:jc w:val="center"/>
              <w:rPr>
                <w:sz w:val="24"/>
                <w:szCs w:val="24"/>
              </w:rPr>
            </w:pPr>
            <w:r w:rsidRPr="00D64C93">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3E0230">
            <w:pPr>
              <w:spacing w:line="249" w:lineRule="exact"/>
              <w:ind w:left="101" w:right="-20"/>
              <w:jc w:val="center"/>
              <w:rPr>
                <w:sz w:val="24"/>
                <w:szCs w:val="24"/>
              </w:rPr>
            </w:pPr>
            <w:r w:rsidRPr="00D64C93">
              <w:rPr>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3E0230" w:rsidRPr="00D64C93" w:rsidRDefault="003E0230" w:rsidP="003E0230">
            <w:pPr>
              <w:spacing w:line="249" w:lineRule="exact"/>
              <w:ind w:left="101" w:right="-20"/>
              <w:jc w:val="center"/>
              <w:rPr>
                <w:sz w:val="24"/>
                <w:szCs w:val="24"/>
              </w:rPr>
            </w:pPr>
            <w:r w:rsidRPr="00D64C93">
              <w:rPr>
                <w:sz w:val="24"/>
                <w:szCs w:val="24"/>
              </w:rPr>
              <w:t>4</w:t>
            </w:r>
          </w:p>
        </w:tc>
      </w:tr>
      <w:tr w:rsidR="003E0230" w:rsidRPr="00D64C93" w:rsidTr="00D64C93">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29:22:023003:ЗУ1</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1214 </w:t>
            </w:r>
            <w:proofErr w:type="spellStart"/>
            <w:r w:rsidR="00383F6F" w:rsidRPr="00D64C93">
              <w:rPr>
                <w:sz w:val="24"/>
                <w:szCs w:val="24"/>
              </w:rPr>
              <w:t>кв.м</w:t>
            </w:r>
            <w:proofErr w:type="spellEnd"/>
          </w:p>
        </w:tc>
        <w:tc>
          <w:tcPr>
            <w:tcW w:w="2835" w:type="dxa"/>
            <w:tcBorders>
              <w:top w:val="single" w:sz="4" w:space="0" w:color="000000"/>
              <w:left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000000"/>
              <w:left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ind w:left="101"/>
              <w:rPr>
                <w:sz w:val="24"/>
                <w:szCs w:val="24"/>
              </w:rPr>
            </w:pPr>
            <w:r w:rsidRPr="00D64C93">
              <w:rPr>
                <w:sz w:val="24"/>
                <w:szCs w:val="24"/>
              </w:rPr>
              <w:t xml:space="preserve">Разрешенное использование: для эксплуатации многоквартирного жилого дома </w:t>
            </w:r>
          </w:p>
        </w:tc>
      </w:tr>
      <w:tr w:rsidR="003E0230" w:rsidRPr="00D64C93" w:rsidTr="00D64C93">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29:22:023003:ЗУ2</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1129 </w:t>
            </w:r>
            <w:proofErr w:type="spellStart"/>
            <w:r w:rsidR="00383F6F" w:rsidRPr="00D64C93">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tabs>
                <w:tab w:val="left" w:pos="3123"/>
              </w:tabs>
              <w:ind w:left="101"/>
              <w:rPr>
                <w:sz w:val="24"/>
                <w:szCs w:val="24"/>
              </w:rPr>
            </w:pPr>
            <w:r w:rsidRPr="00D64C93">
              <w:rPr>
                <w:sz w:val="24"/>
                <w:szCs w:val="24"/>
              </w:rPr>
              <w:t>Разрешенное использование: для эксплуатации многоквартирного жилого дома</w:t>
            </w:r>
          </w:p>
        </w:tc>
      </w:tr>
    </w:tbl>
    <w:p w:rsidR="00D64C93" w:rsidRDefault="00D64C93"/>
    <w:p w:rsidR="00D64C93" w:rsidRDefault="00D64C93"/>
    <w:p w:rsidR="00D64C93" w:rsidRDefault="00D64C93" w:rsidP="00D64C93">
      <w:pPr>
        <w:rPr>
          <w:sz w:val="28"/>
          <w:szCs w:val="28"/>
        </w:rPr>
      </w:pPr>
      <w:r>
        <w:rPr>
          <w:sz w:val="28"/>
          <w:szCs w:val="28"/>
        </w:rPr>
        <w:lastRenderedPageBreak/>
        <w:t>Продолжение таблицы 1</w:t>
      </w:r>
    </w:p>
    <w:p w:rsidR="00D64C93" w:rsidRPr="00D64C93" w:rsidRDefault="00D64C93" w:rsidP="00D64C93">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D64C93" w:rsidRPr="00D64C93" w:rsidTr="00910222">
        <w:trPr>
          <w:trHeight w:val="254"/>
          <w:tblHeader/>
        </w:trPr>
        <w:tc>
          <w:tcPr>
            <w:tcW w:w="2127" w:type="dxa"/>
            <w:tcBorders>
              <w:top w:val="single" w:sz="4" w:space="0" w:color="000000"/>
              <w:left w:val="single" w:sz="4" w:space="0" w:color="000000"/>
              <w:bottom w:val="single" w:sz="4" w:space="0" w:color="000000"/>
              <w:right w:val="single" w:sz="4" w:space="0" w:color="000000"/>
            </w:tcBorders>
          </w:tcPr>
          <w:p w:rsidR="00D64C93" w:rsidRPr="00D64C93" w:rsidRDefault="00D64C93" w:rsidP="00910222">
            <w:pPr>
              <w:spacing w:line="249" w:lineRule="exact"/>
              <w:ind w:right="-20"/>
              <w:jc w:val="center"/>
              <w:rPr>
                <w:sz w:val="24"/>
                <w:szCs w:val="24"/>
              </w:rPr>
            </w:pPr>
            <w:r w:rsidRPr="00D64C9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D64C93" w:rsidRPr="00D64C93" w:rsidRDefault="00D64C93" w:rsidP="00910222">
            <w:pPr>
              <w:spacing w:line="249" w:lineRule="exact"/>
              <w:jc w:val="center"/>
              <w:rPr>
                <w:sz w:val="24"/>
                <w:szCs w:val="24"/>
              </w:rPr>
            </w:pPr>
            <w:r w:rsidRPr="00D64C93">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D64C93" w:rsidRPr="00D64C93" w:rsidRDefault="00D64C93" w:rsidP="00910222">
            <w:pPr>
              <w:spacing w:line="249" w:lineRule="exact"/>
              <w:ind w:left="101" w:right="-20"/>
              <w:jc w:val="center"/>
              <w:rPr>
                <w:sz w:val="24"/>
                <w:szCs w:val="24"/>
              </w:rPr>
            </w:pPr>
            <w:r w:rsidRPr="00D64C93">
              <w:rPr>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D64C93" w:rsidRPr="00D64C93" w:rsidRDefault="00D64C93" w:rsidP="00910222">
            <w:pPr>
              <w:spacing w:line="249" w:lineRule="exact"/>
              <w:ind w:left="101" w:right="-20"/>
              <w:jc w:val="center"/>
              <w:rPr>
                <w:sz w:val="24"/>
                <w:szCs w:val="24"/>
              </w:rPr>
            </w:pPr>
            <w:r w:rsidRPr="00D64C93">
              <w:rPr>
                <w:sz w:val="24"/>
                <w:szCs w:val="24"/>
              </w:rPr>
              <w:t>4</w:t>
            </w:r>
          </w:p>
        </w:tc>
      </w:tr>
      <w:tr w:rsidR="003E0230" w:rsidRPr="00D64C93" w:rsidTr="00D64C93">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29:22:023003:ЗУ3</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1114 </w:t>
            </w:r>
            <w:proofErr w:type="spellStart"/>
            <w:r w:rsidR="00383F6F" w:rsidRPr="00D64C93">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tabs>
                <w:tab w:val="left" w:pos="3123"/>
              </w:tabs>
              <w:ind w:left="101"/>
              <w:rPr>
                <w:sz w:val="24"/>
                <w:szCs w:val="24"/>
              </w:rPr>
            </w:pPr>
            <w:r w:rsidRPr="00D64C93">
              <w:rPr>
                <w:sz w:val="24"/>
                <w:szCs w:val="24"/>
              </w:rPr>
              <w:t>Разрешенное использование: для эксплуатации многоквартирного жилого дома</w:t>
            </w:r>
          </w:p>
        </w:tc>
      </w:tr>
      <w:tr w:rsidR="003E0230" w:rsidRPr="00D64C93" w:rsidTr="00D64C93">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29:22:023003:ЗУ4</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1109 </w:t>
            </w:r>
            <w:proofErr w:type="spellStart"/>
            <w:r w:rsidR="00383F6F" w:rsidRPr="00D64C93">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tabs>
                <w:tab w:val="left" w:pos="3123"/>
              </w:tabs>
              <w:ind w:left="101"/>
              <w:rPr>
                <w:sz w:val="24"/>
                <w:szCs w:val="24"/>
              </w:rPr>
            </w:pPr>
            <w:r w:rsidRPr="00D64C93">
              <w:rPr>
                <w:sz w:val="24"/>
                <w:szCs w:val="24"/>
              </w:rPr>
              <w:t>Разрешенное использование: для эксплуатации многоквартирного жилого дома</w:t>
            </w:r>
          </w:p>
        </w:tc>
      </w:tr>
      <w:tr w:rsidR="003E0230" w:rsidRPr="00D64C93" w:rsidTr="00D64C93">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29:22:023003:ЗУ5</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827 </w:t>
            </w:r>
            <w:proofErr w:type="spellStart"/>
            <w:r w:rsidR="00383F6F" w:rsidRPr="00D64C93">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tabs>
                <w:tab w:val="left" w:pos="3123"/>
              </w:tabs>
              <w:ind w:left="101"/>
              <w:rPr>
                <w:sz w:val="24"/>
                <w:szCs w:val="24"/>
              </w:rPr>
            </w:pPr>
            <w:r w:rsidRPr="00D64C93">
              <w:rPr>
                <w:sz w:val="24"/>
                <w:szCs w:val="24"/>
              </w:rPr>
              <w:t>Разрешенное использование: для эксплуатации многоквартирного жилого дома</w:t>
            </w:r>
          </w:p>
        </w:tc>
      </w:tr>
      <w:tr w:rsidR="003E0230" w:rsidRPr="00D64C93" w:rsidTr="00D64C93">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29:22:023003:ЗУ6</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563 </w:t>
            </w:r>
            <w:proofErr w:type="spellStart"/>
            <w:r w:rsidR="00383F6F" w:rsidRPr="00D64C93">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tabs>
                <w:tab w:val="left" w:pos="3123"/>
              </w:tabs>
              <w:ind w:left="101"/>
              <w:rPr>
                <w:sz w:val="24"/>
                <w:szCs w:val="24"/>
              </w:rPr>
            </w:pPr>
            <w:r w:rsidRPr="00D64C93">
              <w:rPr>
                <w:sz w:val="24"/>
                <w:szCs w:val="24"/>
              </w:rPr>
              <w:t>Разрешенное использование: для эксплуатации индивидуального жилого дома</w:t>
            </w:r>
          </w:p>
        </w:tc>
      </w:tr>
      <w:tr w:rsidR="003E0230" w:rsidRPr="00D64C93" w:rsidTr="00D64C93">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29:22:023003:ЗУ7</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874 </w:t>
            </w:r>
            <w:proofErr w:type="spellStart"/>
            <w:r w:rsidR="00383F6F" w:rsidRPr="00D64C93">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tabs>
                <w:tab w:val="left" w:pos="3123"/>
              </w:tabs>
              <w:ind w:left="101"/>
              <w:rPr>
                <w:sz w:val="24"/>
                <w:szCs w:val="24"/>
              </w:rPr>
            </w:pPr>
            <w:r w:rsidRPr="00D64C93">
              <w:rPr>
                <w:sz w:val="24"/>
                <w:szCs w:val="24"/>
              </w:rPr>
              <w:t>Разрешенное использование: для эксплуатации индивидуального жилого дома</w:t>
            </w:r>
          </w:p>
        </w:tc>
      </w:tr>
      <w:tr w:rsidR="003E0230" w:rsidRPr="00D64C93" w:rsidTr="00D64C93">
        <w:trPr>
          <w:trHeight w:val="227"/>
        </w:trPr>
        <w:tc>
          <w:tcPr>
            <w:tcW w:w="2127"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right="-20"/>
              <w:rPr>
                <w:sz w:val="24"/>
                <w:szCs w:val="24"/>
              </w:rPr>
            </w:pPr>
            <w:r w:rsidRPr="00D64C93">
              <w:rPr>
                <w:sz w:val="24"/>
                <w:szCs w:val="24"/>
              </w:rPr>
              <w:t>29:22:023003:ЗУ8</w:t>
            </w:r>
          </w:p>
        </w:tc>
        <w:tc>
          <w:tcPr>
            <w:tcW w:w="127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rPr>
                <w:sz w:val="24"/>
                <w:szCs w:val="24"/>
              </w:rPr>
            </w:pPr>
            <w:r w:rsidRPr="00D64C93">
              <w:rPr>
                <w:sz w:val="24"/>
                <w:szCs w:val="24"/>
              </w:rPr>
              <w:t xml:space="preserve">6104 </w:t>
            </w:r>
            <w:proofErr w:type="spellStart"/>
            <w:r w:rsidR="00383F6F" w:rsidRPr="00D64C93">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E0230" w:rsidRPr="00D64C93" w:rsidRDefault="003E0230" w:rsidP="00D64C93">
            <w:pPr>
              <w:ind w:left="142"/>
              <w:rPr>
                <w:sz w:val="24"/>
                <w:szCs w:val="24"/>
              </w:rPr>
            </w:pPr>
            <w:r w:rsidRPr="00D64C93">
              <w:rPr>
                <w:sz w:val="24"/>
                <w:szCs w:val="24"/>
              </w:rPr>
              <w:t>Земли</w:t>
            </w:r>
            <w:r w:rsidR="00D64C93">
              <w:rPr>
                <w:sz w:val="24"/>
                <w:szCs w:val="24"/>
              </w:rPr>
              <w:t xml:space="preserve"> </w:t>
            </w:r>
            <w:r w:rsidRPr="00D64C93">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3E0230" w:rsidRPr="00D64C93" w:rsidRDefault="003E0230" w:rsidP="00D64C93">
            <w:pPr>
              <w:spacing w:line="249" w:lineRule="exact"/>
              <w:ind w:left="101" w:right="-20"/>
              <w:rPr>
                <w:sz w:val="24"/>
                <w:szCs w:val="24"/>
              </w:rPr>
            </w:pPr>
            <w:r w:rsidRPr="00D64C93">
              <w:rPr>
                <w:sz w:val="24"/>
                <w:szCs w:val="24"/>
              </w:rPr>
              <w:t>Земли населенных пунктов</w:t>
            </w:r>
          </w:p>
          <w:p w:rsidR="003E0230" w:rsidRPr="00D64C93" w:rsidRDefault="003E0230" w:rsidP="00D64C93">
            <w:pPr>
              <w:tabs>
                <w:tab w:val="left" w:pos="3123"/>
              </w:tabs>
              <w:ind w:left="101"/>
              <w:rPr>
                <w:sz w:val="24"/>
                <w:szCs w:val="24"/>
              </w:rPr>
            </w:pPr>
            <w:r w:rsidRPr="00D64C93">
              <w:rPr>
                <w:sz w:val="24"/>
                <w:szCs w:val="24"/>
              </w:rPr>
              <w:t>Разрешенное использование: для размещения линейного объекта</w:t>
            </w:r>
          </w:p>
        </w:tc>
      </w:tr>
    </w:tbl>
    <w:p w:rsidR="003E0230" w:rsidRPr="003E0230" w:rsidRDefault="003E0230" w:rsidP="003E0230">
      <w:pPr>
        <w:ind w:firstLine="709"/>
        <w:rPr>
          <w:sz w:val="28"/>
          <w:szCs w:val="28"/>
        </w:rPr>
      </w:pPr>
    </w:p>
    <w:p w:rsidR="003E0230" w:rsidRDefault="003E0230" w:rsidP="00D64C93">
      <w:pPr>
        <w:rPr>
          <w:sz w:val="28"/>
          <w:szCs w:val="28"/>
        </w:rPr>
      </w:pPr>
      <w:r w:rsidRPr="003E0230">
        <w:rPr>
          <w:sz w:val="28"/>
          <w:szCs w:val="28"/>
        </w:rPr>
        <w:t>Таблица 2 – Каталог координат</w:t>
      </w:r>
    </w:p>
    <w:p w:rsidR="00D64C93" w:rsidRPr="00D64C93" w:rsidRDefault="00D64C93" w:rsidP="00D64C93">
      <w:pPr>
        <w:rPr>
          <w:sz w:val="10"/>
          <w:szCs w:val="1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
        <w:gridCol w:w="3343"/>
        <w:gridCol w:w="17"/>
        <w:gridCol w:w="3344"/>
      </w:tblGrid>
      <w:tr w:rsidR="003E0230" w:rsidRPr="00D64C93" w:rsidTr="00D64C93">
        <w:trPr>
          <w:trHeight w:val="255"/>
        </w:trPr>
        <w:tc>
          <w:tcPr>
            <w:tcW w:w="3150" w:type="dxa"/>
            <w:gridSpan w:val="2"/>
            <w:vMerge w:val="restart"/>
            <w:shd w:val="clear" w:color="auto" w:fill="auto"/>
          </w:tcPr>
          <w:p w:rsidR="003E0230" w:rsidRPr="00D64C93" w:rsidRDefault="003E0230" w:rsidP="003E0230">
            <w:pPr>
              <w:jc w:val="center"/>
              <w:rPr>
                <w:sz w:val="24"/>
                <w:szCs w:val="24"/>
              </w:rPr>
            </w:pPr>
            <w:r w:rsidRPr="00D64C93">
              <w:rPr>
                <w:sz w:val="24"/>
                <w:szCs w:val="24"/>
              </w:rPr>
              <w:t>Проектируемый земельный участок, обозначение</w:t>
            </w:r>
          </w:p>
        </w:tc>
        <w:tc>
          <w:tcPr>
            <w:tcW w:w="6704" w:type="dxa"/>
            <w:gridSpan w:val="3"/>
            <w:shd w:val="clear" w:color="auto" w:fill="auto"/>
          </w:tcPr>
          <w:p w:rsidR="003E0230" w:rsidRPr="00D64C93" w:rsidRDefault="003E0230" w:rsidP="003E0230">
            <w:pPr>
              <w:jc w:val="center"/>
              <w:rPr>
                <w:sz w:val="24"/>
                <w:szCs w:val="24"/>
              </w:rPr>
            </w:pPr>
            <w:r w:rsidRPr="00D64C93">
              <w:rPr>
                <w:sz w:val="24"/>
                <w:szCs w:val="24"/>
              </w:rPr>
              <w:t>Координаты</w:t>
            </w:r>
          </w:p>
        </w:tc>
      </w:tr>
      <w:tr w:rsidR="003E0230" w:rsidRPr="00D64C93" w:rsidTr="00D64C93">
        <w:trPr>
          <w:trHeight w:val="255"/>
        </w:trPr>
        <w:tc>
          <w:tcPr>
            <w:tcW w:w="3150" w:type="dxa"/>
            <w:gridSpan w:val="2"/>
            <w:vMerge/>
            <w:shd w:val="clear" w:color="auto" w:fill="auto"/>
          </w:tcPr>
          <w:p w:rsidR="003E0230" w:rsidRPr="00D64C93" w:rsidRDefault="003E0230" w:rsidP="003E0230">
            <w:pPr>
              <w:ind w:firstLine="709"/>
              <w:jc w:val="center"/>
              <w:rPr>
                <w:sz w:val="24"/>
                <w:szCs w:val="24"/>
              </w:rPr>
            </w:pPr>
          </w:p>
        </w:tc>
        <w:tc>
          <w:tcPr>
            <w:tcW w:w="3360" w:type="dxa"/>
            <w:gridSpan w:val="2"/>
            <w:shd w:val="clear" w:color="auto" w:fill="auto"/>
          </w:tcPr>
          <w:p w:rsidR="003E0230" w:rsidRPr="00D64C93" w:rsidRDefault="003E0230" w:rsidP="003E0230">
            <w:pPr>
              <w:jc w:val="center"/>
              <w:rPr>
                <w:sz w:val="24"/>
                <w:szCs w:val="24"/>
                <w:lang w:val="en-US"/>
              </w:rPr>
            </w:pPr>
            <w:r w:rsidRPr="00D64C93">
              <w:rPr>
                <w:sz w:val="24"/>
                <w:szCs w:val="24"/>
                <w:lang w:val="en-US"/>
              </w:rPr>
              <w:t>X</w:t>
            </w:r>
          </w:p>
        </w:tc>
        <w:tc>
          <w:tcPr>
            <w:tcW w:w="3344" w:type="dxa"/>
            <w:shd w:val="clear" w:color="auto" w:fill="auto"/>
          </w:tcPr>
          <w:p w:rsidR="003E0230" w:rsidRPr="00D64C93" w:rsidRDefault="003E0230" w:rsidP="003E0230">
            <w:pPr>
              <w:jc w:val="center"/>
              <w:rPr>
                <w:sz w:val="24"/>
                <w:szCs w:val="24"/>
              </w:rPr>
            </w:pPr>
            <w:r w:rsidRPr="00D64C93">
              <w:rPr>
                <w:sz w:val="24"/>
                <w:szCs w:val="24"/>
                <w:lang w:val="en-US"/>
              </w:rPr>
              <w:t>Y</w:t>
            </w:r>
          </w:p>
        </w:tc>
      </w:tr>
      <w:tr w:rsidR="003E0230" w:rsidRPr="00D64C93" w:rsidTr="00D64C93">
        <w:tblPrEx>
          <w:tblBorders>
            <w:bottom w:val="single" w:sz="4" w:space="0" w:color="auto"/>
          </w:tblBorders>
        </w:tblPrEx>
        <w:trPr>
          <w:trHeight w:val="255"/>
          <w:tblHeader/>
        </w:trPr>
        <w:tc>
          <w:tcPr>
            <w:tcW w:w="3144" w:type="dxa"/>
            <w:shd w:val="clear" w:color="auto" w:fill="auto"/>
          </w:tcPr>
          <w:p w:rsidR="003E0230" w:rsidRPr="00D64C93" w:rsidRDefault="003E0230" w:rsidP="003E0230">
            <w:pPr>
              <w:jc w:val="center"/>
              <w:rPr>
                <w:sz w:val="24"/>
                <w:szCs w:val="24"/>
              </w:rPr>
            </w:pPr>
            <w:r w:rsidRPr="00D64C93">
              <w:rPr>
                <w:sz w:val="24"/>
                <w:szCs w:val="24"/>
              </w:rPr>
              <w:t>1</w:t>
            </w:r>
          </w:p>
        </w:tc>
        <w:tc>
          <w:tcPr>
            <w:tcW w:w="3349" w:type="dxa"/>
            <w:gridSpan w:val="2"/>
            <w:shd w:val="clear" w:color="auto" w:fill="auto"/>
          </w:tcPr>
          <w:p w:rsidR="003E0230" w:rsidRPr="00D64C93" w:rsidRDefault="003E0230" w:rsidP="003E0230">
            <w:pPr>
              <w:jc w:val="center"/>
              <w:rPr>
                <w:sz w:val="24"/>
                <w:szCs w:val="24"/>
              </w:rPr>
            </w:pPr>
            <w:r w:rsidRPr="00D64C93">
              <w:rPr>
                <w:sz w:val="24"/>
                <w:szCs w:val="24"/>
              </w:rPr>
              <w:t>2</w:t>
            </w:r>
          </w:p>
        </w:tc>
        <w:tc>
          <w:tcPr>
            <w:tcW w:w="3361" w:type="dxa"/>
            <w:gridSpan w:val="2"/>
            <w:shd w:val="clear" w:color="auto" w:fill="auto"/>
          </w:tcPr>
          <w:p w:rsidR="003E0230" w:rsidRPr="00D64C93" w:rsidRDefault="003E0230" w:rsidP="003E0230">
            <w:pPr>
              <w:jc w:val="center"/>
              <w:rPr>
                <w:sz w:val="24"/>
                <w:szCs w:val="24"/>
              </w:rPr>
            </w:pPr>
            <w:r w:rsidRPr="00D64C93">
              <w:rPr>
                <w:sz w:val="24"/>
                <w:szCs w:val="24"/>
              </w:rPr>
              <w:t>3</w:t>
            </w:r>
          </w:p>
        </w:tc>
      </w:tr>
      <w:tr w:rsidR="003E0230" w:rsidRPr="00D64C93" w:rsidTr="00D64C93">
        <w:tblPrEx>
          <w:tblBorders>
            <w:bottom w:val="single" w:sz="4" w:space="0" w:color="auto"/>
          </w:tblBorders>
        </w:tblPrEx>
        <w:trPr>
          <w:trHeight w:val="227"/>
        </w:trPr>
        <w:tc>
          <w:tcPr>
            <w:tcW w:w="3144" w:type="dxa"/>
            <w:vMerge w:val="restart"/>
            <w:shd w:val="clear" w:color="auto" w:fill="auto"/>
            <w:vAlign w:val="center"/>
          </w:tcPr>
          <w:p w:rsidR="003E0230" w:rsidRPr="00D64C93" w:rsidRDefault="003E0230" w:rsidP="003E0230">
            <w:pPr>
              <w:rPr>
                <w:sz w:val="24"/>
                <w:szCs w:val="24"/>
              </w:rPr>
            </w:pPr>
            <w:r w:rsidRPr="00D64C93">
              <w:rPr>
                <w:sz w:val="24"/>
                <w:szCs w:val="24"/>
              </w:rPr>
              <w:t>29:22:023003:ЗУ1</w:t>
            </w: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655177,39</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2519369,84</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655190,68</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2519396,38</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655165,25</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2519408,86</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655173,46</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2519425,25</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655160,20</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2519431,77</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655159,18</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2519432,17</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655159,04</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2519431,89</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655160,10</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2519431,47</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655159,62</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2519430,38</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655155,76</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2519419,87</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655159,77</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2519418,44</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655158,92</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2519414,37</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655157,80</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2519414,02</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655155,27</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2519407,86</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655155,50</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2519406,25</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655152,71</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2519398,70</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655149,25</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2519390,47</w:t>
            </w:r>
          </w:p>
        </w:tc>
      </w:tr>
      <w:tr w:rsidR="003E0230" w:rsidRPr="00D64C93" w:rsidTr="00D64C93">
        <w:tblPrEx>
          <w:tblBorders>
            <w:bottom w:val="single" w:sz="4" w:space="0" w:color="auto"/>
          </w:tblBorders>
        </w:tblPrEx>
        <w:trPr>
          <w:trHeight w:val="227"/>
        </w:trPr>
        <w:tc>
          <w:tcPr>
            <w:tcW w:w="3144" w:type="dxa"/>
            <w:vMerge/>
            <w:shd w:val="clear" w:color="auto" w:fill="auto"/>
            <w:vAlign w:val="center"/>
          </w:tcPr>
          <w:p w:rsidR="003E0230" w:rsidRPr="00D64C93" w:rsidRDefault="003E0230" w:rsidP="003E0230">
            <w:pPr>
              <w:rPr>
                <w:sz w:val="24"/>
                <w:szCs w:val="24"/>
              </w:rPr>
            </w:pPr>
          </w:p>
        </w:tc>
        <w:tc>
          <w:tcPr>
            <w:tcW w:w="3349"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655147,67</w:t>
            </w:r>
          </w:p>
        </w:tc>
        <w:tc>
          <w:tcPr>
            <w:tcW w:w="3361" w:type="dxa"/>
            <w:gridSpan w:val="2"/>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2519388,52</w:t>
            </w:r>
          </w:p>
        </w:tc>
      </w:tr>
    </w:tbl>
    <w:p w:rsidR="00D64C93" w:rsidRDefault="00D64C93"/>
    <w:p w:rsidR="00D64C93" w:rsidRDefault="00D64C93"/>
    <w:p w:rsidR="00D64C93" w:rsidRDefault="00D64C93" w:rsidP="00D64C93">
      <w:pPr>
        <w:rPr>
          <w:sz w:val="28"/>
          <w:szCs w:val="28"/>
        </w:rPr>
      </w:pPr>
      <w:r>
        <w:rPr>
          <w:sz w:val="28"/>
          <w:szCs w:val="28"/>
        </w:rPr>
        <w:lastRenderedPageBreak/>
        <w:t>Продолжение таблицы 2</w:t>
      </w:r>
    </w:p>
    <w:p w:rsidR="00D64C93" w:rsidRPr="00D64C93" w:rsidRDefault="00D64C93" w:rsidP="00D64C9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49"/>
        <w:gridCol w:w="3361"/>
      </w:tblGrid>
      <w:tr w:rsidR="00D64C93" w:rsidRPr="00D64C93" w:rsidTr="00D64C93">
        <w:trPr>
          <w:trHeight w:val="227"/>
        </w:trPr>
        <w:tc>
          <w:tcPr>
            <w:tcW w:w="31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C93" w:rsidRPr="00D64C93" w:rsidRDefault="00D64C93" w:rsidP="00D64C93">
            <w:pPr>
              <w:jc w:val="center"/>
              <w:rPr>
                <w:sz w:val="24"/>
                <w:szCs w:val="24"/>
              </w:rPr>
            </w:pPr>
            <w:r w:rsidRPr="00D64C93">
              <w:rPr>
                <w:sz w:val="24"/>
                <w:szCs w:val="24"/>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D64C93">
            <w:pPr>
              <w:jc w:val="center"/>
              <w:rPr>
                <w:color w:val="000000"/>
                <w:sz w:val="24"/>
                <w:szCs w:val="24"/>
              </w:rPr>
            </w:pPr>
            <w:r w:rsidRPr="00D64C93">
              <w:rPr>
                <w:color w:val="000000"/>
                <w:sz w:val="24"/>
                <w:szCs w:val="24"/>
              </w:rPr>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D64C93">
            <w:pPr>
              <w:jc w:val="center"/>
              <w:rPr>
                <w:color w:val="000000"/>
                <w:sz w:val="24"/>
                <w:szCs w:val="24"/>
              </w:rPr>
            </w:pPr>
            <w:r w:rsidRPr="00D64C93">
              <w:rPr>
                <w:color w:val="000000"/>
                <w:sz w:val="24"/>
                <w:szCs w:val="24"/>
              </w:rPr>
              <w:t>3</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rPr>
                <w:sz w:val="24"/>
                <w:szCs w:val="24"/>
              </w:rPr>
            </w:pPr>
            <w:r w:rsidRPr="00D64C93">
              <w:rPr>
                <w:sz w:val="24"/>
                <w:szCs w:val="24"/>
              </w:rPr>
              <w:t>29:22:023003:ЗУ2</w:t>
            </w: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655248,07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2519382,69</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655256,20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2519400,64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655257,39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2519400,11</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655261,46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2519409,42</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655228,69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2519426,11</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655214,26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2519398,22</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655247,29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2519383,03</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rPr>
                <w:sz w:val="24"/>
                <w:szCs w:val="24"/>
              </w:rPr>
            </w:pPr>
            <w:r w:rsidRPr="00D64C93">
              <w:rPr>
                <w:sz w:val="24"/>
                <w:szCs w:val="24"/>
              </w:rPr>
              <w:t>29:22:023003:ЗУ3</w:t>
            </w: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655261,46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2519409,42</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655265,53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2519418,74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655265,72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2519419,14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655265,22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2519419,38</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655265,99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2519420,83</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655264,13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2519421,86</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655263,00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2519422,80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655270,50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2519438,13</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655271,77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2519437,52</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655273,56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2519441,04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655248,28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2519452,94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655243,60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2519454,95</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655228,69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2519426,11</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rPr>
                <w:sz w:val="24"/>
                <w:szCs w:val="24"/>
              </w:rPr>
            </w:pPr>
            <w:r w:rsidRPr="00D64C93">
              <w:rPr>
                <w:sz w:val="24"/>
                <w:szCs w:val="24"/>
              </w:rPr>
              <w:t>29:22:023003:ЗУ4</w:t>
            </w: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2519425,30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655218,16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2519451,27</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655178,57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2519468,62</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655169,26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2519451,15</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655183,04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2519444,38</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655179,73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2519437,78</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rPr>
                <w:sz w:val="24"/>
                <w:szCs w:val="24"/>
              </w:rPr>
            </w:pPr>
            <w:r w:rsidRPr="00D64C93">
              <w:rPr>
                <w:sz w:val="24"/>
                <w:szCs w:val="24"/>
              </w:rPr>
              <w:t>29:22:023003:ЗУ5</w:t>
            </w: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655221,55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2519460,00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655237,48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2519491,87</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655233,69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2519492,94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655229,08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2519494,46</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655229,56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2519495,90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655208,84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2519502,10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655208,05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2519478,07</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655203,58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2519467,87</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rPr>
                <w:sz w:val="24"/>
                <w:szCs w:val="24"/>
              </w:rPr>
            </w:pPr>
            <w:r w:rsidRPr="00D64C93">
              <w:rPr>
                <w:sz w:val="24"/>
                <w:szCs w:val="24"/>
              </w:rPr>
              <w:t>29:22:023003:ЗУ6</w:t>
            </w: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655167,22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2519484,04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655172,19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2519495,70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655173,38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2519495,48</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655176,62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2519504,64</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655152,39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2519513,61</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655144,08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2519493,93</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rPr>
                <w:sz w:val="24"/>
                <w:szCs w:val="24"/>
              </w:rPr>
            </w:pPr>
            <w:r w:rsidRPr="00D64C93">
              <w:rPr>
                <w:sz w:val="24"/>
                <w:szCs w:val="24"/>
              </w:rPr>
              <w:t>29:22:023003:ЗУ7</w:t>
            </w: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655207,15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2519542,90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655214,93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2519563,43</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655208,45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2519566,10</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655196,97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2519570,18</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655188,57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2519573,13</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655188,52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2519573,56</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655178,68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2519578,19</w:t>
            </w:r>
          </w:p>
        </w:tc>
      </w:tr>
    </w:tbl>
    <w:p w:rsidR="00D64C93" w:rsidRDefault="00D64C93" w:rsidP="00D64C93">
      <w:pPr>
        <w:rPr>
          <w:sz w:val="28"/>
          <w:szCs w:val="28"/>
        </w:rPr>
      </w:pPr>
    </w:p>
    <w:p w:rsidR="00D64C93" w:rsidRDefault="00D64C93" w:rsidP="00D64C93">
      <w:pPr>
        <w:rPr>
          <w:sz w:val="28"/>
          <w:szCs w:val="28"/>
        </w:rPr>
      </w:pPr>
      <w:r>
        <w:rPr>
          <w:sz w:val="28"/>
          <w:szCs w:val="28"/>
        </w:rPr>
        <w:lastRenderedPageBreak/>
        <w:t>Продолжение таблицы 2</w:t>
      </w:r>
    </w:p>
    <w:p w:rsidR="00D64C93" w:rsidRPr="00D64C93" w:rsidRDefault="00D64C93" w:rsidP="00D64C9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49"/>
        <w:gridCol w:w="3361"/>
      </w:tblGrid>
      <w:tr w:rsidR="00D64C93" w:rsidRPr="00D64C93" w:rsidTr="00910222">
        <w:trPr>
          <w:trHeight w:val="227"/>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D64C93" w:rsidRPr="00D64C93" w:rsidRDefault="00D64C93" w:rsidP="00910222">
            <w:pPr>
              <w:jc w:val="center"/>
              <w:rPr>
                <w:sz w:val="24"/>
                <w:szCs w:val="24"/>
              </w:rPr>
            </w:pPr>
            <w:r w:rsidRPr="00D64C93">
              <w:rPr>
                <w:sz w:val="24"/>
                <w:szCs w:val="24"/>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3</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655170,11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2519556,77</w:t>
            </w:r>
          </w:p>
        </w:tc>
      </w:tr>
      <w:tr w:rsidR="003E0230" w:rsidRPr="00D64C93" w:rsidTr="00D64C93">
        <w:trPr>
          <w:trHeight w:val="227"/>
        </w:trPr>
        <w:tc>
          <w:tcPr>
            <w:tcW w:w="3144" w:type="dxa"/>
            <w:vMerge/>
            <w:shd w:val="clear" w:color="auto" w:fill="auto"/>
            <w:vAlign w:val="center"/>
          </w:tcPr>
          <w:p w:rsidR="003E0230" w:rsidRPr="00D64C93" w:rsidRDefault="003E0230" w:rsidP="003E0230">
            <w:pPr>
              <w:ind w:firstLine="709"/>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655201,09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2519545,11</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rPr>
                <w:sz w:val="24"/>
                <w:szCs w:val="24"/>
              </w:rPr>
            </w:pPr>
          </w:p>
          <w:p w:rsidR="003E0230" w:rsidRPr="00D64C93" w:rsidRDefault="003E0230" w:rsidP="003E0230">
            <w:pPr>
              <w:rPr>
                <w:sz w:val="24"/>
                <w:szCs w:val="24"/>
              </w:rPr>
            </w:pPr>
            <w:r w:rsidRPr="00D64C93">
              <w:rPr>
                <w:sz w:val="24"/>
                <w:szCs w:val="24"/>
              </w:rPr>
              <w:t>29:22:023003:ЗУ8</w:t>
            </w: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655314,66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2519446,18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655316,28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2519449,72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655307,49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2519460,09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655306,11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2519466,92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655301,68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2519466,25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655289,83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2519464,88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655255,98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2519473,26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655255,65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2519472,52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655252,45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2519473,73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655255,59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2519482,98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655257,66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2519493,63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655258,71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2519497,23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655259,12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2519497,13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655259,87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2519499,88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655254,61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2519500,06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655249,55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2519512,61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655248,03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2519512,51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655241,27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2519490,80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655237,48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2519491,87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655221,55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2519460,00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655203,58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2519467,87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655208,05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2519478,07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655208,84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2519502,10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655208,85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2519502,42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655209,24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2519513,19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655211,63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2519520,70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655215,50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2519532,86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655221,12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2519549,07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655221,41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2519549,51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655219,05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2519551,10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655229,62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2519569,96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655240,83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2519579,79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655242,02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2519582,78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655227,44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2519590,02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655219,96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2519593,13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655218,30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2519589,00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655221,02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2519577,46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655214,93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2519563,43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655207,15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2519542,90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655200,48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2519521,73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655200,86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2519518,08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655198,94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2519512,13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655198,14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2519501,75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655197,91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2519496,85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655198,25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2519492,92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655194,23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2519476,76</w:t>
            </w:r>
          </w:p>
        </w:tc>
      </w:tr>
    </w:tbl>
    <w:p w:rsidR="00D64C93" w:rsidRDefault="00D64C93" w:rsidP="00D64C93">
      <w:pPr>
        <w:rPr>
          <w:sz w:val="28"/>
          <w:szCs w:val="28"/>
        </w:rPr>
      </w:pPr>
      <w:r>
        <w:rPr>
          <w:sz w:val="28"/>
          <w:szCs w:val="28"/>
        </w:rPr>
        <w:lastRenderedPageBreak/>
        <w:t>Продолжение таблицы 2</w:t>
      </w:r>
    </w:p>
    <w:p w:rsidR="00D64C93" w:rsidRPr="00D64C93" w:rsidRDefault="00D64C93" w:rsidP="00D64C9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49"/>
        <w:gridCol w:w="3361"/>
      </w:tblGrid>
      <w:tr w:rsidR="00D64C93" w:rsidRPr="00D64C93" w:rsidTr="00910222">
        <w:trPr>
          <w:trHeight w:val="227"/>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D64C93" w:rsidRPr="00D64C93" w:rsidRDefault="00D64C93" w:rsidP="00910222">
            <w:pPr>
              <w:jc w:val="center"/>
              <w:rPr>
                <w:sz w:val="24"/>
                <w:szCs w:val="24"/>
              </w:rPr>
            </w:pPr>
            <w:r w:rsidRPr="00D64C93">
              <w:rPr>
                <w:sz w:val="24"/>
                <w:szCs w:val="24"/>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3</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655192,97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2519474,14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655184,86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2519476,77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655177,03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2519479,42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655167,22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2519484,04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655144,08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2519493,93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655139,15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2519495,85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655137,69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2519492,07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655135,16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2519487,62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655140,16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2519485,45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655168,44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2519473,06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655178,57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2519468,62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655218,16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2519451,27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2519425,30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655190,68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2519396,38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655177,39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2519369,84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655171,13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2519358,89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655186,31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2519350,20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655186,68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2519350,71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655200,53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2519376,78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655205,17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2519374,02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655205,59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2519374,94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655207,45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2519379,08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655205,47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2519379,93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655214,26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2519398,22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655228,69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2519426,11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655243,60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2519454,95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655244,67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2519457,54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655250,19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2519469,53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655257,26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2519468,18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655280,70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2519459,10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655281,58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2519461,38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655285,86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2519460,29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655287,21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2519458,53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655307,43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2519452,72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655310,35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2519448,15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655314,66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2519446,18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655316,28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2519449,72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655307,49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2519460,09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655306,11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2519466,92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655301,68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2519466,25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655289,83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2519464,88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655255,98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2519473,26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655255,65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2519472,52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655252,45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2519473,73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655255,59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2519482,98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655257,66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2519493,63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655258,71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2519497,23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655259,12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2519497,13</w:t>
            </w:r>
          </w:p>
        </w:tc>
      </w:tr>
    </w:tbl>
    <w:p w:rsidR="00D64C93" w:rsidRDefault="00D64C93" w:rsidP="00D64C93">
      <w:pPr>
        <w:rPr>
          <w:sz w:val="28"/>
          <w:szCs w:val="28"/>
        </w:rPr>
      </w:pPr>
      <w:r>
        <w:rPr>
          <w:sz w:val="28"/>
          <w:szCs w:val="28"/>
        </w:rPr>
        <w:lastRenderedPageBreak/>
        <w:t>Продолжение таблицы 2</w:t>
      </w:r>
    </w:p>
    <w:p w:rsidR="00D64C93" w:rsidRPr="00D64C93" w:rsidRDefault="00D64C93" w:rsidP="00D64C9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49"/>
        <w:gridCol w:w="3361"/>
      </w:tblGrid>
      <w:tr w:rsidR="00D64C93" w:rsidRPr="00D64C93" w:rsidTr="00910222">
        <w:trPr>
          <w:trHeight w:val="227"/>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D64C93" w:rsidRPr="00D64C93" w:rsidRDefault="00D64C93" w:rsidP="00910222">
            <w:pPr>
              <w:jc w:val="center"/>
              <w:rPr>
                <w:sz w:val="24"/>
                <w:szCs w:val="24"/>
              </w:rPr>
            </w:pPr>
            <w:r w:rsidRPr="00D64C93">
              <w:rPr>
                <w:sz w:val="24"/>
                <w:szCs w:val="24"/>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3</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655259,87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2519499,88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655254,61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2519500,06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655249,55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2519512,61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655248,03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2519512,51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655241,27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2519490,80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655237,48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2519491,87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655221,55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2519460,00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655203,58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2519467,87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655208,05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2519478,07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655208,84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2519502,10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655208,85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2519502,42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655209,24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2519513,19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655211,63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2519520,70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655215,50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2519532,86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655221,12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2519549,07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655221,41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2519549,51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655219,05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2519551,10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655229,62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2519569,96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655240,83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2519579,79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655242,02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2519582,78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655227,44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2519590,02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655219,96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2519593,13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655218,30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2519589,00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655221,02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2519577,46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655214,93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2519563,43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655207,15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2519542,90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655200,48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2519521,73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655200,86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2519518,08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655198,94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2519512,13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655198,14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2519501,75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655197,91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2519496,85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655198,25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2519492,92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655194,23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2519476,76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655192,97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2519474,14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655184,86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2519476,77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655177,03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2519479,42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655167,22</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2519484,04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655144,08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2519493,93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655139,15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2519495,85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655137,69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2519492,07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655135,16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2519487,62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655140,16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2519485,45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655168,44</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2519473,06</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655178,57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2519468,62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655218,16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2519451,27</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655205,16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2519425,30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655190,68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2519396,38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655177,39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2519369,84</w:t>
            </w:r>
          </w:p>
        </w:tc>
      </w:tr>
    </w:tbl>
    <w:p w:rsidR="00D64C93" w:rsidRDefault="00D64C93" w:rsidP="00D64C93">
      <w:pPr>
        <w:rPr>
          <w:sz w:val="28"/>
          <w:szCs w:val="28"/>
        </w:rPr>
      </w:pPr>
      <w:r>
        <w:rPr>
          <w:sz w:val="28"/>
          <w:szCs w:val="28"/>
        </w:rPr>
        <w:lastRenderedPageBreak/>
        <w:t>Продолжение таблицы 2</w:t>
      </w:r>
    </w:p>
    <w:p w:rsidR="00D64C93" w:rsidRPr="00D64C93" w:rsidRDefault="00D64C93" w:rsidP="00D64C9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349"/>
        <w:gridCol w:w="3361"/>
      </w:tblGrid>
      <w:tr w:rsidR="00D64C93" w:rsidRPr="00D64C93" w:rsidTr="00910222">
        <w:trPr>
          <w:trHeight w:val="227"/>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D64C93" w:rsidRPr="00D64C93" w:rsidRDefault="00D64C93" w:rsidP="00910222">
            <w:pPr>
              <w:jc w:val="center"/>
              <w:rPr>
                <w:sz w:val="24"/>
                <w:szCs w:val="24"/>
              </w:rPr>
            </w:pPr>
            <w:r w:rsidRPr="00D64C93">
              <w:rPr>
                <w:sz w:val="24"/>
                <w:szCs w:val="24"/>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tcPr>
          <w:p w:rsidR="00D64C93" w:rsidRPr="00D64C93" w:rsidRDefault="00D64C93" w:rsidP="00910222">
            <w:pPr>
              <w:jc w:val="center"/>
              <w:rPr>
                <w:color w:val="000000"/>
                <w:sz w:val="24"/>
                <w:szCs w:val="24"/>
              </w:rPr>
            </w:pPr>
            <w:r w:rsidRPr="00D64C93">
              <w:rPr>
                <w:color w:val="000000"/>
                <w:sz w:val="24"/>
                <w:szCs w:val="24"/>
              </w:rPr>
              <w:t>3</w:t>
            </w:r>
          </w:p>
        </w:tc>
      </w:tr>
      <w:tr w:rsidR="003E0230" w:rsidRPr="00D64C93" w:rsidTr="00D64C93">
        <w:trPr>
          <w:trHeight w:val="227"/>
        </w:trPr>
        <w:tc>
          <w:tcPr>
            <w:tcW w:w="3144" w:type="dxa"/>
            <w:vMerge w:val="restart"/>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655171,13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2519358,89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655186,31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2519350,20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655186,68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2519350,71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655200,53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2519376,78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655205,17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2519374,02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655205,59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2519374,94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655207,45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2519379,08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655205,47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2519379,93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655214,26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2519398,22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655228,69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2519426,11</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655243,60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2519454,95</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655244,67</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2519457,54</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655250,19</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2519469,53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655257,26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2519468,18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655280,70</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2519459,10</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655281,58</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2519461,38</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655285,86</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2519460,29</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655287,21</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2519458,53</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655307,43</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2519452,72</w:t>
            </w:r>
          </w:p>
        </w:tc>
      </w:tr>
      <w:tr w:rsidR="003E0230" w:rsidRPr="00D64C93" w:rsidTr="00D64C93">
        <w:trPr>
          <w:trHeight w:val="227"/>
        </w:trPr>
        <w:tc>
          <w:tcPr>
            <w:tcW w:w="3144" w:type="dxa"/>
            <w:vMerge/>
            <w:shd w:val="clear" w:color="auto" w:fill="auto"/>
            <w:vAlign w:val="center"/>
          </w:tcPr>
          <w:p w:rsidR="003E0230" w:rsidRPr="00D64C93" w:rsidRDefault="003E0230" w:rsidP="003E0230">
            <w:pPr>
              <w:jc w:val="center"/>
              <w:rPr>
                <w:sz w:val="24"/>
                <w:szCs w:val="24"/>
              </w:rPr>
            </w:pPr>
          </w:p>
        </w:tc>
        <w:tc>
          <w:tcPr>
            <w:tcW w:w="3349"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655310,35</w:t>
            </w:r>
          </w:p>
        </w:tc>
        <w:tc>
          <w:tcPr>
            <w:tcW w:w="3361" w:type="dxa"/>
            <w:shd w:val="clear" w:color="auto" w:fill="auto"/>
            <w:vAlign w:val="bottom"/>
          </w:tcPr>
          <w:p w:rsidR="003E0230" w:rsidRPr="00D64C93" w:rsidRDefault="003E0230" w:rsidP="003E0230">
            <w:pPr>
              <w:jc w:val="center"/>
              <w:rPr>
                <w:color w:val="000000"/>
                <w:sz w:val="24"/>
                <w:szCs w:val="24"/>
              </w:rPr>
            </w:pPr>
            <w:r w:rsidRPr="00D64C93">
              <w:rPr>
                <w:color w:val="000000"/>
                <w:sz w:val="24"/>
                <w:szCs w:val="24"/>
              </w:rPr>
              <w:t>2519448,15</w:t>
            </w:r>
          </w:p>
        </w:tc>
      </w:tr>
    </w:tbl>
    <w:p w:rsidR="003E0230" w:rsidRPr="003E0230" w:rsidRDefault="003E0230" w:rsidP="003E0230">
      <w:pPr>
        <w:ind w:firstLine="709"/>
        <w:rPr>
          <w:sz w:val="28"/>
          <w:szCs w:val="28"/>
        </w:rPr>
      </w:pPr>
    </w:p>
    <w:p w:rsidR="003E0230" w:rsidRPr="003E0230" w:rsidRDefault="003E0230" w:rsidP="003E0230">
      <w:pPr>
        <w:ind w:firstLine="709"/>
        <w:jc w:val="both"/>
        <w:rPr>
          <w:sz w:val="28"/>
          <w:szCs w:val="28"/>
        </w:rPr>
      </w:pPr>
      <w:r w:rsidRPr="003E0230">
        <w:rPr>
          <w:sz w:val="28"/>
          <w:szCs w:val="28"/>
        </w:rPr>
        <w:t>Конфигурация и расположение образуемых и существующих земельных участков показаны на чертеже проекта межевания.</w:t>
      </w:r>
    </w:p>
    <w:p w:rsidR="003E0230" w:rsidRPr="003E0230" w:rsidRDefault="003E0230" w:rsidP="003E0230">
      <w:pPr>
        <w:ind w:firstLine="709"/>
        <w:jc w:val="both"/>
        <w:rPr>
          <w:sz w:val="28"/>
          <w:szCs w:val="28"/>
        </w:rPr>
      </w:pPr>
      <w:r w:rsidRPr="003E0230">
        <w:rPr>
          <w:sz w:val="28"/>
          <w:szCs w:val="28"/>
        </w:rPr>
        <w:t xml:space="preserve">В соответствии с Правилами землепользования и застройки </w:t>
      </w:r>
      <w:proofErr w:type="spellStart"/>
      <w:r w:rsidRPr="003E0230">
        <w:rPr>
          <w:sz w:val="28"/>
          <w:szCs w:val="28"/>
        </w:rPr>
        <w:t>муници</w:t>
      </w:r>
      <w:r w:rsidR="00D64C93">
        <w:rPr>
          <w:sz w:val="28"/>
          <w:szCs w:val="28"/>
        </w:rPr>
        <w:t>-</w:t>
      </w:r>
      <w:r w:rsidRPr="003E0230">
        <w:rPr>
          <w:sz w:val="28"/>
          <w:szCs w:val="28"/>
        </w:rPr>
        <w:t>пального</w:t>
      </w:r>
      <w:proofErr w:type="spellEnd"/>
      <w:r w:rsidRPr="003E0230">
        <w:rPr>
          <w:sz w:val="28"/>
          <w:szCs w:val="28"/>
        </w:rPr>
        <w:t xml:space="preserve"> образования "Город Архангельск" минимальный отступ зданий, строений, сооружений от красных линий вновь строящихся или </w:t>
      </w:r>
      <w:proofErr w:type="spellStart"/>
      <w:r w:rsidRPr="003E0230">
        <w:rPr>
          <w:sz w:val="28"/>
          <w:szCs w:val="28"/>
        </w:rPr>
        <w:t>реконстру</w:t>
      </w:r>
      <w:r w:rsidR="00D64C93">
        <w:rPr>
          <w:sz w:val="28"/>
          <w:szCs w:val="28"/>
        </w:rPr>
        <w:t>-</w:t>
      </w:r>
      <w:r w:rsidRPr="003E0230">
        <w:rPr>
          <w:sz w:val="28"/>
          <w:szCs w:val="28"/>
        </w:rPr>
        <w:t>ируемых</w:t>
      </w:r>
      <w:proofErr w:type="spellEnd"/>
      <w:r w:rsidRPr="003E0230">
        <w:rPr>
          <w:sz w:val="28"/>
          <w:szCs w:val="28"/>
        </w:rPr>
        <w:t xml:space="preserve"> зданий, строений, сооружений должен быть на расстоянии не менее </w:t>
      </w:r>
      <w:r w:rsidR="00D64C93">
        <w:rPr>
          <w:sz w:val="28"/>
          <w:szCs w:val="28"/>
        </w:rPr>
        <w:br/>
      </w:r>
      <w:r w:rsidRPr="003E0230">
        <w:rPr>
          <w:sz w:val="28"/>
          <w:szCs w:val="28"/>
        </w:rPr>
        <w:t>3 метров.</w:t>
      </w:r>
    </w:p>
    <w:p w:rsidR="003E0230" w:rsidRPr="003E0230" w:rsidRDefault="003E0230" w:rsidP="003E0230">
      <w:pPr>
        <w:ind w:firstLine="709"/>
        <w:jc w:val="both"/>
        <w:rPr>
          <w:rFonts w:cs="Arial"/>
          <w:sz w:val="28"/>
          <w:szCs w:val="28"/>
          <w:lang w:eastAsia="ar-SA"/>
        </w:rPr>
      </w:pPr>
      <w:r w:rsidRPr="003E0230">
        <w:rPr>
          <w:sz w:val="28"/>
          <w:szCs w:val="28"/>
        </w:rPr>
        <w:t xml:space="preserve">Красные линии приняты на основании проекта планировки района </w:t>
      </w:r>
      <w:r w:rsidRPr="00D64C93">
        <w:rPr>
          <w:spacing w:val="-4"/>
          <w:sz w:val="28"/>
          <w:szCs w:val="28"/>
        </w:rPr>
        <w:t>"</w:t>
      </w:r>
      <w:proofErr w:type="spellStart"/>
      <w:r w:rsidRPr="00D64C93">
        <w:rPr>
          <w:spacing w:val="-4"/>
          <w:sz w:val="28"/>
          <w:szCs w:val="28"/>
        </w:rPr>
        <w:t>Соломбала</w:t>
      </w:r>
      <w:proofErr w:type="spellEnd"/>
      <w:r w:rsidRPr="00D64C93">
        <w:rPr>
          <w:spacing w:val="-4"/>
          <w:sz w:val="28"/>
          <w:szCs w:val="28"/>
        </w:rPr>
        <w:t>" муниципального образования "Город Архангельск", утвержденн</w:t>
      </w:r>
      <w:r w:rsidR="00D64C93" w:rsidRPr="00D64C93">
        <w:rPr>
          <w:spacing w:val="-4"/>
          <w:sz w:val="28"/>
          <w:szCs w:val="28"/>
        </w:rPr>
        <w:t>ого</w:t>
      </w:r>
      <w:r w:rsidRPr="003E0230">
        <w:rPr>
          <w:sz w:val="28"/>
          <w:szCs w:val="28"/>
        </w:rPr>
        <w:t xml:space="preserve"> распоряжением</w:t>
      </w:r>
      <w:r w:rsidRPr="003E0230">
        <w:rPr>
          <w:color w:val="FF0000"/>
          <w:sz w:val="28"/>
          <w:szCs w:val="28"/>
        </w:rPr>
        <w:t xml:space="preserve"> </w:t>
      </w:r>
      <w:r w:rsidRPr="003E0230">
        <w:rPr>
          <w:rFonts w:cs="Arial"/>
          <w:sz w:val="28"/>
          <w:szCs w:val="28"/>
          <w:lang w:eastAsia="ar-SA"/>
        </w:rPr>
        <w:t xml:space="preserve">Главы муниципального образования "Город Архангельск" </w:t>
      </w:r>
      <w:r w:rsidR="00D64C93">
        <w:rPr>
          <w:rFonts w:cs="Arial"/>
          <w:sz w:val="28"/>
          <w:szCs w:val="28"/>
          <w:lang w:eastAsia="ar-SA"/>
        </w:rPr>
        <w:br/>
        <w:t xml:space="preserve">от 06.09.2013 № 2544р </w:t>
      </w:r>
      <w:r w:rsidRPr="003E0230">
        <w:rPr>
          <w:rFonts w:cs="Arial"/>
          <w:sz w:val="28"/>
          <w:szCs w:val="28"/>
          <w:lang w:eastAsia="ar-SA"/>
        </w:rPr>
        <w:t>(с изменениями).</w:t>
      </w:r>
    </w:p>
    <w:p w:rsidR="00A552E2" w:rsidRPr="003E0230" w:rsidRDefault="00A552E2" w:rsidP="00A552E2">
      <w:pPr>
        <w:ind w:firstLine="709"/>
        <w:jc w:val="center"/>
        <w:rPr>
          <w:sz w:val="28"/>
          <w:szCs w:val="28"/>
          <w:lang w:eastAsia="ar-SA"/>
        </w:rPr>
      </w:pPr>
    </w:p>
    <w:p w:rsidR="00264340" w:rsidRPr="00A552E2" w:rsidRDefault="00264340"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C9677A" w:rsidRPr="003E0230" w:rsidRDefault="00C9677A" w:rsidP="00C9677A">
      <w:pPr>
        <w:ind w:left="8505"/>
        <w:jc w:val="center"/>
        <w:rPr>
          <w:sz w:val="24"/>
          <w:szCs w:val="24"/>
        </w:rPr>
      </w:pPr>
      <w:r w:rsidRPr="003E0230">
        <w:rPr>
          <w:sz w:val="24"/>
          <w:szCs w:val="24"/>
        </w:rPr>
        <w:lastRenderedPageBreak/>
        <w:t>Приложение</w:t>
      </w:r>
    </w:p>
    <w:p w:rsidR="00A552E2" w:rsidRPr="003E0230" w:rsidRDefault="003E0230" w:rsidP="00C9677A">
      <w:pPr>
        <w:ind w:left="8505"/>
        <w:jc w:val="center"/>
        <w:rPr>
          <w:sz w:val="24"/>
          <w:szCs w:val="24"/>
        </w:rPr>
      </w:pPr>
      <w:r w:rsidRPr="003E0230">
        <w:rPr>
          <w:sz w:val="24"/>
          <w:szCs w:val="24"/>
        </w:rPr>
        <w:t xml:space="preserve">к проекту межевания территории муниципального образования "Город Архангельск" </w:t>
      </w:r>
      <w:r w:rsidRPr="003E0230">
        <w:rPr>
          <w:bCs/>
          <w:sz w:val="24"/>
          <w:szCs w:val="24"/>
        </w:rPr>
        <w:t xml:space="preserve">в границах </w:t>
      </w:r>
      <w:r>
        <w:rPr>
          <w:bCs/>
          <w:sz w:val="24"/>
          <w:szCs w:val="24"/>
        </w:rPr>
        <w:br/>
      </w:r>
      <w:r w:rsidRPr="003E0230">
        <w:rPr>
          <w:bCs/>
          <w:sz w:val="24"/>
          <w:szCs w:val="24"/>
        </w:rPr>
        <w:t>ул.</w:t>
      </w:r>
      <w:r>
        <w:rPr>
          <w:bCs/>
          <w:sz w:val="24"/>
          <w:szCs w:val="24"/>
        </w:rPr>
        <w:t xml:space="preserve"> </w:t>
      </w:r>
      <w:proofErr w:type="spellStart"/>
      <w:r w:rsidRPr="003E0230">
        <w:rPr>
          <w:bCs/>
          <w:sz w:val="24"/>
          <w:szCs w:val="24"/>
        </w:rPr>
        <w:t>Прокашева</w:t>
      </w:r>
      <w:proofErr w:type="spellEnd"/>
      <w:r w:rsidRPr="003E0230">
        <w:rPr>
          <w:bCs/>
          <w:sz w:val="24"/>
          <w:szCs w:val="24"/>
        </w:rPr>
        <w:t>, ул.</w:t>
      </w:r>
      <w:r>
        <w:rPr>
          <w:bCs/>
          <w:sz w:val="24"/>
          <w:szCs w:val="24"/>
        </w:rPr>
        <w:t xml:space="preserve"> </w:t>
      </w:r>
      <w:proofErr w:type="spellStart"/>
      <w:r w:rsidRPr="003E0230">
        <w:rPr>
          <w:bCs/>
          <w:sz w:val="24"/>
          <w:szCs w:val="24"/>
        </w:rPr>
        <w:t>Сибирякова</w:t>
      </w:r>
      <w:proofErr w:type="spellEnd"/>
      <w:r w:rsidRPr="003E0230">
        <w:rPr>
          <w:bCs/>
          <w:sz w:val="24"/>
          <w:szCs w:val="24"/>
        </w:rPr>
        <w:t xml:space="preserve"> и ул.</w:t>
      </w:r>
      <w:r>
        <w:rPr>
          <w:bCs/>
          <w:sz w:val="24"/>
          <w:szCs w:val="24"/>
        </w:rPr>
        <w:t xml:space="preserve"> </w:t>
      </w:r>
      <w:r w:rsidRPr="003E0230">
        <w:rPr>
          <w:bCs/>
          <w:sz w:val="24"/>
          <w:szCs w:val="24"/>
        </w:rPr>
        <w:t>Таймырской площадью 3,7926 га</w:t>
      </w:r>
    </w:p>
    <w:p w:rsidR="00A552E2" w:rsidRPr="00A552E2" w:rsidRDefault="003E0230" w:rsidP="00A552E2">
      <w:pPr>
        <w:jc w:val="center"/>
      </w:pPr>
      <w:r>
        <w:rPr>
          <w:noProof/>
        </w:rPr>
        <w:drawing>
          <wp:inline distT="0" distB="0" distL="0" distR="0" wp14:anchorId="45D9E5A3" wp14:editId="534B7CA0">
            <wp:extent cx="7102549" cy="501704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PM_Prokashe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8599" cy="5021318"/>
                    </a:xfrm>
                    <a:prstGeom prst="rect">
                      <a:avLst/>
                    </a:prstGeom>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30" w:rsidRDefault="003E0230" w:rsidP="00954B1E">
      <w:r>
        <w:separator/>
      </w:r>
    </w:p>
  </w:endnote>
  <w:endnote w:type="continuationSeparator" w:id="0">
    <w:p w:rsidR="003E0230" w:rsidRDefault="003E0230"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30" w:rsidRDefault="003E0230" w:rsidP="00954B1E">
      <w:r>
        <w:separator/>
      </w:r>
    </w:p>
  </w:footnote>
  <w:footnote w:type="continuationSeparator" w:id="0">
    <w:p w:rsidR="003E0230" w:rsidRDefault="003E0230"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3E0230" w:rsidRPr="00A552E2" w:rsidRDefault="003E0230">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8A402A">
          <w:rPr>
            <w:noProof/>
            <w:sz w:val="28"/>
            <w:szCs w:val="26"/>
          </w:rPr>
          <w:t>8</w:t>
        </w:r>
        <w:r w:rsidRPr="00A552E2">
          <w:rPr>
            <w:sz w:val="28"/>
            <w:szCs w:val="26"/>
          </w:rPr>
          <w:fldChar w:fldCharType="end"/>
        </w:r>
      </w:p>
    </w:sdtContent>
  </w:sdt>
  <w:p w:rsidR="003E0230" w:rsidRDefault="003E02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30" w:rsidRDefault="003E0230">
    <w:pPr>
      <w:pStyle w:val="a5"/>
      <w:jc w:val="center"/>
    </w:pPr>
  </w:p>
  <w:p w:rsidR="003E0230" w:rsidRDefault="003E02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B5793"/>
    <w:rsid w:val="001C3C91"/>
    <w:rsid w:val="001C5794"/>
    <w:rsid w:val="00217FE2"/>
    <w:rsid w:val="00241DEA"/>
    <w:rsid w:val="00245A22"/>
    <w:rsid w:val="00264340"/>
    <w:rsid w:val="00267CC7"/>
    <w:rsid w:val="002E33D5"/>
    <w:rsid w:val="00383F6F"/>
    <w:rsid w:val="003865D0"/>
    <w:rsid w:val="00393AE5"/>
    <w:rsid w:val="003A3F6B"/>
    <w:rsid w:val="003B0E81"/>
    <w:rsid w:val="003B2646"/>
    <w:rsid w:val="003C5C68"/>
    <w:rsid w:val="003D173C"/>
    <w:rsid w:val="003E0230"/>
    <w:rsid w:val="004048A8"/>
    <w:rsid w:val="00470B5D"/>
    <w:rsid w:val="00485FFB"/>
    <w:rsid w:val="00487114"/>
    <w:rsid w:val="004A4BFC"/>
    <w:rsid w:val="00506742"/>
    <w:rsid w:val="00530385"/>
    <w:rsid w:val="00545683"/>
    <w:rsid w:val="00555BEC"/>
    <w:rsid w:val="00597407"/>
    <w:rsid w:val="005A39C5"/>
    <w:rsid w:val="005B5473"/>
    <w:rsid w:val="005B69DC"/>
    <w:rsid w:val="0065129A"/>
    <w:rsid w:val="0067644D"/>
    <w:rsid w:val="006B0280"/>
    <w:rsid w:val="006B3973"/>
    <w:rsid w:val="006B4C60"/>
    <w:rsid w:val="00765169"/>
    <w:rsid w:val="00806D2D"/>
    <w:rsid w:val="00824D56"/>
    <w:rsid w:val="0089443E"/>
    <w:rsid w:val="008948F1"/>
    <w:rsid w:val="008A402A"/>
    <w:rsid w:val="008B0CC5"/>
    <w:rsid w:val="008C0895"/>
    <w:rsid w:val="00900504"/>
    <w:rsid w:val="0095189C"/>
    <w:rsid w:val="00954B1E"/>
    <w:rsid w:val="00976B48"/>
    <w:rsid w:val="00977DA3"/>
    <w:rsid w:val="00997FD0"/>
    <w:rsid w:val="00A1557D"/>
    <w:rsid w:val="00A22E48"/>
    <w:rsid w:val="00A35716"/>
    <w:rsid w:val="00A552E2"/>
    <w:rsid w:val="00AD1E2F"/>
    <w:rsid w:val="00AE3721"/>
    <w:rsid w:val="00B21C2B"/>
    <w:rsid w:val="00B30DDB"/>
    <w:rsid w:val="00B34E8A"/>
    <w:rsid w:val="00BD6A45"/>
    <w:rsid w:val="00BE33C3"/>
    <w:rsid w:val="00C7120E"/>
    <w:rsid w:val="00C908A1"/>
    <w:rsid w:val="00C914F3"/>
    <w:rsid w:val="00C95EE3"/>
    <w:rsid w:val="00C9677A"/>
    <w:rsid w:val="00CC4D68"/>
    <w:rsid w:val="00CF2EC1"/>
    <w:rsid w:val="00CF422A"/>
    <w:rsid w:val="00D35834"/>
    <w:rsid w:val="00D47D24"/>
    <w:rsid w:val="00D64C93"/>
    <w:rsid w:val="00D72F05"/>
    <w:rsid w:val="00D75A62"/>
    <w:rsid w:val="00DD3FC6"/>
    <w:rsid w:val="00DD6579"/>
    <w:rsid w:val="00E23120"/>
    <w:rsid w:val="00E6107B"/>
    <w:rsid w:val="00E641AC"/>
    <w:rsid w:val="00E83351"/>
    <w:rsid w:val="00E936F4"/>
    <w:rsid w:val="00EB548A"/>
    <w:rsid w:val="00EE7EAB"/>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9226-42B0-42CF-B5E2-6E19356C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2019-06-13T10:06:00Z</cp:lastPrinted>
  <dcterms:created xsi:type="dcterms:W3CDTF">2019-06-17T06:42:00Z</dcterms:created>
  <dcterms:modified xsi:type="dcterms:W3CDTF">2019-06-17T06:42:00Z</dcterms:modified>
</cp:coreProperties>
</file>