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3CF" w:rsidRPr="00F61EB9" w:rsidRDefault="00EF73CF" w:rsidP="00A94F25">
      <w:pPr>
        <w:tabs>
          <w:tab w:val="left" w:pos="-709"/>
        </w:tabs>
        <w:ind w:left="5529"/>
        <w:jc w:val="center"/>
        <w:rPr>
          <w:sz w:val="24"/>
          <w:szCs w:val="24"/>
        </w:rPr>
      </w:pPr>
      <w:bookmarkStart w:id="0" w:name="_GoBack"/>
      <w:bookmarkEnd w:id="0"/>
      <w:r w:rsidRPr="00F61EB9">
        <w:rPr>
          <w:sz w:val="24"/>
          <w:szCs w:val="24"/>
        </w:rPr>
        <w:t>Приложение</w:t>
      </w:r>
    </w:p>
    <w:p w:rsidR="00A94F25" w:rsidRPr="00F61EB9" w:rsidRDefault="00A94F25" w:rsidP="00A94F25">
      <w:pPr>
        <w:tabs>
          <w:tab w:val="left" w:pos="-709"/>
        </w:tabs>
        <w:ind w:left="5529"/>
        <w:jc w:val="center"/>
        <w:rPr>
          <w:sz w:val="24"/>
          <w:szCs w:val="24"/>
        </w:rPr>
      </w:pPr>
      <w:r w:rsidRPr="00F61EB9">
        <w:rPr>
          <w:sz w:val="24"/>
          <w:szCs w:val="24"/>
        </w:rPr>
        <w:t>УТВЕРЖДЕНА</w:t>
      </w:r>
    </w:p>
    <w:p w:rsidR="00A94F25" w:rsidRPr="00F61EB9" w:rsidRDefault="00A94F25" w:rsidP="00A94F25">
      <w:pPr>
        <w:tabs>
          <w:tab w:val="left" w:pos="-709"/>
        </w:tabs>
        <w:ind w:left="5529"/>
        <w:jc w:val="center"/>
        <w:rPr>
          <w:sz w:val="24"/>
          <w:szCs w:val="24"/>
        </w:rPr>
      </w:pPr>
      <w:r w:rsidRPr="00F61EB9">
        <w:rPr>
          <w:sz w:val="24"/>
          <w:szCs w:val="24"/>
        </w:rPr>
        <w:t>постановлением Администрации</w:t>
      </w:r>
    </w:p>
    <w:p w:rsidR="00A94F25" w:rsidRPr="00F61EB9" w:rsidRDefault="00A94F25" w:rsidP="00A94F25">
      <w:pPr>
        <w:tabs>
          <w:tab w:val="left" w:pos="-709"/>
        </w:tabs>
        <w:ind w:left="5529"/>
        <w:jc w:val="center"/>
        <w:rPr>
          <w:sz w:val="24"/>
          <w:szCs w:val="24"/>
        </w:rPr>
      </w:pPr>
      <w:r w:rsidRPr="00F61EB9">
        <w:rPr>
          <w:sz w:val="24"/>
          <w:szCs w:val="24"/>
        </w:rPr>
        <w:t>муниципального образования</w:t>
      </w:r>
    </w:p>
    <w:p w:rsidR="00A94F25" w:rsidRPr="00F61EB9" w:rsidRDefault="00A94F25" w:rsidP="00A94F25">
      <w:pPr>
        <w:tabs>
          <w:tab w:val="left" w:pos="-709"/>
        </w:tabs>
        <w:ind w:left="5529"/>
        <w:jc w:val="center"/>
        <w:rPr>
          <w:sz w:val="24"/>
          <w:szCs w:val="24"/>
        </w:rPr>
      </w:pPr>
      <w:r w:rsidRPr="00F61EB9">
        <w:rPr>
          <w:sz w:val="24"/>
          <w:szCs w:val="24"/>
        </w:rPr>
        <w:t>"Город Архангельск"</w:t>
      </w:r>
    </w:p>
    <w:p w:rsidR="00A94F25" w:rsidRPr="00F61EB9" w:rsidRDefault="00A94F25" w:rsidP="00A94F25">
      <w:pPr>
        <w:tabs>
          <w:tab w:val="left" w:pos="-709"/>
        </w:tabs>
        <w:ind w:left="5529"/>
        <w:jc w:val="center"/>
        <w:rPr>
          <w:sz w:val="24"/>
          <w:szCs w:val="24"/>
        </w:rPr>
      </w:pPr>
      <w:r w:rsidRPr="00F61EB9">
        <w:rPr>
          <w:sz w:val="24"/>
          <w:szCs w:val="24"/>
        </w:rPr>
        <w:t xml:space="preserve">от </w:t>
      </w:r>
      <w:r w:rsidR="003820DB">
        <w:rPr>
          <w:sz w:val="24"/>
          <w:szCs w:val="24"/>
        </w:rPr>
        <w:t>05.02.2020 № 209</w:t>
      </w:r>
    </w:p>
    <w:p w:rsidR="00A94F25" w:rsidRPr="00F61EB9" w:rsidRDefault="00A94F25" w:rsidP="00A94F25">
      <w:pPr>
        <w:tabs>
          <w:tab w:val="left" w:pos="0"/>
        </w:tabs>
        <w:jc w:val="right"/>
        <w:rPr>
          <w:sz w:val="24"/>
          <w:szCs w:val="24"/>
        </w:rPr>
      </w:pPr>
    </w:p>
    <w:p w:rsidR="00786F3B" w:rsidRDefault="00786F3B" w:rsidP="00A94F25">
      <w:pPr>
        <w:tabs>
          <w:tab w:val="left" w:pos="0"/>
        </w:tabs>
        <w:jc w:val="right"/>
        <w:rPr>
          <w:sz w:val="24"/>
          <w:szCs w:val="24"/>
        </w:rPr>
      </w:pPr>
    </w:p>
    <w:p w:rsidR="00A94F25" w:rsidRPr="00F61EB9" w:rsidRDefault="00A94F25" w:rsidP="00A94F25">
      <w:pPr>
        <w:tabs>
          <w:tab w:val="left" w:pos="0"/>
        </w:tabs>
        <w:jc w:val="right"/>
        <w:rPr>
          <w:sz w:val="24"/>
          <w:szCs w:val="24"/>
        </w:rPr>
      </w:pPr>
      <w:r w:rsidRPr="00F61EB9">
        <w:rPr>
          <w:sz w:val="24"/>
          <w:szCs w:val="24"/>
        </w:rPr>
        <w:t>ФОРМА</w:t>
      </w:r>
    </w:p>
    <w:p w:rsidR="00A94F25" w:rsidRPr="00F61EB9" w:rsidRDefault="00A94F25" w:rsidP="00A94F25">
      <w:pPr>
        <w:tabs>
          <w:tab w:val="left" w:pos="0"/>
        </w:tabs>
        <w:jc w:val="right"/>
        <w:rPr>
          <w:sz w:val="24"/>
          <w:szCs w:val="24"/>
        </w:rPr>
      </w:pPr>
    </w:p>
    <w:p w:rsidR="00A94F25" w:rsidRPr="00F61EB9" w:rsidRDefault="00A94F25" w:rsidP="00A94F25">
      <w:pPr>
        <w:pStyle w:val="af"/>
        <w:tabs>
          <w:tab w:val="left" w:pos="9923"/>
        </w:tabs>
        <w:rPr>
          <w:b w:val="0"/>
          <w:bCs w:val="0"/>
          <w:sz w:val="24"/>
          <w:lang w:val="ru-RU"/>
        </w:rPr>
      </w:pPr>
      <w:r w:rsidRPr="00F61EB9">
        <w:rPr>
          <w:b w:val="0"/>
          <w:spacing w:val="2"/>
          <w:sz w:val="24"/>
        </w:rPr>
        <w:t>Тест</w:t>
      </w:r>
      <w:r w:rsidRPr="00F61EB9">
        <w:rPr>
          <w:b w:val="0"/>
          <w:bCs w:val="0"/>
          <w:sz w:val="24"/>
          <w:lang w:val="ru-RU"/>
        </w:rPr>
        <w:t xml:space="preserve">-паспорт объекта капитального строительства </w:t>
      </w:r>
    </w:p>
    <w:p w:rsidR="00A94F25" w:rsidRPr="00F61EB9" w:rsidRDefault="00A94F25" w:rsidP="00A94F25">
      <w:pPr>
        <w:shd w:val="clear" w:color="auto" w:fill="FFFFFF"/>
        <w:jc w:val="center"/>
        <w:textAlignment w:val="baseline"/>
        <w:rPr>
          <w:spacing w:val="2"/>
          <w:sz w:val="40"/>
          <w:szCs w:val="40"/>
        </w:rPr>
      </w:pPr>
    </w:p>
    <w:tbl>
      <w:tblPr>
        <w:tblW w:w="0" w:type="auto"/>
        <w:jc w:val="center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7371"/>
        <w:gridCol w:w="1701"/>
      </w:tblGrid>
      <w:tr w:rsidR="00A94F25" w:rsidRPr="00F61EB9" w:rsidTr="00F61EB9">
        <w:trPr>
          <w:jc w:val="center"/>
        </w:trPr>
        <w:tc>
          <w:tcPr>
            <w:tcW w:w="96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25" w:rsidRPr="00F61EB9" w:rsidRDefault="00A94F25" w:rsidP="00F61EB9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1EB9">
              <w:rPr>
                <w:rFonts w:ascii="Times New Roman" w:hAnsi="Times New Roman" w:cs="Times New Roman"/>
                <w:sz w:val="24"/>
                <w:szCs w:val="24"/>
              </w:rPr>
              <w:t>Раздел I. Краткая характеристика объекта капитального строительства</w:t>
            </w:r>
          </w:p>
        </w:tc>
      </w:tr>
      <w:tr w:rsidR="00A94F25" w:rsidRPr="00F61EB9" w:rsidTr="00F61EB9">
        <w:trPr>
          <w:jc w:val="center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F25" w:rsidRPr="00F61EB9" w:rsidRDefault="00A94F25" w:rsidP="00F61E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:rsidR="00A94F25" w:rsidRPr="00F61EB9" w:rsidRDefault="00A94F25" w:rsidP="00F61E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B9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капитального строительства &lt;*&gt;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94F25" w:rsidRPr="00F61EB9" w:rsidRDefault="00A94F25" w:rsidP="00F61E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F25" w:rsidRPr="00F61EB9" w:rsidTr="00F61EB9">
        <w:trPr>
          <w:jc w:val="center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F25" w:rsidRPr="00F61EB9" w:rsidRDefault="00A94F25" w:rsidP="00F61E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:rsidR="00A94F25" w:rsidRPr="00F61EB9" w:rsidRDefault="00A94F25" w:rsidP="00F61E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B9">
              <w:rPr>
                <w:rFonts w:ascii="Times New Roman" w:hAnsi="Times New Roman" w:cs="Times New Roman"/>
                <w:sz w:val="24"/>
                <w:szCs w:val="24"/>
              </w:rPr>
              <w:t>Предполагаемое место размещения объекта капитального строительства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94F25" w:rsidRPr="00F61EB9" w:rsidRDefault="00A94F25" w:rsidP="00F61E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F25" w:rsidRPr="00F61EB9" w:rsidTr="00F61EB9">
        <w:trPr>
          <w:jc w:val="center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F25" w:rsidRPr="00F61EB9" w:rsidRDefault="00A94F25" w:rsidP="00F61E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B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:rsidR="00A94F25" w:rsidRPr="00F61EB9" w:rsidRDefault="00A94F25" w:rsidP="00F61E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B9">
              <w:rPr>
                <w:rFonts w:ascii="Times New Roman" w:hAnsi="Times New Roman" w:cs="Times New Roman"/>
                <w:sz w:val="24"/>
                <w:szCs w:val="24"/>
              </w:rPr>
              <w:t>Предполагаемая мощность &lt;*&gt; (прирост мощности) объекта капитального строительства, подлежащая вводу в эксплуатацию &lt;**&gt;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94F25" w:rsidRPr="00F61EB9" w:rsidRDefault="00A94F25" w:rsidP="00F61E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F25" w:rsidRPr="00F61EB9" w:rsidTr="00F61EB9">
        <w:trPr>
          <w:jc w:val="center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F25" w:rsidRPr="00F61EB9" w:rsidRDefault="00A94F25" w:rsidP="00F61E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B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:rsidR="00A94F25" w:rsidRPr="00F61EB9" w:rsidRDefault="00A94F25" w:rsidP="00F61E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B9">
              <w:rPr>
                <w:rFonts w:ascii="Times New Roman" w:hAnsi="Times New Roman" w:cs="Times New Roman"/>
                <w:sz w:val="24"/>
                <w:szCs w:val="24"/>
              </w:rPr>
              <w:t>Направление инвестирования (строительство, реконструкция, в том числе с элементами реставрации, техническое перевооружение объекта капитального строительства) &lt;*&gt;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94F25" w:rsidRPr="00F61EB9" w:rsidRDefault="00A94F25" w:rsidP="00F61E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F25" w:rsidRPr="00F61EB9" w:rsidTr="00F61EB9">
        <w:trPr>
          <w:jc w:val="center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F25" w:rsidRPr="00F61EB9" w:rsidRDefault="00A94F25" w:rsidP="00F61E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B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:rsidR="00A94F25" w:rsidRPr="00F61EB9" w:rsidRDefault="00A94F25" w:rsidP="00F61E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B9">
              <w:rPr>
                <w:rFonts w:ascii="Times New Roman" w:hAnsi="Times New Roman" w:cs="Times New Roman"/>
                <w:sz w:val="24"/>
                <w:szCs w:val="24"/>
              </w:rPr>
              <w:t>Ожидаемая предполагаемая (предельная) стоимость объекта капитального строительства, рассчитанная в ценах соответствующих лет, млн. рублей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94F25" w:rsidRPr="00F61EB9" w:rsidRDefault="00A94F25" w:rsidP="00F61E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F25" w:rsidRPr="00F61EB9" w:rsidTr="00F61EB9">
        <w:trPr>
          <w:jc w:val="center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F25" w:rsidRPr="00F61EB9" w:rsidRDefault="00A94F25" w:rsidP="00F61E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B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:rsidR="00A94F25" w:rsidRPr="00F61EB9" w:rsidRDefault="00A94F25" w:rsidP="00F61E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B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сроки начала и окончания строительства (реконструкции, </w:t>
            </w:r>
            <w:r w:rsidRPr="00A762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том числе с элементами реставрации, технического перевооружения)</w:t>
            </w:r>
            <w:r w:rsidRPr="00F61EB9">
              <w:rPr>
                <w:rFonts w:ascii="Times New Roman" w:hAnsi="Times New Roman" w:cs="Times New Roman"/>
                <w:sz w:val="24"/>
                <w:szCs w:val="24"/>
              </w:rPr>
              <w:t xml:space="preserve"> объекта капитального строительства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94F25" w:rsidRPr="00F61EB9" w:rsidRDefault="00A94F25" w:rsidP="00F61E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F25" w:rsidRPr="00F61EB9" w:rsidTr="00F61EB9">
        <w:trPr>
          <w:jc w:val="center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F25" w:rsidRPr="00F61EB9" w:rsidRDefault="00A94F25" w:rsidP="00F61E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B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:rsidR="00A94F25" w:rsidRPr="00A76230" w:rsidRDefault="00A94F25" w:rsidP="00F61EB9">
            <w:pPr>
              <w:pStyle w:val="ConsPlusNormal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762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Наименование главного распорядителя средств городского бюджета</w:t>
            </w:r>
            <w:r w:rsidR="00F61EB9" w:rsidRPr="00A762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762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&lt;*&gt;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94F25" w:rsidRPr="00F61EB9" w:rsidRDefault="00A94F25" w:rsidP="00F61E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F25" w:rsidRPr="00F61EB9" w:rsidTr="00F61EB9">
        <w:trPr>
          <w:jc w:val="center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F25" w:rsidRPr="00F61EB9" w:rsidRDefault="00A94F25" w:rsidP="00F61E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B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F25" w:rsidRPr="00F61EB9" w:rsidRDefault="00A94F25" w:rsidP="00F61E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B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заказчика (заказчика) &lt;*&gt;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94F25" w:rsidRPr="00F61EB9" w:rsidRDefault="00A94F25" w:rsidP="00F61E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F25" w:rsidRPr="00F61EB9" w:rsidTr="00F61EB9">
        <w:trPr>
          <w:jc w:val="center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F25" w:rsidRPr="00F61EB9" w:rsidRDefault="00A94F25" w:rsidP="00F61E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B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A94F25" w:rsidRPr="00F61EB9" w:rsidRDefault="00A94F25" w:rsidP="00F61E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:rsidR="00A94F25" w:rsidRPr="00F61EB9" w:rsidRDefault="00A94F25" w:rsidP="00F61E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23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Наименование муниципальной программы муниципального образования</w:t>
            </w:r>
            <w:r w:rsidRPr="00F61EB9">
              <w:rPr>
                <w:rFonts w:ascii="Times New Roman" w:hAnsi="Times New Roman" w:cs="Times New Roman"/>
                <w:sz w:val="24"/>
                <w:szCs w:val="24"/>
              </w:rPr>
              <w:t xml:space="preserve"> "Город Архангельск" (в случае если создание объекта капитального строительства планируется в рамках муниципальной программы муниципального образования "Город Архангельск")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94F25" w:rsidRPr="00F61EB9" w:rsidRDefault="00A94F25" w:rsidP="00F61E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F25" w:rsidRPr="00F61EB9" w:rsidTr="00F61EB9">
        <w:trPr>
          <w:jc w:val="center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F25" w:rsidRPr="00F61EB9" w:rsidRDefault="00A94F25" w:rsidP="00F61E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B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:rsidR="00A94F25" w:rsidRPr="00F61EB9" w:rsidRDefault="00A94F25" w:rsidP="00F61E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B9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программы Российской Федерации, государственной программы Архангельской области (в отношении объекта капитального строительства, включенного в программу (проект программы)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94F25" w:rsidRPr="00F61EB9" w:rsidRDefault="00A94F25" w:rsidP="00F61E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F25" w:rsidRPr="00F61EB9" w:rsidTr="00F61EB9">
        <w:trPr>
          <w:jc w:val="center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F25" w:rsidRPr="00F61EB9" w:rsidRDefault="00A94F25" w:rsidP="00F61E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B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:rsidR="00A94F25" w:rsidRPr="00F61EB9" w:rsidRDefault="00A94F25" w:rsidP="00F61EB9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1EB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национального (федерального) проекта, регионального </w:t>
            </w:r>
            <w:r w:rsidRPr="00A762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проекта (в отношении объекта капитального строительства, финансовое</w:t>
            </w:r>
            <w:r w:rsidRPr="00F61EB9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которого планируется в рамках национального (федерального) проекта, регионального проекта)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94F25" w:rsidRPr="00F61EB9" w:rsidRDefault="00A94F25" w:rsidP="00F61E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6F3B" w:rsidRDefault="00786F3B">
      <w:r>
        <w:br w:type="page"/>
      </w:r>
    </w:p>
    <w:tbl>
      <w:tblPr>
        <w:tblW w:w="0" w:type="auto"/>
        <w:jc w:val="center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6520"/>
        <w:gridCol w:w="2552"/>
      </w:tblGrid>
      <w:tr w:rsidR="00A94F25" w:rsidRPr="00F61EB9" w:rsidTr="00F61EB9">
        <w:trPr>
          <w:jc w:val="center"/>
        </w:trPr>
        <w:tc>
          <w:tcPr>
            <w:tcW w:w="96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76230" w:rsidRDefault="00A94F25" w:rsidP="00F61EB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1E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II. Цель создания объекта капитального строительства </w:t>
            </w:r>
          </w:p>
          <w:p w:rsidR="00A94F25" w:rsidRPr="00F61EB9" w:rsidRDefault="00A94F25" w:rsidP="00F61EB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1EB9">
              <w:rPr>
                <w:rFonts w:ascii="Times New Roman" w:hAnsi="Times New Roman" w:cs="Times New Roman"/>
                <w:sz w:val="24"/>
                <w:szCs w:val="24"/>
              </w:rPr>
              <w:t>и обоснование необходимости его создания</w:t>
            </w:r>
          </w:p>
        </w:tc>
      </w:tr>
      <w:tr w:rsidR="00A94F25" w:rsidRPr="00F61EB9" w:rsidTr="00F61EB9">
        <w:trPr>
          <w:jc w:val="center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F25" w:rsidRPr="00F61EB9" w:rsidRDefault="00A94F25" w:rsidP="00F61E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B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</w:tcPr>
          <w:p w:rsidR="00A94F25" w:rsidRPr="00F61EB9" w:rsidRDefault="00A94F25" w:rsidP="00F61E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B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Цель создания объекта капитального строительства с </w:t>
            </w:r>
            <w:proofErr w:type="spellStart"/>
            <w:r w:rsidRPr="00F61EB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определе-</w:t>
            </w:r>
            <w:r w:rsidRPr="00F61EB9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  <w:proofErr w:type="spellEnd"/>
            <w:r w:rsidRPr="00F61EB9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количественного показателя (показателей) результатов строительства (реконструкции) объекта капитального строительства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A94F25" w:rsidRPr="00F61EB9" w:rsidRDefault="00A94F25" w:rsidP="00F61E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F25" w:rsidRPr="00F61EB9" w:rsidTr="00F61EB9">
        <w:trPr>
          <w:jc w:val="center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F25" w:rsidRPr="00F61EB9" w:rsidRDefault="00A94F25" w:rsidP="00F61E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B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</w:tcPr>
          <w:p w:rsidR="00A94F25" w:rsidRPr="00F61EB9" w:rsidRDefault="00A94F25" w:rsidP="00A762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B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&lt;***&gt; цели создания объекта капитального </w:t>
            </w:r>
            <w:r w:rsidRPr="00F61EB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строительства приоритетам и целям социально-экономического</w:t>
            </w:r>
            <w:r w:rsidRPr="00F61EB9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муниципального образования "Город Архангельск" исходя из стратегии и прогнозов социально-экономического развития муниципального образования "Город Архангельск", а также</w:t>
            </w:r>
            <w:r w:rsidRPr="00F61EB9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</w:t>
            </w:r>
            <w:r w:rsidRPr="00F61EB9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r w:rsidRPr="00F61EB9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</w:t>
            </w:r>
            <w:r w:rsidRPr="00F61EB9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территориального планирования </w:t>
            </w:r>
            <w:proofErr w:type="spellStart"/>
            <w:r w:rsidRPr="00F61EB9">
              <w:rPr>
                <w:rFonts w:ascii="Times New Roman" w:hAnsi="Times New Roman" w:cs="Times New Roman"/>
                <w:sz w:val="24"/>
                <w:szCs w:val="24"/>
              </w:rPr>
              <w:t>муници-пального</w:t>
            </w:r>
            <w:proofErr w:type="spellEnd"/>
            <w:r w:rsidRPr="00F61EB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"Город Архангельск",</w:t>
            </w:r>
            <w:r w:rsidR="00A7623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F61EB9">
              <w:rPr>
                <w:rFonts w:ascii="Times New Roman" w:hAnsi="Times New Roman" w:cs="Times New Roman"/>
                <w:sz w:val="24"/>
                <w:szCs w:val="24"/>
              </w:rPr>
              <w:t xml:space="preserve">приводятся </w:t>
            </w:r>
            <w:r w:rsidRPr="00A7623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наименование документа, приоритет и цель, которым соответствует</w:t>
            </w:r>
            <w:r w:rsidRPr="00F61EB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цель создания объекта капитального строительства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A94F25" w:rsidRPr="00F61EB9" w:rsidRDefault="00A94F25" w:rsidP="00F61E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F25" w:rsidRPr="00F61EB9" w:rsidTr="00F61EB9">
        <w:trPr>
          <w:jc w:val="center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F25" w:rsidRPr="00F61EB9" w:rsidRDefault="00A94F25" w:rsidP="00F61E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B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</w:tcPr>
          <w:p w:rsidR="00A94F25" w:rsidRPr="00F61EB9" w:rsidRDefault="00A94F25" w:rsidP="00F61E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B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&lt;***&gt; цели создания объекта капитального строительства целям и задачам, определенным в </w:t>
            </w:r>
            <w:proofErr w:type="spellStart"/>
            <w:r w:rsidRPr="00F61EB9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 w:rsidR="00A762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61EB9">
              <w:rPr>
                <w:rFonts w:ascii="Times New Roman" w:hAnsi="Times New Roman" w:cs="Times New Roman"/>
                <w:sz w:val="24"/>
                <w:szCs w:val="24"/>
              </w:rPr>
              <w:t>пальных</w:t>
            </w:r>
            <w:proofErr w:type="spellEnd"/>
            <w:r w:rsidRPr="00F61EB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программах муниципального образования "Город Архангельск" (если создание объекта капитального строи</w:t>
            </w:r>
            <w:r w:rsidR="00A762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61EB9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proofErr w:type="spellEnd"/>
            <w:r w:rsidRPr="00F61EB9">
              <w:rPr>
                <w:rFonts w:ascii="Times New Roman" w:hAnsi="Times New Roman" w:cs="Times New Roman"/>
                <w:sz w:val="24"/>
                <w:szCs w:val="24"/>
              </w:rPr>
              <w:t xml:space="preserve"> планируется в рамках муниципальной</w:t>
            </w:r>
            <w:r w:rsidR="00F61EB9" w:rsidRPr="00F61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EB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r w:rsidRPr="00A7623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муниципального образования "Город Архангельск"), </w:t>
            </w:r>
            <w:r w:rsidR="00A76230" w:rsidRPr="00A7623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–</w:t>
            </w:r>
            <w:r w:rsidRPr="00A7623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приводятся</w:t>
            </w:r>
            <w:r w:rsidRPr="00F61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2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наименование документа, цель и задача, которым соответствует</w:t>
            </w:r>
            <w:r w:rsidRPr="00F61EB9">
              <w:rPr>
                <w:rFonts w:ascii="Times New Roman" w:hAnsi="Times New Roman" w:cs="Times New Roman"/>
                <w:sz w:val="24"/>
                <w:szCs w:val="24"/>
              </w:rPr>
              <w:t xml:space="preserve"> цель создания объекта капитального строительства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A94F25" w:rsidRPr="00F61EB9" w:rsidRDefault="00A94F25" w:rsidP="00F61E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F25" w:rsidRPr="00F61EB9" w:rsidTr="00F61EB9">
        <w:trPr>
          <w:jc w:val="center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F25" w:rsidRPr="00F61EB9" w:rsidRDefault="00A94F25" w:rsidP="00F61E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B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</w:tcPr>
          <w:p w:rsidR="00A94F25" w:rsidRPr="00F61EB9" w:rsidRDefault="00A94F25" w:rsidP="00A762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B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&lt;***&gt; цели создания объекта капитального </w:t>
            </w:r>
            <w:r w:rsidRPr="00A762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строительства целям и задачам, определенным в национальных</w:t>
            </w:r>
            <w:r w:rsidRPr="00F61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2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(федеральных) проектах, региональных проектах (если создание</w:t>
            </w:r>
            <w:r w:rsidRPr="00F61EB9">
              <w:rPr>
                <w:rFonts w:ascii="Times New Roman" w:hAnsi="Times New Roman" w:cs="Times New Roman"/>
                <w:sz w:val="24"/>
                <w:szCs w:val="24"/>
              </w:rPr>
              <w:t xml:space="preserve"> объекта капитального строительства планируется в рамках </w:t>
            </w:r>
            <w:r w:rsidRPr="00A7623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национального (федерального) проекта регионального проекта</w:t>
            </w:r>
            <w:r w:rsidR="00A76230" w:rsidRPr="00A7623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–</w:t>
            </w:r>
            <w:r w:rsidR="00A76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EB9">
              <w:rPr>
                <w:rFonts w:ascii="Times New Roman" w:hAnsi="Times New Roman" w:cs="Times New Roman"/>
                <w:sz w:val="24"/>
                <w:szCs w:val="24"/>
              </w:rPr>
              <w:t xml:space="preserve">приводятся наименование документа, цель и задача, которым </w:t>
            </w:r>
            <w:r w:rsidRPr="00A7623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соответствует цель создания объекта капитального строительства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A94F25" w:rsidRPr="00F61EB9" w:rsidRDefault="00A94F25" w:rsidP="00F61E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F25" w:rsidRPr="00F61EB9" w:rsidTr="00F61EB9">
        <w:trPr>
          <w:jc w:val="center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A94F25" w:rsidRPr="00F61EB9" w:rsidRDefault="00A94F25" w:rsidP="00F61E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B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</w:tcPr>
          <w:p w:rsidR="00A94F25" w:rsidRPr="00F61EB9" w:rsidRDefault="00A94F25" w:rsidP="00F61E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B9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Комплексный подход к реализации конкретной проблемы при создании объекта капитального строительства </w:t>
            </w:r>
            <w:r w:rsidR="00A762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1EB9">
              <w:rPr>
                <w:rFonts w:ascii="Times New Roman" w:hAnsi="Times New Roman" w:cs="Times New Roman"/>
                <w:sz w:val="24"/>
                <w:szCs w:val="24"/>
              </w:rPr>
              <w:t xml:space="preserve">во взаимосвязи с мероприятиями, реализуемыми в рамках муниципальных программ муниципального образования "Город Архангельск" </w:t>
            </w:r>
            <w:r w:rsidR="00A76230" w:rsidRPr="00A7623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–</w:t>
            </w:r>
            <w:r w:rsidRPr="00F61EB9">
              <w:rPr>
                <w:rFonts w:ascii="Times New Roman" w:hAnsi="Times New Roman" w:cs="Times New Roman"/>
                <w:sz w:val="24"/>
                <w:szCs w:val="24"/>
              </w:rPr>
              <w:t xml:space="preserve"> приводятся цели, задачи, конкретные программные мероприятия муниципальной программы муниципального образования "Город Архангельск",</w:t>
            </w:r>
            <w:r w:rsidR="00F61EB9" w:rsidRPr="00F61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EB9">
              <w:rPr>
                <w:rFonts w:ascii="Times New Roman" w:hAnsi="Times New Roman" w:cs="Times New Roman"/>
                <w:sz w:val="24"/>
                <w:szCs w:val="24"/>
              </w:rPr>
              <w:t>реали-зуемой</w:t>
            </w:r>
            <w:proofErr w:type="spellEnd"/>
            <w:r w:rsidRPr="00F61EB9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городского бюджета (с указанием наименования программы, даты ее утверждения), достижение и реализацию которых обеспечивает создание объекта капитального строительства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A94F25" w:rsidRPr="00F61EB9" w:rsidRDefault="00A94F25" w:rsidP="00F61E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F25" w:rsidRPr="00F61EB9" w:rsidTr="00F61EB9">
        <w:trPr>
          <w:trHeight w:val="701"/>
          <w:jc w:val="center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F25" w:rsidRPr="00F61EB9" w:rsidRDefault="00A94F25" w:rsidP="00F61E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B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</w:tcPr>
          <w:p w:rsidR="00A94F25" w:rsidRPr="00A76230" w:rsidRDefault="00A94F25" w:rsidP="00F61E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230">
              <w:rPr>
                <w:rFonts w:ascii="Times New Roman" w:hAnsi="Times New Roman" w:cs="Times New Roman"/>
                <w:sz w:val="24"/>
                <w:szCs w:val="24"/>
              </w:rPr>
              <w:t xml:space="preserve">Влияние создания объекта капитального строительства </w:t>
            </w:r>
            <w:r w:rsidR="00A76230" w:rsidRPr="00A762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6230">
              <w:rPr>
                <w:rFonts w:ascii="Times New Roman" w:hAnsi="Times New Roman" w:cs="Times New Roman"/>
                <w:sz w:val="24"/>
                <w:szCs w:val="24"/>
              </w:rPr>
              <w:t xml:space="preserve">на комплексное развитие территории муниципального образования "Город Архангельск"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A94F25" w:rsidRPr="00F61EB9" w:rsidRDefault="00A94F25" w:rsidP="00F61E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F25" w:rsidRPr="00F61EB9" w:rsidTr="00F61EB9">
        <w:trPr>
          <w:jc w:val="center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F25" w:rsidRPr="00F61EB9" w:rsidRDefault="00A94F25" w:rsidP="00F61E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B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</w:tcPr>
          <w:p w:rsidR="00A94F25" w:rsidRPr="00F61EB9" w:rsidRDefault="00A94F25" w:rsidP="00F61E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B9">
              <w:rPr>
                <w:rFonts w:ascii="Times New Roman" w:hAnsi="Times New Roman" w:cs="Times New Roman"/>
                <w:sz w:val="24"/>
                <w:szCs w:val="24"/>
              </w:rPr>
              <w:t>Реквизиты поручений Главы муниципального образования "Город Архангельск" (при наличии)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A94F25" w:rsidRPr="00F61EB9" w:rsidRDefault="00A94F25" w:rsidP="00F61E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F25" w:rsidRPr="00F61EB9" w:rsidTr="00F61EB9">
        <w:trPr>
          <w:jc w:val="center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F25" w:rsidRPr="00F61EB9" w:rsidRDefault="00A94F25" w:rsidP="00F61E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B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</w:tcPr>
          <w:p w:rsidR="00A94F25" w:rsidRPr="00F61EB9" w:rsidRDefault="00A94F25" w:rsidP="00F61E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B9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потребности в продукции (работах и услугах), </w:t>
            </w:r>
            <w:r w:rsidRPr="00F61E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создаваемой в результате создания объекта капитального строительства, </w:t>
            </w:r>
            <w:r w:rsidR="00A76230" w:rsidRPr="00A7623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–</w:t>
            </w:r>
            <w:r w:rsidRPr="00F61EB9">
              <w:rPr>
                <w:rFonts w:ascii="Times New Roman" w:hAnsi="Times New Roman" w:cs="Times New Roman"/>
                <w:sz w:val="24"/>
                <w:szCs w:val="24"/>
              </w:rPr>
              <w:t xml:space="preserve"> приводятся основные характеристики продукции (работ, услуг), обоснование объема потребности </w:t>
            </w:r>
            <w:r w:rsidR="00A762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1EB9">
              <w:rPr>
                <w:rFonts w:ascii="Times New Roman" w:hAnsi="Times New Roman" w:cs="Times New Roman"/>
                <w:sz w:val="24"/>
                <w:szCs w:val="24"/>
              </w:rPr>
              <w:t>в продукции (работах, услугах) в сравнении с имеющимися мощностями (объемами) производства продукции (оказания работ, услуг), обоснование невозможности увеличения действующих мощностей (объемов) без создания объекта капитального строительства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A94F25" w:rsidRPr="00F61EB9" w:rsidRDefault="00A94F25" w:rsidP="00F61E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F25" w:rsidRPr="00F61EB9" w:rsidTr="00F61EB9">
        <w:trPr>
          <w:jc w:val="center"/>
        </w:trPr>
        <w:tc>
          <w:tcPr>
            <w:tcW w:w="96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F25" w:rsidRPr="00F61EB9" w:rsidRDefault="00A94F25" w:rsidP="00F61EB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1E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III. Обоснование инвестиций</w:t>
            </w:r>
          </w:p>
        </w:tc>
      </w:tr>
      <w:tr w:rsidR="00A94F25" w:rsidRPr="00F61EB9" w:rsidTr="00F61EB9">
        <w:trPr>
          <w:jc w:val="center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F25" w:rsidRPr="00F61EB9" w:rsidRDefault="00A94F25" w:rsidP="00F61E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B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</w:tcPr>
          <w:p w:rsidR="00A94F25" w:rsidRPr="00F61EB9" w:rsidRDefault="00A94F25" w:rsidP="00F61E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B9">
              <w:rPr>
                <w:rFonts w:ascii="Times New Roman" w:hAnsi="Times New Roman" w:cs="Times New Roman"/>
                <w:sz w:val="24"/>
                <w:szCs w:val="24"/>
              </w:rPr>
              <w:t>Общий (предельный) размер субсидий (объем бюджетных инвестиций) на подготовку обоснования инвестиций и проведение его технологического и ценового аудита и его распределение по годам (в ценах соответствующих лет),</w:t>
            </w:r>
            <w:r w:rsidR="00F61EB9" w:rsidRPr="00F61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EB9">
              <w:rPr>
                <w:rFonts w:ascii="Times New Roman" w:hAnsi="Times New Roman" w:cs="Times New Roman"/>
                <w:sz w:val="24"/>
                <w:szCs w:val="24"/>
              </w:rPr>
              <w:t>рублей &lt;*&gt;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A94F25" w:rsidRPr="00F61EB9" w:rsidRDefault="00A94F25" w:rsidP="00F61E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F25" w:rsidRPr="00F61EB9" w:rsidTr="00F61EB9">
        <w:trPr>
          <w:jc w:val="center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F25" w:rsidRPr="00F61EB9" w:rsidRDefault="00A94F25" w:rsidP="00F61E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B9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</w:tcPr>
          <w:p w:rsidR="00A94F25" w:rsidRPr="00F61EB9" w:rsidRDefault="00A94F25" w:rsidP="00F61E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B9">
              <w:rPr>
                <w:rFonts w:ascii="Times New Roman" w:hAnsi="Times New Roman" w:cs="Times New Roman"/>
                <w:sz w:val="24"/>
                <w:szCs w:val="24"/>
              </w:rPr>
              <w:t xml:space="preserve">Срок подготовки обоснования инвестиций и проведения его технологического и ценового аудита &lt;*&gt;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A94F25" w:rsidRPr="00F61EB9" w:rsidRDefault="00A94F25" w:rsidP="00F61E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F25" w:rsidRPr="00F61EB9" w:rsidTr="00F61EB9">
        <w:trPr>
          <w:jc w:val="center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F25" w:rsidRPr="00F61EB9" w:rsidRDefault="00A94F25" w:rsidP="00F61E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B9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</w:tcPr>
          <w:p w:rsidR="00A94F25" w:rsidRPr="00F61EB9" w:rsidRDefault="00A94F25" w:rsidP="00F61E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B9">
              <w:rPr>
                <w:rFonts w:ascii="Times New Roman" w:hAnsi="Times New Roman" w:cs="Times New Roman"/>
                <w:sz w:val="24"/>
                <w:szCs w:val="24"/>
              </w:rPr>
              <w:t>Дата заполнения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A94F25" w:rsidRPr="00F61EB9" w:rsidRDefault="00A94F25" w:rsidP="00F61E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4F25" w:rsidRPr="00F61EB9" w:rsidRDefault="00A94F25" w:rsidP="00A94F25">
      <w:pPr>
        <w:shd w:val="clear" w:color="auto" w:fill="FFFFFF"/>
        <w:jc w:val="center"/>
        <w:textAlignment w:val="baseline"/>
        <w:rPr>
          <w:b/>
          <w:spacing w:val="2"/>
          <w:sz w:val="24"/>
          <w:szCs w:val="24"/>
        </w:rPr>
      </w:pPr>
    </w:p>
    <w:p w:rsidR="00A94F25" w:rsidRPr="00F61EB9" w:rsidRDefault="00A94F25" w:rsidP="00A94F25">
      <w:pPr>
        <w:tabs>
          <w:tab w:val="left" w:pos="0"/>
        </w:tabs>
        <w:ind w:firstLine="709"/>
        <w:jc w:val="both"/>
        <w:rPr>
          <w:spacing w:val="2"/>
          <w:sz w:val="24"/>
          <w:szCs w:val="24"/>
        </w:rPr>
      </w:pPr>
      <w:r w:rsidRPr="00F61EB9">
        <w:rPr>
          <w:sz w:val="24"/>
          <w:szCs w:val="24"/>
        </w:rPr>
        <w:t xml:space="preserve">&lt;*&gt; Должно соответствовать данным, приведенным в проекте решения, указанного </w:t>
      </w:r>
      <w:r w:rsidR="00A76230">
        <w:rPr>
          <w:sz w:val="24"/>
          <w:szCs w:val="24"/>
        </w:rPr>
        <w:br/>
      </w:r>
      <w:r w:rsidRPr="00F61EB9">
        <w:rPr>
          <w:sz w:val="24"/>
          <w:szCs w:val="24"/>
        </w:rPr>
        <w:t xml:space="preserve">в пункте 1 </w:t>
      </w:r>
      <w:r w:rsidRPr="00F61EB9">
        <w:rPr>
          <w:spacing w:val="2"/>
          <w:sz w:val="24"/>
          <w:szCs w:val="24"/>
        </w:rPr>
        <w:t xml:space="preserve">Правил принятия решений о предоставлении субсидий или об осуществлении бюджетных инвестиций на подготовку обоснования инвестиций и проведение его технологического и ценового аудита, утвержденных </w:t>
      </w:r>
      <w:r w:rsidRPr="00F61EB9">
        <w:rPr>
          <w:sz w:val="24"/>
          <w:szCs w:val="24"/>
        </w:rPr>
        <w:t>постановлением Администрации муниципального образования "Город Архангельск" от 29.11.2019 № 1974.</w:t>
      </w:r>
    </w:p>
    <w:p w:rsidR="00A94F25" w:rsidRPr="00F61EB9" w:rsidRDefault="00A94F25" w:rsidP="00A94F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27"/>
      <w:bookmarkEnd w:id="1"/>
      <w:r w:rsidRPr="00A76230">
        <w:rPr>
          <w:rFonts w:ascii="Times New Roman" w:hAnsi="Times New Roman" w:cs="Times New Roman"/>
          <w:spacing w:val="-6"/>
          <w:sz w:val="24"/>
          <w:szCs w:val="24"/>
        </w:rPr>
        <w:t>&lt;**&gt; Может быть указано несколько количественных показателей результатов реализации</w:t>
      </w:r>
      <w:r w:rsidRPr="00F61EB9">
        <w:rPr>
          <w:rFonts w:ascii="Times New Roman" w:hAnsi="Times New Roman" w:cs="Times New Roman"/>
          <w:sz w:val="24"/>
          <w:szCs w:val="24"/>
        </w:rPr>
        <w:t xml:space="preserve"> инвестиционного проекта (кв. м, по линейным объектам указывается протяженность дороги в км, другие предполагаемые показатели мощности объекта). Указывается в соответствии </w:t>
      </w:r>
      <w:r w:rsidR="00A76230">
        <w:rPr>
          <w:rFonts w:ascii="Times New Roman" w:hAnsi="Times New Roman" w:cs="Times New Roman"/>
          <w:sz w:val="24"/>
          <w:szCs w:val="24"/>
        </w:rPr>
        <w:br/>
      </w:r>
      <w:r w:rsidRPr="00A76230">
        <w:rPr>
          <w:rFonts w:ascii="Times New Roman" w:hAnsi="Times New Roman" w:cs="Times New Roman"/>
          <w:spacing w:val="-4"/>
          <w:sz w:val="24"/>
          <w:szCs w:val="24"/>
        </w:rPr>
        <w:t>с ОК 015-94 (МК 002-97)</w:t>
      </w:r>
      <w:r w:rsidR="00A76230" w:rsidRPr="00A76230">
        <w:rPr>
          <w:rFonts w:ascii="Times New Roman" w:hAnsi="Times New Roman" w:cs="Times New Roman"/>
          <w:spacing w:val="-4"/>
          <w:sz w:val="24"/>
          <w:szCs w:val="24"/>
        </w:rPr>
        <w:t xml:space="preserve"> "</w:t>
      </w:r>
      <w:r w:rsidRPr="00A76230">
        <w:rPr>
          <w:rFonts w:ascii="Times New Roman" w:hAnsi="Times New Roman" w:cs="Times New Roman"/>
          <w:spacing w:val="-4"/>
          <w:sz w:val="24"/>
          <w:szCs w:val="24"/>
        </w:rPr>
        <w:t>Общероссийский классификатор единиц измерения", утвержденный</w:t>
      </w:r>
      <w:r w:rsidRPr="00F61EB9">
        <w:rPr>
          <w:rFonts w:ascii="Times New Roman" w:hAnsi="Times New Roman" w:cs="Times New Roman"/>
          <w:sz w:val="24"/>
          <w:szCs w:val="24"/>
        </w:rPr>
        <w:t xml:space="preserve"> постановлением Госстандарта России от 26.12.1994 № 366. </w:t>
      </w:r>
    </w:p>
    <w:p w:rsidR="00570BF9" w:rsidRPr="00F61EB9" w:rsidRDefault="00A94F25" w:rsidP="00A94F25">
      <w:pPr>
        <w:tabs>
          <w:tab w:val="left" w:pos="8364"/>
        </w:tabs>
        <w:ind w:firstLine="709"/>
        <w:jc w:val="both"/>
        <w:rPr>
          <w:sz w:val="24"/>
          <w:szCs w:val="24"/>
        </w:rPr>
      </w:pPr>
      <w:bookmarkStart w:id="2" w:name="P128"/>
      <w:bookmarkEnd w:id="2"/>
      <w:r w:rsidRPr="00F61EB9">
        <w:rPr>
          <w:sz w:val="24"/>
          <w:szCs w:val="24"/>
        </w:rPr>
        <w:t>&lt;***&gt; Соответствует (не соответствует).</w:t>
      </w:r>
    </w:p>
    <w:p w:rsidR="00A94F25" w:rsidRPr="00F61EB9" w:rsidRDefault="00A94F25" w:rsidP="00A94F25">
      <w:pPr>
        <w:tabs>
          <w:tab w:val="left" w:pos="8364"/>
        </w:tabs>
        <w:ind w:firstLine="709"/>
        <w:jc w:val="both"/>
        <w:rPr>
          <w:sz w:val="24"/>
          <w:szCs w:val="24"/>
        </w:rPr>
      </w:pPr>
    </w:p>
    <w:p w:rsidR="00A76230" w:rsidRDefault="00A76230" w:rsidP="00A94F25">
      <w:pPr>
        <w:tabs>
          <w:tab w:val="left" w:pos="8364"/>
        </w:tabs>
        <w:jc w:val="center"/>
        <w:rPr>
          <w:sz w:val="24"/>
          <w:szCs w:val="24"/>
        </w:rPr>
      </w:pPr>
    </w:p>
    <w:p w:rsidR="00A94F25" w:rsidRPr="00A76230" w:rsidRDefault="00A76230" w:rsidP="00A94F25">
      <w:pPr>
        <w:tabs>
          <w:tab w:val="left" w:pos="8364"/>
        </w:tabs>
        <w:jc w:val="center"/>
        <w:rPr>
          <w:szCs w:val="24"/>
        </w:rPr>
      </w:pPr>
      <w:r>
        <w:rPr>
          <w:szCs w:val="24"/>
        </w:rPr>
        <w:t>____________</w:t>
      </w:r>
    </w:p>
    <w:sectPr w:rsidR="00A94F25" w:rsidRPr="00A76230" w:rsidSect="00DB49DE">
      <w:headerReference w:type="first" r:id="rId9"/>
      <w:pgSz w:w="11906" w:h="16838"/>
      <w:pgMar w:top="567" w:right="567" w:bottom="1134" w:left="1701" w:header="567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52A" w:rsidRDefault="0011752A" w:rsidP="0011752A">
      <w:r>
        <w:separator/>
      </w:r>
    </w:p>
  </w:endnote>
  <w:endnote w:type="continuationSeparator" w:id="0">
    <w:p w:rsidR="0011752A" w:rsidRDefault="0011752A" w:rsidP="00117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52A" w:rsidRDefault="0011752A" w:rsidP="0011752A">
      <w:r>
        <w:separator/>
      </w:r>
    </w:p>
  </w:footnote>
  <w:footnote w:type="continuationSeparator" w:id="0">
    <w:p w:rsidR="0011752A" w:rsidRDefault="0011752A" w:rsidP="001175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EB9" w:rsidRPr="00F61EB9" w:rsidRDefault="00F61EB9" w:rsidP="00F61EB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902E7"/>
    <w:multiLevelType w:val="multilevel"/>
    <w:tmpl w:val="2C367B96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18664704"/>
    <w:multiLevelType w:val="hybridMultilevel"/>
    <w:tmpl w:val="79DEC6F2"/>
    <w:lvl w:ilvl="0" w:tplc="D1B0E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BA6A0A"/>
    <w:multiLevelType w:val="hybridMultilevel"/>
    <w:tmpl w:val="CE6C8AF0"/>
    <w:lvl w:ilvl="0" w:tplc="376A2500">
      <w:start w:val="1"/>
      <w:numFmt w:val="decimal"/>
      <w:lvlText w:val="%1."/>
      <w:lvlJc w:val="left"/>
      <w:pPr>
        <w:ind w:left="10594" w:hanging="10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4" w:hanging="360"/>
      </w:pPr>
    </w:lvl>
    <w:lvl w:ilvl="2" w:tplc="0419001B" w:tentative="1">
      <w:start w:val="1"/>
      <w:numFmt w:val="lowerRoman"/>
      <w:lvlText w:val="%3."/>
      <w:lvlJc w:val="right"/>
      <w:pPr>
        <w:ind w:left="11554" w:hanging="180"/>
      </w:pPr>
    </w:lvl>
    <w:lvl w:ilvl="3" w:tplc="0419000F" w:tentative="1">
      <w:start w:val="1"/>
      <w:numFmt w:val="decimal"/>
      <w:lvlText w:val="%4."/>
      <w:lvlJc w:val="left"/>
      <w:pPr>
        <w:ind w:left="12274" w:hanging="360"/>
      </w:pPr>
    </w:lvl>
    <w:lvl w:ilvl="4" w:tplc="04190019" w:tentative="1">
      <w:start w:val="1"/>
      <w:numFmt w:val="lowerLetter"/>
      <w:lvlText w:val="%5."/>
      <w:lvlJc w:val="left"/>
      <w:pPr>
        <w:ind w:left="12994" w:hanging="360"/>
      </w:pPr>
    </w:lvl>
    <w:lvl w:ilvl="5" w:tplc="0419001B" w:tentative="1">
      <w:start w:val="1"/>
      <w:numFmt w:val="lowerRoman"/>
      <w:lvlText w:val="%6."/>
      <w:lvlJc w:val="right"/>
      <w:pPr>
        <w:ind w:left="13714" w:hanging="180"/>
      </w:pPr>
    </w:lvl>
    <w:lvl w:ilvl="6" w:tplc="0419000F" w:tentative="1">
      <w:start w:val="1"/>
      <w:numFmt w:val="decimal"/>
      <w:lvlText w:val="%7."/>
      <w:lvlJc w:val="left"/>
      <w:pPr>
        <w:ind w:left="14434" w:hanging="360"/>
      </w:pPr>
    </w:lvl>
    <w:lvl w:ilvl="7" w:tplc="04190019" w:tentative="1">
      <w:start w:val="1"/>
      <w:numFmt w:val="lowerLetter"/>
      <w:lvlText w:val="%8."/>
      <w:lvlJc w:val="left"/>
      <w:pPr>
        <w:ind w:left="15154" w:hanging="360"/>
      </w:pPr>
    </w:lvl>
    <w:lvl w:ilvl="8" w:tplc="0419001B" w:tentative="1">
      <w:start w:val="1"/>
      <w:numFmt w:val="lowerRoman"/>
      <w:lvlText w:val="%9."/>
      <w:lvlJc w:val="right"/>
      <w:pPr>
        <w:ind w:left="15874" w:hanging="180"/>
      </w:pPr>
    </w:lvl>
  </w:abstractNum>
  <w:abstractNum w:abstractNumId="3">
    <w:nsid w:val="3B2650D8"/>
    <w:multiLevelType w:val="hybridMultilevel"/>
    <w:tmpl w:val="2D1E285C"/>
    <w:lvl w:ilvl="0" w:tplc="C7ACB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BA037B9"/>
    <w:multiLevelType w:val="hybridMultilevel"/>
    <w:tmpl w:val="FA9A7A50"/>
    <w:lvl w:ilvl="0" w:tplc="F272BF3C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3F94446"/>
    <w:multiLevelType w:val="hybridMultilevel"/>
    <w:tmpl w:val="F8A473D4"/>
    <w:lvl w:ilvl="0" w:tplc="6B18DC5A">
      <w:start w:val="1"/>
      <w:numFmt w:val="russianLower"/>
      <w:lvlText w:val="%1)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69733C9"/>
    <w:multiLevelType w:val="hybridMultilevel"/>
    <w:tmpl w:val="B9A80050"/>
    <w:lvl w:ilvl="0" w:tplc="0ECCF2AE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82E23D1"/>
    <w:multiLevelType w:val="hybridMultilevel"/>
    <w:tmpl w:val="00309292"/>
    <w:lvl w:ilvl="0" w:tplc="23BC63FA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A5F3874"/>
    <w:multiLevelType w:val="hybridMultilevel"/>
    <w:tmpl w:val="A7AAC234"/>
    <w:lvl w:ilvl="0" w:tplc="41F01158">
      <w:start w:val="1"/>
      <w:numFmt w:val="decimal"/>
      <w:lvlText w:val="%1."/>
      <w:lvlJc w:val="left"/>
      <w:pPr>
        <w:ind w:left="2909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9">
    <w:nsid w:val="5DE56F6C"/>
    <w:multiLevelType w:val="hybridMultilevel"/>
    <w:tmpl w:val="1354DE26"/>
    <w:lvl w:ilvl="0" w:tplc="ED5689CE">
      <w:start w:val="1"/>
      <w:numFmt w:val="decimal"/>
      <w:lvlText w:val="%1."/>
      <w:lvlJc w:val="left"/>
      <w:pPr>
        <w:ind w:left="9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35" w:hanging="360"/>
      </w:pPr>
    </w:lvl>
    <w:lvl w:ilvl="2" w:tplc="0419001B" w:tentative="1">
      <w:start w:val="1"/>
      <w:numFmt w:val="lowerRoman"/>
      <w:lvlText w:val="%3."/>
      <w:lvlJc w:val="right"/>
      <w:pPr>
        <w:ind w:left="11155" w:hanging="180"/>
      </w:pPr>
    </w:lvl>
    <w:lvl w:ilvl="3" w:tplc="0419000F" w:tentative="1">
      <w:start w:val="1"/>
      <w:numFmt w:val="decimal"/>
      <w:lvlText w:val="%4."/>
      <w:lvlJc w:val="left"/>
      <w:pPr>
        <w:ind w:left="11875" w:hanging="360"/>
      </w:pPr>
    </w:lvl>
    <w:lvl w:ilvl="4" w:tplc="04190019" w:tentative="1">
      <w:start w:val="1"/>
      <w:numFmt w:val="lowerLetter"/>
      <w:lvlText w:val="%5."/>
      <w:lvlJc w:val="left"/>
      <w:pPr>
        <w:ind w:left="12595" w:hanging="360"/>
      </w:pPr>
    </w:lvl>
    <w:lvl w:ilvl="5" w:tplc="0419001B" w:tentative="1">
      <w:start w:val="1"/>
      <w:numFmt w:val="lowerRoman"/>
      <w:lvlText w:val="%6."/>
      <w:lvlJc w:val="right"/>
      <w:pPr>
        <w:ind w:left="13315" w:hanging="180"/>
      </w:pPr>
    </w:lvl>
    <w:lvl w:ilvl="6" w:tplc="0419000F" w:tentative="1">
      <w:start w:val="1"/>
      <w:numFmt w:val="decimal"/>
      <w:lvlText w:val="%7."/>
      <w:lvlJc w:val="left"/>
      <w:pPr>
        <w:ind w:left="14035" w:hanging="360"/>
      </w:pPr>
    </w:lvl>
    <w:lvl w:ilvl="7" w:tplc="04190019" w:tentative="1">
      <w:start w:val="1"/>
      <w:numFmt w:val="lowerLetter"/>
      <w:lvlText w:val="%8."/>
      <w:lvlJc w:val="left"/>
      <w:pPr>
        <w:ind w:left="14755" w:hanging="360"/>
      </w:pPr>
    </w:lvl>
    <w:lvl w:ilvl="8" w:tplc="0419001B" w:tentative="1">
      <w:start w:val="1"/>
      <w:numFmt w:val="lowerRoman"/>
      <w:lvlText w:val="%9."/>
      <w:lvlJc w:val="right"/>
      <w:pPr>
        <w:ind w:left="15475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9"/>
  </w:num>
  <w:num w:numId="8">
    <w:abstractNumId w:val="4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8DA"/>
    <w:rsid w:val="000040B6"/>
    <w:rsid w:val="000905DE"/>
    <w:rsid w:val="000A23A7"/>
    <w:rsid w:val="000A5B72"/>
    <w:rsid w:val="000B222C"/>
    <w:rsid w:val="000B7ED5"/>
    <w:rsid w:val="000E3FA7"/>
    <w:rsid w:val="000F0D05"/>
    <w:rsid w:val="000F0DFA"/>
    <w:rsid w:val="0011752A"/>
    <w:rsid w:val="00152ABA"/>
    <w:rsid w:val="00163C3A"/>
    <w:rsid w:val="00180379"/>
    <w:rsid w:val="00195DA8"/>
    <w:rsid w:val="001F7528"/>
    <w:rsid w:val="00210F7C"/>
    <w:rsid w:val="00216BE8"/>
    <w:rsid w:val="00232D38"/>
    <w:rsid w:val="00234552"/>
    <w:rsid w:val="00237AC3"/>
    <w:rsid w:val="00241DDC"/>
    <w:rsid w:val="003178B3"/>
    <w:rsid w:val="003639F8"/>
    <w:rsid w:val="003733F1"/>
    <w:rsid w:val="003820DB"/>
    <w:rsid w:val="003A389E"/>
    <w:rsid w:val="003C5A0C"/>
    <w:rsid w:val="00420AB9"/>
    <w:rsid w:val="00437B3B"/>
    <w:rsid w:val="00440F01"/>
    <w:rsid w:val="004454C6"/>
    <w:rsid w:val="00456D24"/>
    <w:rsid w:val="004662D7"/>
    <w:rsid w:val="004C7C24"/>
    <w:rsid w:val="004E08F6"/>
    <w:rsid w:val="00555CBD"/>
    <w:rsid w:val="00560159"/>
    <w:rsid w:val="00570BF9"/>
    <w:rsid w:val="00581195"/>
    <w:rsid w:val="00594965"/>
    <w:rsid w:val="005A3D32"/>
    <w:rsid w:val="0061473A"/>
    <w:rsid w:val="006447FC"/>
    <w:rsid w:val="0065765A"/>
    <w:rsid w:val="00664967"/>
    <w:rsid w:val="00667CCB"/>
    <w:rsid w:val="00675D53"/>
    <w:rsid w:val="006B3DB3"/>
    <w:rsid w:val="006C15B0"/>
    <w:rsid w:val="006C3150"/>
    <w:rsid w:val="006D05D2"/>
    <w:rsid w:val="006D447E"/>
    <w:rsid w:val="006E275E"/>
    <w:rsid w:val="0073174E"/>
    <w:rsid w:val="00746CFF"/>
    <w:rsid w:val="00756C12"/>
    <w:rsid w:val="00764C2B"/>
    <w:rsid w:val="0077212F"/>
    <w:rsid w:val="00784096"/>
    <w:rsid w:val="00785C32"/>
    <w:rsid w:val="00786868"/>
    <w:rsid w:val="00786F3B"/>
    <w:rsid w:val="007C668A"/>
    <w:rsid w:val="007F38DA"/>
    <w:rsid w:val="008108CF"/>
    <w:rsid w:val="008305EA"/>
    <w:rsid w:val="00850E74"/>
    <w:rsid w:val="00855B70"/>
    <w:rsid w:val="00857657"/>
    <w:rsid w:val="008B3F19"/>
    <w:rsid w:val="008E0D4B"/>
    <w:rsid w:val="008E0D87"/>
    <w:rsid w:val="008F6EB0"/>
    <w:rsid w:val="00915459"/>
    <w:rsid w:val="009209C6"/>
    <w:rsid w:val="0095224E"/>
    <w:rsid w:val="009552EA"/>
    <w:rsid w:val="009621CA"/>
    <w:rsid w:val="00996E78"/>
    <w:rsid w:val="009A60A4"/>
    <w:rsid w:val="009E34A9"/>
    <w:rsid w:val="009F4B90"/>
    <w:rsid w:val="00A0664A"/>
    <w:rsid w:val="00A1206B"/>
    <w:rsid w:val="00A15B1F"/>
    <w:rsid w:val="00A67CEE"/>
    <w:rsid w:val="00A76230"/>
    <w:rsid w:val="00A94F25"/>
    <w:rsid w:val="00AD3356"/>
    <w:rsid w:val="00AF1C29"/>
    <w:rsid w:val="00AF6E37"/>
    <w:rsid w:val="00B440F1"/>
    <w:rsid w:val="00B912E6"/>
    <w:rsid w:val="00BB5891"/>
    <w:rsid w:val="00BB7D7B"/>
    <w:rsid w:val="00BC15BB"/>
    <w:rsid w:val="00C13A3F"/>
    <w:rsid w:val="00C143C9"/>
    <w:rsid w:val="00C1668B"/>
    <w:rsid w:val="00C62F37"/>
    <w:rsid w:val="00C63F83"/>
    <w:rsid w:val="00C7335B"/>
    <w:rsid w:val="00C73AB7"/>
    <w:rsid w:val="00C90473"/>
    <w:rsid w:val="00C92E13"/>
    <w:rsid w:val="00CA39F9"/>
    <w:rsid w:val="00D16156"/>
    <w:rsid w:val="00D172CD"/>
    <w:rsid w:val="00D85177"/>
    <w:rsid w:val="00DB49DE"/>
    <w:rsid w:val="00DD5A16"/>
    <w:rsid w:val="00DD7C1E"/>
    <w:rsid w:val="00DF3D9B"/>
    <w:rsid w:val="00E23214"/>
    <w:rsid w:val="00E32FDC"/>
    <w:rsid w:val="00E34CE0"/>
    <w:rsid w:val="00E90521"/>
    <w:rsid w:val="00EA060A"/>
    <w:rsid w:val="00EB3DEE"/>
    <w:rsid w:val="00EB7823"/>
    <w:rsid w:val="00EF73CF"/>
    <w:rsid w:val="00F03980"/>
    <w:rsid w:val="00F61EB9"/>
    <w:rsid w:val="00F96BE5"/>
    <w:rsid w:val="00FA16A0"/>
    <w:rsid w:val="00FB6BAB"/>
    <w:rsid w:val="00FC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8DA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5B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qFormat/>
    <w:rsid w:val="00C1668B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eastAsia="Calibri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F38DA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link w:val="ConsPlusNormal0"/>
    <w:rsid w:val="007F38DA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List Paragraph"/>
    <w:basedOn w:val="a"/>
    <w:uiPriority w:val="34"/>
    <w:qFormat/>
    <w:rsid w:val="007F38DA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7F38DA"/>
    <w:rPr>
      <w:rFonts w:ascii="Calibri" w:eastAsia="Times New Roman" w:hAnsi="Calibri" w:cs="Calibri"/>
      <w:sz w:val="22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175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1752A"/>
    <w:rPr>
      <w:rFonts w:eastAsia="Times New Roman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175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1752A"/>
    <w:rPr>
      <w:rFonts w:eastAsia="Times New Roman"/>
      <w:szCs w:val="20"/>
      <w:lang w:eastAsia="ru-RU"/>
    </w:rPr>
  </w:style>
  <w:style w:type="character" w:styleId="a8">
    <w:name w:val="Strong"/>
    <w:basedOn w:val="a0"/>
    <w:uiPriority w:val="22"/>
    <w:qFormat/>
    <w:rsid w:val="000A23A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F1C2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1C2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annotation text"/>
    <w:basedOn w:val="a"/>
    <w:link w:val="ac"/>
    <w:rsid w:val="0065765A"/>
    <w:rPr>
      <w:sz w:val="20"/>
    </w:rPr>
  </w:style>
  <w:style w:type="character" w:customStyle="1" w:styleId="ac">
    <w:name w:val="Текст примечания Знак"/>
    <w:basedOn w:val="a0"/>
    <w:link w:val="ab"/>
    <w:rsid w:val="0065765A"/>
    <w:rPr>
      <w:rFonts w:eastAsia="Times New Roman"/>
      <w:sz w:val="20"/>
      <w:szCs w:val="20"/>
      <w:lang w:eastAsia="ru-RU"/>
    </w:rPr>
  </w:style>
  <w:style w:type="paragraph" w:customStyle="1" w:styleId="Default">
    <w:name w:val="Default"/>
    <w:rsid w:val="00152ABA"/>
    <w:pPr>
      <w:autoSpaceDE w:val="0"/>
      <w:autoSpaceDN w:val="0"/>
      <w:adjustRightInd w:val="0"/>
      <w:jc w:val="left"/>
    </w:pPr>
    <w:rPr>
      <w:rFonts w:eastAsiaTheme="minorHAnsi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rsid w:val="00C1668B"/>
    <w:rPr>
      <w:rFonts w:ascii="Arial" w:hAnsi="Arial"/>
      <w:b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55B70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PlusCell">
    <w:name w:val="ConsPlusCell"/>
    <w:rsid w:val="009F4B90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rsid w:val="00EB7823"/>
    <w:pPr>
      <w:widowControl w:val="0"/>
      <w:spacing w:after="12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e">
    <w:name w:val="Основной текст Знак"/>
    <w:basedOn w:val="a0"/>
    <w:link w:val="ad"/>
    <w:rsid w:val="00EB7823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FB6BAB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6D05D2"/>
    <w:pPr>
      <w:jc w:val="center"/>
    </w:pPr>
    <w:rPr>
      <w:b/>
      <w:bCs/>
      <w:szCs w:val="24"/>
      <w:lang w:val="x-none" w:eastAsia="x-none"/>
    </w:rPr>
  </w:style>
  <w:style w:type="character" w:customStyle="1" w:styleId="af0">
    <w:name w:val="Название Знак"/>
    <w:basedOn w:val="a0"/>
    <w:link w:val="af"/>
    <w:rsid w:val="006D05D2"/>
    <w:rPr>
      <w:rFonts w:eastAsia="Times New Roman"/>
      <w:b/>
      <w:bCs/>
      <w:szCs w:val="24"/>
      <w:lang w:val="x-none" w:eastAsia="x-none"/>
    </w:rPr>
  </w:style>
  <w:style w:type="character" w:styleId="af1">
    <w:name w:val="Hyperlink"/>
    <w:basedOn w:val="a0"/>
    <w:uiPriority w:val="99"/>
    <w:semiHidden/>
    <w:unhideWhenUsed/>
    <w:rsid w:val="006D05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8DA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5B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qFormat/>
    <w:rsid w:val="00C1668B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eastAsia="Calibri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F38DA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link w:val="ConsPlusNormal0"/>
    <w:rsid w:val="007F38DA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List Paragraph"/>
    <w:basedOn w:val="a"/>
    <w:uiPriority w:val="34"/>
    <w:qFormat/>
    <w:rsid w:val="007F38DA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7F38DA"/>
    <w:rPr>
      <w:rFonts w:ascii="Calibri" w:eastAsia="Times New Roman" w:hAnsi="Calibri" w:cs="Calibri"/>
      <w:sz w:val="22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175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1752A"/>
    <w:rPr>
      <w:rFonts w:eastAsia="Times New Roman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175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1752A"/>
    <w:rPr>
      <w:rFonts w:eastAsia="Times New Roman"/>
      <w:szCs w:val="20"/>
      <w:lang w:eastAsia="ru-RU"/>
    </w:rPr>
  </w:style>
  <w:style w:type="character" w:styleId="a8">
    <w:name w:val="Strong"/>
    <w:basedOn w:val="a0"/>
    <w:uiPriority w:val="22"/>
    <w:qFormat/>
    <w:rsid w:val="000A23A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F1C2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1C2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annotation text"/>
    <w:basedOn w:val="a"/>
    <w:link w:val="ac"/>
    <w:rsid w:val="0065765A"/>
    <w:rPr>
      <w:sz w:val="20"/>
    </w:rPr>
  </w:style>
  <w:style w:type="character" w:customStyle="1" w:styleId="ac">
    <w:name w:val="Текст примечания Знак"/>
    <w:basedOn w:val="a0"/>
    <w:link w:val="ab"/>
    <w:rsid w:val="0065765A"/>
    <w:rPr>
      <w:rFonts w:eastAsia="Times New Roman"/>
      <w:sz w:val="20"/>
      <w:szCs w:val="20"/>
      <w:lang w:eastAsia="ru-RU"/>
    </w:rPr>
  </w:style>
  <w:style w:type="paragraph" w:customStyle="1" w:styleId="Default">
    <w:name w:val="Default"/>
    <w:rsid w:val="00152ABA"/>
    <w:pPr>
      <w:autoSpaceDE w:val="0"/>
      <w:autoSpaceDN w:val="0"/>
      <w:adjustRightInd w:val="0"/>
      <w:jc w:val="left"/>
    </w:pPr>
    <w:rPr>
      <w:rFonts w:eastAsiaTheme="minorHAnsi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rsid w:val="00C1668B"/>
    <w:rPr>
      <w:rFonts w:ascii="Arial" w:hAnsi="Arial"/>
      <w:b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55B70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PlusCell">
    <w:name w:val="ConsPlusCell"/>
    <w:rsid w:val="009F4B90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rsid w:val="00EB7823"/>
    <w:pPr>
      <w:widowControl w:val="0"/>
      <w:spacing w:after="12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e">
    <w:name w:val="Основной текст Знак"/>
    <w:basedOn w:val="a0"/>
    <w:link w:val="ad"/>
    <w:rsid w:val="00EB7823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FB6BAB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6D05D2"/>
    <w:pPr>
      <w:jc w:val="center"/>
    </w:pPr>
    <w:rPr>
      <w:b/>
      <w:bCs/>
      <w:szCs w:val="24"/>
      <w:lang w:val="x-none" w:eastAsia="x-none"/>
    </w:rPr>
  </w:style>
  <w:style w:type="character" w:customStyle="1" w:styleId="af0">
    <w:name w:val="Название Знак"/>
    <w:basedOn w:val="a0"/>
    <w:link w:val="af"/>
    <w:rsid w:val="006D05D2"/>
    <w:rPr>
      <w:rFonts w:eastAsia="Times New Roman"/>
      <w:b/>
      <w:bCs/>
      <w:szCs w:val="24"/>
      <w:lang w:val="x-none" w:eastAsia="x-none"/>
    </w:rPr>
  </w:style>
  <w:style w:type="character" w:styleId="af1">
    <w:name w:val="Hyperlink"/>
    <w:basedOn w:val="a0"/>
    <w:uiPriority w:val="99"/>
    <w:semiHidden/>
    <w:unhideWhenUsed/>
    <w:rsid w:val="006D05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8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2E5FB-C22B-47ED-B530-8F2E54F76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2020-02-03T10:57:00Z</cp:lastPrinted>
  <dcterms:created xsi:type="dcterms:W3CDTF">2020-02-05T07:17:00Z</dcterms:created>
  <dcterms:modified xsi:type="dcterms:W3CDTF">2020-02-05T07:17:00Z</dcterms:modified>
</cp:coreProperties>
</file>