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0A" w:rsidRDefault="00E2380A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</w:p>
    <w:p w:rsidR="001A2182" w:rsidRPr="001A2182" w:rsidRDefault="001A2182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Приложение</w:t>
      </w:r>
    </w:p>
    <w:p w:rsidR="006D33A7" w:rsidRPr="001A2182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УТВЕРЖДЕН</w:t>
      </w:r>
      <w:r w:rsidR="001949DB"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</w:p>
    <w:p w:rsidR="006D33A7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"Город Архангельск"</w:t>
      </w:r>
    </w:p>
    <w:p w:rsidR="006D33A7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932BBB">
        <w:rPr>
          <w:rFonts w:ascii="Times New Roman" w:hAnsi="Times New Roman" w:cs="Times New Roman"/>
          <w:spacing w:val="-6"/>
          <w:sz w:val="28"/>
          <w:szCs w:val="28"/>
        </w:rPr>
        <w:t xml:space="preserve"> 06.08.2018 № 2278р</w:t>
      </w:r>
    </w:p>
    <w:p w:rsidR="002A2B7C" w:rsidRPr="003554E0" w:rsidRDefault="002A2B7C" w:rsidP="003C32FE">
      <w:pPr>
        <w:pStyle w:val="NoSpacing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2FE" w:rsidRDefault="003C32FE" w:rsidP="003C32FE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дополнение, вносимые в устав</w:t>
      </w:r>
    </w:p>
    <w:p w:rsidR="003C32FE" w:rsidRPr="00775914" w:rsidRDefault="003C32FE" w:rsidP="003C32F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муниципального бюджетного общеобразовательного учреждения муниципального образования "Город Архангельск"</w:t>
      </w:r>
    </w:p>
    <w:p w:rsidR="003C32FE" w:rsidRDefault="003C32FE" w:rsidP="003C32F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"</w:t>
      </w:r>
      <w:r w:rsidRPr="00E539B3">
        <w:rPr>
          <w:b/>
          <w:sz w:val="28"/>
          <w:szCs w:val="28"/>
          <w:lang w:eastAsia="en-US"/>
        </w:rPr>
        <w:t>Средняя</w:t>
      </w:r>
      <w:r w:rsidRPr="00775914">
        <w:rPr>
          <w:b/>
          <w:sz w:val="28"/>
          <w:szCs w:val="28"/>
          <w:lang w:eastAsia="en-US"/>
        </w:rPr>
        <w:t xml:space="preserve"> школа</w:t>
      </w:r>
      <w:r>
        <w:rPr>
          <w:b/>
          <w:sz w:val="28"/>
          <w:szCs w:val="28"/>
          <w:lang w:eastAsia="en-US"/>
        </w:rPr>
        <w:t xml:space="preserve"> № 95</w:t>
      </w:r>
      <w:r w:rsidRPr="00775914">
        <w:rPr>
          <w:b/>
          <w:sz w:val="28"/>
          <w:szCs w:val="28"/>
          <w:lang w:eastAsia="en-US"/>
        </w:rPr>
        <w:t>"</w:t>
      </w:r>
    </w:p>
    <w:p w:rsidR="003C32FE" w:rsidRDefault="003C32FE" w:rsidP="003C32FE">
      <w:pPr>
        <w:jc w:val="both"/>
        <w:rPr>
          <w:sz w:val="28"/>
          <w:szCs w:val="28"/>
        </w:rPr>
      </w:pPr>
    </w:p>
    <w:p w:rsidR="003C32FE" w:rsidRDefault="003C32FE" w:rsidP="003C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3 "Организация деятельности и управление Учреждением":  </w:t>
      </w:r>
    </w:p>
    <w:p w:rsidR="003C32FE" w:rsidRDefault="003C32FE" w:rsidP="003C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пункты 3.17 – 3.20 изложить в следующей редакции:</w:t>
      </w:r>
    </w:p>
    <w:p w:rsidR="003C32FE" w:rsidRPr="00B50B23" w:rsidRDefault="003C32FE" w:rsidP="003C32FE">
      <w:pPr>
        <w:pStyle w:val="a3"/>
        <w:ind w:firstLine="709"/>
        <w:jc w:val="both"/>
        <w:rPr>
          <w:b/>
          <w:bCs/>
          <w:iCs/>
        </w:rPr>
      </w:pPr>
      <w:r>
        <w:rPr>
          <w:bCs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3.17. </w:t>
      </w:r>
      <w:r>
        <w:rPr>
          <w:rStyle w:val="blk3"/>
          <w:color w:val="000000"/>
          <w:sz w:val="28"/>
          <w:szCs w:val="28"/>
        </w:rPr>
        <w:t>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Учреждении создан Совет учащихся и</w:t>
      </w:r>
      <w:r w:rsidRPr="00E539B3">
        <w:rPr>
          <w:rStyle w:val="blk3"/>
          <w:color w:val="000000"/>
          <w:sz w:val="28"/>
          <w:szCs w:val="28"/>
        </w:rPr>
        <w:t xml:space="preserve"> действует профессиональный союз работников Учреждения.</w:t>
      </w:r>
      <w:r>
        <w:rPr>
          <w:b/>
          <w:bCs/>
          <w:sz w:val="28"/>
        </w:rPr>
        <w:t xml:space="preserve"> </w:t>
      </w:r>
    </w:p>
    <w:p w:rsidR="003C32FE" w:rsidRPr="00DA32C9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Pr="00E539B3">
        <w:rPr>
          <w:sz w:val="28"/>
          <w:szCs w:val="28"/>
        </w:rPr>
        <w:t xml:space="preserve">. </w:t>
      </w:r>
      <w:r w:rsidRPr="00DA32C9">
        <w:rPr>
          <w:sz w:val="28"/>
          <w:szCs w:val="28"/>
        </w:rPr>
        <w:t xml:space="preserve">Общее собрание работников </w:t>
      </w:r>
      <w:r w:rsidRPr="00E539B3">
        <w:rPr>
          <w:color w:val="000000"/>
          <w:sz w:val="28"/>
          <w:szCs w:val="28"/>
        </w:rPr>
        <w:t>Учреждения состоит</w:t>
      </w:r>
      <w:r>
        <w:rPr>
          <w:color w:val="000000"/>
          <w:sz w:val="28"/>
          <w:szCs w:val="28"/>
        </w:rPr>
        <w:t xml:space="preserve"> и формируется из всех работников, работающих в Учреждении.</w:t>
      </w:r>
      <w:r>
        <w:rPr>
          <w:color w:val="FF0000"/>
          <w:sz w:val="28"/>
          <w:szCs w:val="28"/>
        </w:rPr>
        <w:t xml:space="preserve"> </w:t>
      </w:r>
      <w:r w:rsidRPr="00DA32C9">
        <w:rPr>
          <w:sz w:val="28"/>
          <w:szCs w:val="28"/>
        </w:rPr>
        <w:t>Общее собрание работников Учреждения действует бессрочно.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 w:rsidRPr="00DA32C9">
        <w:rPr>
          <w:sz w:val="28"/>
        </w:rPr>
        <w:t xml:space="preserve">Общее собрание работников </w:t>
      </w:r>
      <w:r>
        <w:rPr>
          <w:sz w:val="28"/>
        </w:rPr>
        <w:t>Учреждения собирается по мере необходимости, но не реже двух раз в год. На первом в календарном году заседании Общего собрания работников избирается его председатель и секретарь.</w:t>
      </w:r>
    </w:p>
    <w:p w:rsidR="003C32FE" w:rsidRPr="00DA32C9" w:rsidRDefault="003C32FE" w:rsidP="003C32FE">
      <w:pPr>
        <w:pStyle w:val="a3"/>
        <w:ind w:firstLine="709"/>
        <w:jc w:val="both"/>
        <w:rPr>
          <w:sz w:val="28"/>
        </w:rPr>
      </w:pPr>
      <w:r w:rsidRPr="00DA32C9">
        <w:rPr>
          <w:sz w:val="28"/>
        </w:rPr>
        <w:t>Общее собрание работников Учреждения вправе принимать решения, если в работе участвует более половины</w:t>
      </w:r>
      <w:r w:rsidRPr="00DA32C9">
        <w:rPr>
          <w:i/>
          <w:sz w:val="28"/>
        </w:rPr>
        <w:t xml:space="preserve"> </w:t>
      </w:r>
      <w:r w:rsidRPr="00DA32C9">
        <w:rPr>
          <w:sz w:val="28"/>
        </w:rPr>
        <w:t>сотрудников, для которых Учреждение является основным местом работы.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 w:rsidRPr="00DA32C9">
        <w:rPr>
          <w:sz w:val="28"/>
        </w:rPr>
        <w:t xml:space="preserve">По вопросу объявления забастовки Общее собрание работников Учреждения считается правомочным, если на </w:t>
      </w:r>
      <w:r>
        <w:rPr>
          <w:sz w:val="28"/>
        </w:rPr>
        <w:t>нем присутствовало более половины от общего числа работников</w:t>
      </w:r>
      <w:r>
        <w:rPr>
          <w:sz w:val="28"/>
          <w:szCs w:val="28"/>
        </w:rPr>
        <w:t>.</w:t>
      </w:r>
    </w:p>
    <w:p w:rsidR="003C32FE" w:rsidRPr="00DA32C9" w:rsidRDefault="003C32FE" w:rsidP="003C32FE">
      <w:pPr>
        <w:pStyle w:val="a3"/>
        <w:ind w:firstLine="709"/>
        <w:jc w:val="both"/>
        <w:rPr>
          <w:sz w:val="28"/>
        </w:rPr>
      </w:pPr>
      <w:r w:rsidRPr="00DA32C9">
        <w:rPr>
          <w:sz w:val="28"/>
        </w:rPr>
        <w:t xml:space="preserve">Решения Общего собрания работников Учреждения принимаются простым большинством голосов присутствующих на собрании работников. Процедура голосования определяется Общим собранием работников Учреждения. </w:t>
      </w:r>
    </w:p>
    <w:p w:rsidR="003C32FE" w:rsidRPr="00DA32C9" w:rsidRDefault="003C32FE" w:rsidP="003C32FE">
      <w:pPr>
        <w:pStyle w:val="a3"/>
        <w:ind w:firstLine="709"/>
        <w:jc w:val="both"/>
        <w:rPr>
          <w:sz w:val="28"/>
          <w:szCs w:val="28"/>
        </w:rPr>
      </w:pPr>
      <w:r w:rsidRPr="00DA32C9">
        <w:rPr>
          <w:sz w:val="28"/>
        </w:rPr>
        <w:t>На заседаниях Общего собрания работников Учреждения ведется протокол. Протокол подписывается председателем и секретарем и хранится в архиве Учреждения.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 w:rsidRPr="00DA32C9">
        <w:rPr>
          <w:sz w:val="28"/>
        </w:rPr>
        <w:t xml:space="preserve">К компетенции Общего собрания работников Учреждения </w:t>
      </w:r>
      <w:r>
        <w:rPr>
          <w:sz w:val="28"/>
        </w:rPr>
        <w:t xml:space="preserve">относится: 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коллективного договора;</w:t>
      </w:r>
    </w:p>
    <w:p w:rsidR="003C32FE" w:rsidRDefault="003C32F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2FE" w:rsidRDefault="003C32FE" w:rsidP="003C32FE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C32FE" w:rsidRDefault="003C32FE" w:rsidP="003C32FE">
      <w:pPr>
        <w:pStyle w:val="a3"/>
        <w:spacing w:line="276" w:lineRule="auto"/>
        <w:ind w:firstLine="709"/>
        <w:jc w:val="center"/>
        <w:rPr>
          <w:sz w:val="28"/>
          <w:szCs w:val="28"/>
        </w:rPr>
      </w:pPr>
    </w:p>
    <w:p w:rsidR="003C32FE" w:rsidRPr="002A75BB" w:rsidRDefault="003C32FE" w:rsidP="003C32FE">
      <w:pPr>
        <w:pStyle w:val="a3"/>
        <w:ind w:firstLine="709"/>
        <w:jc w:val="both"/>
        <w:rPr>
          <w:sz w:val="28"/>
          <w:szCs w:val="28"/>
        </w:rPr>
      </w:pPr>
      <w:r w:rsidRPr="002A75BB">
        <w:rPr>
          <w:sz w:val="28"/>
          <w:szCs w:val="28"/>
        </w:rPr>
        <w:t>принятие Положения об оплате труда работников У</w:t>
      </w:r>
      <w:r>
        <w:rPr>
          <w:sz w:val="28"/>
          <w:szCs w:val="28"/>
        </w:rPr>
        <w:t xml:space="preserve">чреждения для последующего его </w:t>
      </w:r>
      <w:r w:rsidRPr="002A75BB">
        <w:rPr>
          <w:sz w:val="28"/>
          <w:szCs w:val="28"/>
        </w:rPr>
        <w:t>утверждения директором Учреждения;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 w:rsidRPr="002A75BB">
        <w:rPr>
          <w:sz w:val="28"/>
          <w:szCs w:val="28"/>
        </w:rPr>
        <w:t xml:space="preserve">делегирование представителей работников для ведения коллективных переговоров с </w:t>
      </w:r>
      <w:r w:rsidRPr="002A75BB">
        <w:rPr>
          <w:sz w:val="28"/>
        </w:rPr>
        <w:t>директором</w:t>
      </w:r>
      <w:r w:rsidRPr="002A75B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по вопросам заключения, изменения, дополнения коллективного договора и контроля за его выполнением;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заслушивание ежегодного отчета комиссии по ведению коллективных переговоров и </w:t>
      </w:r>
      <w:r>
        <w:rPr>
          <w:sz w:val="28"/>
        </w:rPr>
        <w:t>директора Учреждения</w:t>
      </w:r>
      <w:r>
        <w:rPr>
          <w:sz w:val="28"/>
          <w:szCs w:val="28"/>
        </w:rPr>
        <w:t xml:space="preserve"> о выполнении коллективного договора;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>избрание представителей работников в Комиссию по трудовым спорам, определение численности и срока полномочий Комиссии по трудовым спорам Учреждения, избрание ее членов;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>определение состава, численности и срока полномочий Комиссии по выплатам стимулирующего характера работникам Учреждения;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выдвижение коллективных требований работников Учреждения и избрание полномочных представителей для участия в решении коллективного трудового спора; 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объявлении забастовки и выборы органа, возглавляющего забастовку;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принятие программы развития Учреждения.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</w:rPr>
        <w:t>3.19</w:t>
      </w:r>
      <w:r>
        <w:rPr>
          <w:bCs/>
          <w:sz w:val="28"/>
        </w:rPr>
        <w:t>.</w:t>
      </w:r>
      <w:r>
        <w:rPr>
          <w:sz w:val="28"/>
        </w:rPr>
        <w:t> </w:t>
      </w:r>
      <w:r>
        <w:rPr>
          <w:sz w:val="28"/>
          <w:szCs w:val="28"/>
        </w:rPr>
        <w:t xml:space="preserve">В целях развития и совершенстввания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– коллегиальный орган, который </w:t>
      </w:r>
      <w:r>
        <w:rPr>
          <w:color w:val="000000"/>
          <w:sz w:val="28"/>
          <w:szCs w:val="28"/>
        </w:rPr>
        <w:t xml:space="preserve">состоит и формируется из всех педагогических работников, работающих в Учреждении. </w:t>
      </w:r>
      <w:r>
        <w:rPr>
          <w:sz w:val="28"/>
          <w:szCs w:val="28"/>
        </w:rPr>
        <w:t>Педагогический совет действует бессрочно.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Педагогический совет работает по утвержденному годовому плану работы Учреждения. Председателем Педагогического совета является директор. На первом </w:t>
      </w:r>
      <w:r w:rsidRPr="00DA32C9">
        <w:rPr>
          <w:sz w:val="28"/>
        </w:rPr>
        <w:t>в учебном го</w:t>
      </w:r>
      <w:r>
        <w:rPr>
          <w:sz w:val="28"/>
        </w:rPr>
        <w:t>ду заседании Педагогического совета избирается его секретарь.</w:t>
      </w:r>
    </w:p>
    <w:p w:rsidR="003C32FE" w:rsidRDefault="003C32FE" w:rsidP="003C32FE">
      <w:pPr>
        <w:pStyle w:val="a3"/>
        <w:ind w:firstLine="709"/>
        <w:jc w:val="both"/>
        <w:rPr>
          <w:sz w:val="28"/>
        </w:rPr>
      </w:pPr>
      <w:r>
        <w:rPr>
          <w:sz w:val="28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</w:t>
      </w:r>
      <w:r w:rsidR="004F5C11">
        <w:rPr>
          <w:sz w:val="28"/>
        </w:rPr>
        <w:t>,</w:t>
      </w:r>
      <w:r>
        <w:rPr>
          <w:sz w:val="28"/>
        </w:rPr>
        <w:t xml:space="preserve">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3C32FE" w:rsidRDefault="003C32FE" w:rsidP="003C32F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Педагогического </w:t>
      </w:r>
      <w:r w:rsidRPr="00DA32C9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>
        <w:rPr>
          <w:sz w:val="28"/>
        </w:rPr>
        <w:t>относится</w:t>
      </w:r>
      <w:r>
        <w:rPr>
          <w:sz w:val="28"/>
          <w:szCs w:val="28"/>
        </w:rPr>
        <w:t>: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кандидатур педагогических работников на награждение;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годового плана работы Учреждения;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 w:rsidRPr="002916C5">
        <w:rPr>
          <w:sz w:val="28"/>
          <w:szCs w:val="28"/>
        </w:rPr>
        <w:t>выдвижение кандидатур педагогических работников для участия в Управляющем совете по выборам состава Управляющего совета,</w:t>
      </w:r>
    </w:p>
    <w:p w:rsidR="003C32FE" w:rsidRDefault="003C32F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2FE" w:rsidRDefault="003C32FE" w:rsidP="003C32FE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C32FE" w:rsidRDefault="003C32FE" w:rsidP="003C32FE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3C32FE" w:rsidRPr="00DA32C9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принятие образовательной программы Учреждения;</w:t>
      </w:r>
    </w:p>
    <w:p w:rsidR="003C32FE" w:rsidRDefault="003C32FE" w:rsidP="003C32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 требованиях к одежде учащихся, в том числе о требованиях к ее общему виду, цвету, фасону, видам одежды учащихся, знакам отличия, о правилах её ношения;</w:t>
      </w:r>
    </w:p>
    <w:p w:rsidR="003C32FE" w:rsidRDefault="003C32FE" w:rsidP="003C32FE">
      <w:pPr>
        <w:pStyle w:val="a3"/>
        <w:ind w:firstLine="709"/>
        <w:jc w:val="both"/>
        <w:rPr>
          <w:rStyle w:val="blk3"/>
          <w:color w:val="000000"/>
          <w:specVanish/>
        </w:rPr>
      </w:pPr>
      <w:r>
        <w:rPr>
          <w:sz w:val="28"/>
          <w:szCs w:val="28"/>
        </w:rPr>
        <w:t>принятие решений о переводе учащихся из класса в класс, о допуске учащихся к государственной итоговой аттестации</w:t>
      </w:r>
      <w:r>
        <w:rPr>
          <w:rStyle w:val="aa"/>
        </w:rPr>
        <w:t xml:space="preserve">, </w:t>
      </w:r>
      <w:r>
        <w:rPr>
          <w:rStyle w:val="aa"/>
          <w:sz w:val="28"/>
          <w:szCs w:val="28"/>
        </w:rPr>
        <w:t>о награждении учащихся</w:t>
      </w:r>
      <w:r>
        <w:rPr>
          <w:sz w:val="28"/>
          <w:szCs w:val="28"/>
        </w:rPr>
        <w:t xml:space="preserve">, об </w:t>
      </w:r>
      <w:r>
        <w:rPr>
          <w:rStyle w:val="blk3"/>
          <w:color w:val="000000"/>
          <w:sz w:val="28"/>
          <w:szCs w:val="28"/>
        </w:rPr>
        <w:t xml:space="preserve">отчислении учащихся из </w:t>
      </w:r>
      <w:r>
        <w:rPr>
          <w:sz w:val="28"/>
          <w:szCs w:val="28"/>
        </w:rPr>
        <w:t>Учреждения</w:t>
      </w:r>
      <w:r>
        <w:rPr>
          <w:rStyle w:val="blk3"/>
          <w:color w:val="000000"/>
          <w:sz w:val="28"/>
          <w:szCs w:val="28"/>
        </w:rPr>
        <w:t xml:space="preserve"> в связи с завершением обучения;</w:t>
      </w:r>
    </w:p>
    <w:p w:rsidR="003C32FE" w:rsidRDefault="003C32FE" w:rsidP="003C32FE">
      <w:pPr>
        <w:pStyle w:val="a3"/>
        <w:ind w:firstLine="709"/>
        <w:jc w:val="both"/>
        <w:rPr>
          <w:rStyle w:val="blk3"/>
          <w:color w:val="000000"/>
          <w:sz w:val="28"/>
          <w:szCs w:val="28"/>
          <w:specVanish/>
        </w:rPr>
      </w:pPr>
      <w:r>
        <w:rPr>
          <w:sz w:val="28"/>
          <w:szCs w:val="28"/>
        </w:rPr>
        <w:t>принятие решений (</w:t>
      </w:r>
      <w:r>
        <w:rPr>
          <w:rStyle w:val="blk3"/>
          <w:color w:val="000000"/>
          <w:sz w:val="28"/>
          <w:szCs w:val="28"/>
        </w:rPr>
        <w:t>с учетом мнения родителей (законных предста-вителей) несовершеннолетнего учащегося и с согласия комиссии по делам несовершеннолетних и защите их прав)</w:t>
      </w:r>
      <w:r>
        <w:rPr>
          <w:sz w:val="28"/>
          <w:szCs w:val="28"/>
        </w:rPr>
        <w:t xml:space="preserve"> об </w:t>
      </w:r>
      <w:r>
        <w:rPr>
          <w:rStyle w:val="blk3"/>
          <w:color w:val="000000"/>
          <w:sz w:val="28"/>
          <w:szCs w:val="28"/>
        </w:rPr>
        <w:t>отчислении несовершеннолетнего учащегося, достигшего возраста пятнадцати лет, из Учреждения, как меры дисциплинарного взыскания.</w:t>
      </w:r>
    </w:p>
    <w:p w:rsidR="003C32FE" w:rsidRPr="003E1478" w:rsidRDefault="003C32FE" w:rsidP="003C32FE">
      <w:pPr>
        <w:pStyle w:val="a3"/>
        <w:ind w:firstLine="709"/>
        <w:jc w:val="both"/>
        <w:rPr>
          <w:i/>
        </w:rPr>
      </w:pPr>
      <w:r>
        <w:rPr>
          <w:sz w:val="28"/>
          <w:szCs w:val="28"/>
        </w:rPr>
        <w:t>3.20.</w:t>
      </w:r>
      <w:r w:rsidRPr="003E1478">
        <w:rPr>
          <w:sz w:val="28"/>
          <w:szCs w:val="28"/>
        </w:rPr>
        <w:t xml:space="preserve"> </w:t>
      </w:r>
      <w:r w:rsidRPr="003E1478">
        <w:rPr>
          <w:rStyle w:val="blk3"/>
          <w:sz w:val="28"/>
          <w:szCs w:val="28"/>
        </w:rPr>
        <w:t xml:space="preserve">Коллегиальным органом управления Учреждением </w:t>
      </w:r>
      <w:r w:rsidRPr="003E1478">
        <w:rPr>
          <w:sz w:val="28"/>
          <w:szCs w:val="28"/>
        </w:rPr>
        <w:t xml:space="preserve">является </w:t>
      </w:r>
      <w:r w:rsidRPr="00332D64">
        <w:rPr>
          <w:sz w:val="28"/>
          <w:szCs w:val="28"/>
        </w:rPr>
        <w:t>Управляющий совет</w:t>
      </w:r>
      <w:r>
        <w:rPr>
          <w:sz w:val="28"/>
          <w:szCs w:val="28"/>
        </w:rPr>
        <w:t xml:space="preserve">. </w:t>
      </w:r>
    </w:p>
    <w:p w:rsidR="003C32FE" w:rsidRPr="00B50B23" w:rsidRDefault="003C32FE" w:rsidP="003C32FE">
      <w:pPr>
        <w:spacing w:line="240" w:lineRule="atLeast"/>
        <w:ind w:firstLine="709"/>
        <w:jc w:val="both"/>
      </w:pPr>
      <w:r w:rsidRPr="003E1478">
        <w:rPr>
          <w:sz w:val="28"/>
        </w:rPr>
        <w:t>Общая численность</w:t>
      </w:r>
      <w:r w:rsidRPr="00332D6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Pr="00332D64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>
        <w:rPr>
          <w:sz w:val="28"/>
        </w:rPr>
        <w:t xml:space="preserve"> </w:t>
      </w:r>
      <w:r w:rsidRPr="003E1478">
        <w:rPr>
          <w:sz w:val="28"/>
        </w:rPr>
        <w:t xml:space="preserve">определяется </w:t>
      </w:r>
      <w:r>
        <w:rPr>
          <w:sz w:val="28"/>
        </w:rPr>
        <w:t xml:space="preserve">Положением об Управляющем совете. </w:t>
      </w:r>
    </w:p>
    <w:p w:rsidR="003C32FE" w:rsidRPr="003E1478" w:rsidRDefault="003C32FE" w:rsidP="003C32FE">
      <w:pPr>
        <w:pStyle w:val="a3"/>
        <w:ind w:firstLine="709"/>
        <w:jc w:val="both"/>
        <w:rPr>
          <w:sz w:val="28"/>
          <w:szCs w:val="28"/>
        </w:rPr>
      </w:pPr>
      <w:r w:rsidRPr="003E1478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Управляющего совета </w:t>
      </w:r>
      <w:r w:rsidRPr="003E1478">
        <w:rPr>
          <w:sz w:val="28"/>
          <w:szCs w:val="28"/>
        </w:rPr>
        <w:t xml:space="preserve">избираются открытым или тайным голосованием из числа администрации, педагогов, родителей (законных представителей). 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4"/>
        </w:rPr>
      </w:pPr>
      <w:r w:rsidRPr="003E1478">
        <w:rPr>
          <w:sz w:val="28"/>
        </w:rPr>
        <w:t>На первом заседании избирается председатель, заместитель председателя и секретарь.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8"/>
        </w:rPr>
      </w:pPr>
      <w:r w:rsidRPr="003E1478">
        <w:rPr>
          <w:sz w:val="28"/>
          <w:szCs w:val="28"/>
        </w:rPr>
        <w:t xml:space="preserve">Директор Учреждения входит в состав </w:t>
      </w:r>
      <w:r>
        <w:rPr>
          <w:sz w:val="28"/>
          <w:szCs w:val="28"/>
        </w:rPr>
        <w:t>Управляющего совета</w:t>
      </w:r>
      <w:r>
        <w:rPr>
          <w:b/>
          <w:i/>
        </w:rPr>
        <w:t xml:space="preserve">, </w:t>
      </w:r>
      <w:r w:rsidRPr="003E1478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                         </w:t>
      </w:r>
      <w:r w:rsidRPr="003E1478">
        <w:rPr>
          <w:sz w:val="28"/>
          <w:szCs w:val="28"/>
        </w:rPr>
        <w:t xml:space="preserve">не является его председателем.  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</w:t>
      </w:r>
      <w:r w:rsidRPr="003E1478">
        <w:rPr>
          <w:sz w:val="28"/>
          <w:szCs w:val="28"/>
        </w:rPr>
        <w:t xml:space="preserve">избирается сроком на 1 год. 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8"/>
        </w:rPr>
      </w:pPr>
      <w:r w:rsidRPr="003E147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Управляющего совета </w:t>
      </w:r>
      <w:r w:rsidRPr="003E1478">
        <w:rPr>
          <w:sz w:val="28"/>
          <w:szCs w:val="28"/>
        </w:rPr>
        <w:t xml:space="preserve">проводятся не реже одного раза </w:t>
      </w:r>
      <w:r>
        <w:rPr>
          <w:sz w:val="28"/>
          <w:szCs w:val="28"/>
        </w:rPr>
        <w:t xml:space="preserve">                      </w:t>
      </w:r>
      <w:r w:rsidRPr="003E1478">
        <w:rPr>
          <w:sz w:val="28"/>
          <w:szCs w:val="28"/>
        </w:rPr>
        <w:t xml:space="preserve">в 3 месяца. Заседание </w:t>
      </w:r>
      <w:r>
        <w:rPr>
          <w:sz w:val="28"/>
          <w:szCs w:val="28"/>
        </w:rPr>
        <w:t>Управляющего совета правомочно, если на нё</w:t>
      </w:r>
      <w:r w:rsidRPr="003E1478">
        <w:rPr>
          <w:sz w:val="28"/>
          <w:szCs w:val="28"/>
        </w:rPr>
        <w:t xml:space="preserve">м присутствует не менее 2/3 членов </w:t>
      </w:r>
      <w:r>
        <w:rPr>
          <w:sz w:val="28"/>
          <w:szCs w:val="28"/>
        </w:rPr>
        <w:t xml:space="preserve">Управляющего совета. </w:t>
      </w:r>
      <w:r w:rsidRPr="003E1478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Управляющего совета </w:t>
      </w:r>
      <w:r w:rsidRPr="003E1478">
        <w:rPr>
          <w:sz w:val="28"/>
          <w:szCs w:val="28"/>
        </w:rPr>
        <w:t xml:space="preserve">считается принятым, если за него проголосовало более половины членов </w:t>
      </w:r>
      <w:r>
        <w:rPr>
          <w:sz w:val="28"/>
          <w:szCs w:val="28"/>
        </w:rPr>
        <w:t xml:space="preserve">Управляющего совета </w:t>
      </w:r>
      <w:r w:rsidRPr="003E1478">
        <w:rPr>
          <w:sz w:val="28"/>
          <w:szCs w:val="28"/>
        </w:rPr>
        <w:t>от его списочного состава.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8"/>
        </w:rPr>
      </w:pPr>
      <w:r w:rsidRPr="003E147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Управляющего совета, </w:t>
      </w:r>
      <w:r w:rsidRPr="003E1478">
        <w:rPr>
          <w:sz w:val="28"/>
          <w:szCs w:val="28"/>
        </w:rPr>
        <w:t>принятые в пределах его полномочий, обязательны для администрации и всех участников образовательного процесса Учреждения.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8"/>
        </w:rPr>
      </w:pPr>
      <w:r w:rsidRPr="003E1478">
        <w:rPr>
          <w:sz w:val="28"/>
          <w:szCs w:val="28"/>
        </w:rPr>
        <w:t>К компетенции</w:t>
      </w:r>
      <w:r>
        <w:rPr>
          <w:sz w:val="28"/>
          <w:szCs w:val="28"/>
        </w:rPr>
        <w:t xml:space="preserve"> Управляющего совета </w:t>
      </w:r>
      <w:r w:rsidRPr="003E1478">
        <w:rPr>
          <w:sz w:val="28"/>
          <w:szCs w:val="28"/>
        </w:rPr>
        <w:t>относится: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согласование программы </w:t>
      </w:r>
      <w:r w:rsidRPr="003E1478">
        <w:rPr>
          <w:sz w:val="28"/>
        </w:rPr>
        <w:t>развития Учреждения;</w:t>
      </w:r>
    </w:p>
    <w:p w:rsidR="003C32FE" w:rsidRDefault="003C32FE" w:rsidP="003C32FE">
      <w:pPr>
        <w:spacing w:line="240" w:lineRule="atLeast"/>
        <w:ind w:firstLine="709"/>
        <w:jc w:val="both"/>
        <w:rPr>
          <w:sz w:val="28"/>
        </w:rPr>
      </w:pPr>
      <w:r w:rsidRPr="003E1478">
        <w:rPr>
          <w:sz w:val="28"/>
        </w:rPr>
        <w:t>заслушивание публичного доклада;</w:t>
      </w:r>
    </w:p>
    <w:p w:rsidR="003C32FE" w:rsidRPr="003E1478" w:rsidRDefault="003C32FE" w:rsidP="003C32FE">
      <w:pPr>
        <w:spacing w:line="240" w:lineRule="atLeast"/>
        <w:ind w:firstLine="709"/>
        <w:jc w:val="both"/>
        <w:rPr>
          <w:sz w:val="28"/>
          <w:szCs w:val="28"/>
        </w:rPr>
      </w:pPr>
      <w:r w:rsidRPr="003E1478">
        <w:rPr>
          <w:sz w:val="28"/>
          <w:szCs w:val="28"/>
        </w:rPr>
        <w:t>заслушивание отчетов директора Учреждения и его заместителей по вопросам деятельности Учреждения.</w:t>
      </w:r>
      <w:r w:rsidR="004F5C11">
        <w:rPr>
          <w:bCs/>
          <w:sz w:val="28"/>
          <w:szCs w:val="28"/>
        </w:rPr>
        <w:t>";</w:t>
      </w:r>
    </w:p>
    <w:p w:rsidR="003C32FE" w:rsidRDefault="003C32FE" w:rsidP="003C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пунктом </w:t>
      </w:r>
      <w:r w:rsidRPr="008365B1">
        <w:rPr>
          <w:sz w:val="28"/>
          <w:szCs w:val="28"/>
        </w:rPr>
        <w:t>3.</w:t>
      </w:r>
      <w:r>
        <w:rPr>
          <w:sz w:val="28"/>
          <w:szCs w:val="28"/>
        </w:rPr>
        <w:t>30 следующего содержания:</w:t>
      </w:r>
    </w:p>
    <w:p w:rsidR="003C32FE" w:rsidRDefault="003C32FE" w:rsidP="003C32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</w:t>
      </w:r>
      <w:r w:rsidRPr="008365B1">
        <w:rPr>
          <w:sz w:val="28"/>
          <w:szCs w:val="28"/>
        </w:rPr>
        <w:t>3.</w:t>
      </w:r>
      <w:r>
        <w:rPr>
          <w:sz w:val="28"/>
          <w:szCs w:val="28"/>
        </w:rPr>
        <w:t xml:space="preserve">30. </w:t>
      </w:r>
      <w:r w:rsidRPr="008F0125">
        <w:rPr>
          <w:sz w:val="28"/>
          <w:szCs w:val="28"/>
          <w:lang w:eastAsia="en-US"/>
        </w:rPr>
        <w:t xml:space="preserve">Права, обязанности и ответственность работников </w:t>
      </w:r>
      <w:r>
        <w:rPr>
          <w:sz w:val="28"/>
          <w:szCs w:val="28"/>
          <w:lang w:eastAsia="en-US"/>
        </w:rPr>
        <w:t>Учреждения</w:t>
      </w:r>
      <w:r w:rsidRPr="008F0125">
        <w:rPr>
          <w:sz w:val="28"/>
          <w:szCs w:val="28"/>
          <w:lang w:eastAsia="en-US"/>
        </w:rPr>
        <w:t>, занимающих должности инженерно-технических, административно-хозяйст</w:t>
      </w:r>
      <w:r>
        <w:rPr>
          <w:sz w:val="28"/>
          <w:szCs w:val="28"/>
          <w:lang w:eastAsia="en-US"/>
        </w:rPr>
        <w:t>-</w:t>
      </w:r>
      <w:r w:rsidRPr="008F0125">
        <w:rPr>
          <w:sz w:val="28"/>
          <w:szCs w:val="28"/>
          <w:lang w:eastAsia="en-US"/>
        </w:rPr>
        <w:t xml:space="preserve">венных, производственных, учебно-вспомогательных и иных работников, </w:t>
      </w:r>
      <w:r>
        <w:rPr>
          <w:sz w:val="28"/>
          <w:szCs w:val="28"/>
          <w:lang w:eastAsia="en-US"/>
        </w:rPr>
        <w:t xml:space="preserve"> </w:t>
      </w:r>
      <w:r w:rsidRPr="008F0125">
        <w:rPr>
          <w:sz w:val="28"/>
          <w:szCs w:val="28"/>
          <w:lang w:eastAsia="en-US"/>
        </w:rPr>
        <w:t xml:space="preserve">осуществляющих </w:t>
      </w:r>
      <w:r>
        <w:rPr>
          <w:sz w:val="28"/>
          <w:szCs w:val="28"/>
          <w:lang w:eastAsia="en-US"/>
        </w:rPr>
        <w:t xml:space="preserve">  </w:t>
      </w:r>
      <w:r w:rsidRPr="008F0125">
        <w:rPr>
          <w:sz w:val="28"/>
          <w:szCs w:val="28"/>
          <w:lang w:eastAsia="en-US"/>
        </w:rPr>
        <w:t>вспомогательные</w:t>
      </w:r>
      <w:r>
        <w:rPr>
          <w:sz w:val="28"/>
          <w:szCs w:val="28"/>
          <w:lang w:eastAsia="en-US"/>
        </w:rPr>
        <w:t xml:space="preserve">  </w:t>
      </w:r>
      <w:r w:rsidRPr="008F0125">
        <w:rPr>
          <w:sz w:val="28"/>
          <w:szCs w:val="28"/>
          <w:lang w:eastAsia="en-US"/>
        </w:rPr>
        <w:t xml:space="preserve"> функции, </w:t>
      </w:r>
      <w:r>
        <w:rPr>
          <w:sz w:val="28"/>
          <w:szCs w:val="28"/>
          <w:lang w:eastAsia="en-US"/>
        </w:rPr>
        <w:t xml:space="preserve">  </w:t>
      </w:r>
      <w:r w:rsidRPr="008F0125">
        <w:rPr>
          <w:sz w:val="28"/>
          <w:szCs w:val="28"/>
          <w:lang w:eastAsia="en-US"/>
        </w:rPr>
        <w:t>устанавливаются</w:t>
      </w:r>
      <w:r>
        <w:rPr>
          <w:sz w:val="28"/>
          <w:szCs w:val="28"/>
          <w:lang w:eastAsia="en-US"/>
        </w:rPr>
        <w:t xml:space="preserve"> </w:t>
      </w:r>
      <w:r w:rsidRPr="008F0125">
        <w:rPr>
          <w:sz w:val="28"/>
          <w:szCs w:val="28"/>
          <w:lang w:eastAsia="en-US"/>
        </w:rPr>
        <w:t xml:space="preserve">правилами внутреннего трудового распорядка и иными локальными нормативными актами </w:t>
      </w:r>
      <w:r>
        <w:rPr>
          <w:sz w:val="28"/>
          <w:szCs w:val="28"/>
          <w:lang w:eastAsia="en-US"/>
        </w:rPr>
        <w:t>Учреждения,</w:t>
      </w:r>
      <w:r w:rsidRPr="008F0125">
        <w:rPr>
          <w:sz w:val="28"/>
          <w:szCs w:val="28"/>
          <w:lang w:eastAsia="en-US"/>
        </w:rPr>
        <w:t xml:space="preserve"> должностными инструкциями и трудовыми договорами.</w:t>
      </w:r>
      <w:r>
        <w:rPr>
          <w:sz w:val="28"/>
          <w:szCs w:val="28"/>
          <w:lang w:eastAsia="en-US"/>
        </w:rPr>
        <w:t>".</w:t>
      </w:r>
    </w:p>
    <w:p w:rsidR="001B3BA6" w:rsidRDefault="00D5469D" w:rsidP="008B1E87">
      <w:pPr>
        <w:jc w:val="center"/>
        <w:rPr>
          <w:bCs/>
          <w:sz w:val="24"/>
        </w:rPr>
      </w:pPr>
      <w:r>
        <w:rPr>
          <w:sz w:val="28"/>
          <w:szCs w:val="28"/>
          <w:lang w:eastAsia="en-US"/>
        </w:rPr>
        <w:t>__________</w:t>
      </w:r>
    </w:p>
    <w:p w:rsidR="00CB1671" w:rsidRPr="00126D48" w:rsidRDefault="00CB1671" w:rsidP="004B2ED2">
      <w:pPr>
        <w:tabs>
          <w:tab w:val="left" w:pos="960"/>
        </w:tabs>
      </w:pPr>
    </w:p>
    <w:p w:rsidR="004B2ED2" w:rsidRPr="00126D48" w:rsidRDefault="004B2ED2">
      <w:pPr>
        <w:tabs>
          <w:tab w:val="left" w:pos="960"/>
        </w:tabs>
      </w:pPr>
    </w:p>
    <w:sectPr w:rsidR="004B2ED2" w:rsidRPr="00126D48" w:rsidSect="003C32FE">
      <w:pgSz w:w="11909" w:h="16834" w:code="9"/>
      <w:pgMar w:top="567" w:right="567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E49"/>
    <w:multiLevelType w:val="hybridMultilevel"/>
    <w:tmpl w:val="5B9E1FBE"/>
    <w:lvl w:ilvl="0" w:tplc="105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934985"/>
    <w:multiLevelType w:val="hybridMultilevel"/>
    <w:tmpl w:val="51E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00057"/>
    <w:rsid w:val="00005D52"/>
    <w:rsid w:val="00034EB1"/>
    <w:rsid w:val="00074CAC"/>
    <w:rsid w:val="00076C1F"/>
    <w:rsid w:val="00096CF2"/>
    <w:rsid w:val="000A1D46"/>
    <w:rsid w:val="00124F9C"/>
    <w:rsid w:val="00126D48"/>
    <w:rsid w:val="00130038"/>
    <w:rsid w:val="001949DB"/>
    <w:rsid w:val="001A2182"/>
    <w:rsid w:val="001A568B"/>
    <w:rsid w:val="001A60B0"/>
    <w:rsid w:val="001B3BA6"/>
    <w:rsid w:val="001B54E6"/>
    <w:rsid w:val="001C4688"/>
    <w:rsid w:val="001E1466"/>
    <w:rsid w:val="00271DC0"/>
    <w:rsid w:val="0029767A"/>
    <w:rsid w:val="002A2B7C"/>
    <w:rsid w:val="002A785B"/>
    <w:rsid w:val="002B08A6"/>
    <w:rsid w:val="002D3BAA"/>
    <w:rsid w:val="002D4435"/>
    <w:rsid w:val="002D7D19"/>
    <w:rsid w:val="002E2FF8"/>
    <w:rsid w:val="002E34CB"/>
    <w:rsid w:val="002F0DD6"/>
    <w:rsid w:val="002F1501"/>
    <w:rsid w:val="003013DA"/>
    <w:rsid w:val="00315CD6"/>
    <w:rsid w:val="003554E0"/>
    <w:rsid w:val="00373C4D"/>
    <w:rsid w:val="003B2D95"/>
    <w:rsid w:val="003C32FE"/>
    <w:rsid w:val="003D624B"/>
    <w:rsid w:val="003F1156"/>
    <w:rsid w:val="00411DF8"/>
    <w:rsid w:val="00447004"/>
    <w:rsid w:val="004A1F74"/>
    <w:rsid w:val="004A525E"/>
    <w:rsid w:val="004B2A11"/>
    <w:rsid w:val="004B2ED2"/>
    <w:rsid w:val="004D4B41"/>
    <w:rsid w:val="004F4B47"/>
    <w:rsid w:val="004F5C11"/>
    <w:rsid w:val="00510363"/>
    <w:rsid w:val="00533096"/>
    <w:rsid w:val="00533D21"/>
    <w:rsid w:val="005B0071"/>
    <w:rsid w:val="005B5AC0"/>
    <w:rsid w:val="006349A6"/>
    <w:rsid w:val="00651379"/>
    <w:rsid w:val="00682945"/>
    <w:rsid w:val="006B1CD8"/>
    <w:rsid w:val="006D33A7"/>
    <w:rsid w:val="006E2421"/>
    <w:rsid w:val="00705E7C"/>
    <w:rsid w:val="0073561D"/>
    <w:rsid w:val="00737EDD"/>
    <w:rsid w:val="00766FE6"/>
    <w:rsid w:val="00775914"/>
    <w:rsid w:val="00797C3D"/>
    <w:rsid w:val="007B1C75"/>
    <w:rsid w:val="007E18C4"/>
    <w:rsid w:val="00813ADA"/>
    <w:rsid w:val="008531BF"/>
    <w:rsid w:val="00863946"/>
    <w:rsid w:val="008B1E87"/>
    <w:rsid w:val="008F0125"/>
    <w:rsid w:val="0091180D"/>
    <w:rsid w:val="00932BBB"/>
    <w:rsid w:val="00946745"/>
    <w:rsid w:val="009524D4"/>
    <w:rsid w:val="00972250"/>
    <w:rsid w:val="009A3F6A"/>
    <w:rsid w:val="009C7445"/>
    <w:rsid w:val="00A02BCC"/>
    <w:rsid w:val="00A16CA3"/>
    <w:rsid w:val="00A26236"/>
    <w:rsid w:val="00A33AFB"/>
    <w:rsid w:val="00A65E47"/>
    <w:rsid w:val="00AB5AA4"/>
    <w:rsid w:val="00AC4190"/>
    <w:rsid w:val="00B2696B"/>
    <w:rsid w:val="00BD25FB"/>
    <w:rsid w:val="00BE24B9"/>
    <w:rsid w:val="00BF23FC"/>
    <w:rsid w:val="00C5200E"/>
    <w:rsid w:val="00C83952"/>
    <w:rsid w:val="00CA5CF0"/>
    <w:rsid w:val="00CA6565"/>
    <w:rsid w:val="00CB1671"/>
    <w:rsid w:val="00CC0B27"/>
    <w:rsid w:val="00D13697"/>
    <w:rsid w:val="00D5469D"/>
    <w:rsid w:val="00D75902"/>
    <w:rsid w:val="00D817CA"/>
    <w:rsid w:val="00D9375A"/>
    <w:rsid w:val="00DC1CED"/>
    <w:rsid w:val="00DE75F6"/>
    <w:rsid w:val="00E1485A"/>
    <w:rsid w:val="00E2380A"/>
    <w:rsid w:val="00E2492A"/>
    <w:rsid w:val="00E51876"/>
    <w:rsid w:val="00E726B0"/>
    <w:rsid w:val="00EE3F79"/>
    <w:rsid w:val="00F04C5C"/>
    <w:rsid w:val="00F11407"/>
    <w:rsid w:val="00F130B4"/>
    <w:rsid w:val="00F2756B"/>
    <w:rsid w:val="00F34709"/>
    <w:rsid w:val="00F56A0A"/>
    <w:rsid w:val="00FD7EF8"/>
    <w:rsid w:val="00FE140C"/>
    <w:rsid w:val="00FF2135"/>
    <w:rsid w:val="00FF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2135"/>
    <w:pPr>
      <w:ind w:left="720"/>
      <w:contextualSpacing/>
    </w:pPr>
  </w:style>
  <w:style w:type="character" w:customStyle="1" w:styleId="blk3">
    <w:name w:val="blk3"/>
    <w:rsid w:val="004B2ED2"/>
  </w:style>
  <w:style w:type="character" w:styleId="aa">
    <w:name w:val="page number"/>
    <w:basedOn w:val="a0"/>
    <w:unhideWhenUsed/>
    <w:rsid w:val="004B2E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2135"/>
    <w:pPr>
      <w:ind w:left="720"/>
      <w:contextualSpacing/>
    </w:pPr>
  </w:style>
  <w:style w:type="character" w:customStyle="1" w:styleId="blk3">
    <w:name w:val="blk3"/>
    <w:rsid w:val="004B2ED2"/>
  </w:style>
  <w:style w:type="character" w:styleId="aa">
    <w:name w:val="page number"/>
    <w:basedOn w:val="a0"/>
    <w:unhideWhenUsed/>
    <w:rsid w:val="004B2E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VasilevaAV</cp:lastModifiedBy>
  <cp:revision>3</cp:revision>
  <cp:lastPrinted>2018-08-06T09:10:00Z</cp:lastPrinted>
  <dcterms:created xsi:type="dcterms:W3CDTF">2018-08-07T08:37:00Z</dcterms:created>
  <dcterms:modified xsi:type="dcterms:W3CDTF">2018-08-07T08:37:00Z</dcterms:modified>
</cp:coreProperties>
</file>