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63F06" w:rsidTr="00A254DB">
        <w:trPr>
          <w:trHeight w:val="351"/>
          <w:jc w:val="right"/>
        </w:trPr>
        <w:tc>
          <w:tcPr>
            <w:tcW w:w="4076" w:type="dxa"/>
          </w:tcPr>
          <w:p w:rsidR="00A254DB" w:rsidRDefault="00363F06" w:rsidP="005843DF">
            <w:pPr>
              <w:pStyle w:val="1"/>
              <w:rPr>
                <w:b w:val="0"/>
                <w:sz w:val="28"/>
                <w:lang w:val="ru-RU"/>
              </w:rPr>
            </w:pPr>
            <w:bookmarkStart w:id="0" w:name="_GoBack"/>
            <w:bookmarkEnd w:id="0"/>
            <w:r w:rsidRPr="00A254DB">
              <w:rPr>
                <w:b w:val="0"/>
                <w:sz w:val="28"/>
                <w:lang w:val="ru-RU"/>
              </w:rPr>
              <w:br w:type="page"/>
            </w:r>
            <w:r w:rsidR="00A254DB">
              <w:rPr>
                <w:b w:val="0"/>
                <w:sz w:val="28"/>
                <w:lang w:val="ru-RU"/>
              </w:rPr>
              <w:t>Приложение</w:t>
            </w:r>
          </w:p>
          <w:p w:rsidR="00363F06" w:rsidRPr="00A254DB" w:rsidRDefault="00363F06" w:rsidP="005843DF">
            <w:pPr>
              <w:pStyle w:val="1"/>
              <w:rPr>
                <w:b w:val="0"/>
                <w:color w:val="000000"/>
                <w:sz w:val="28"/>
                <w:lang w:val="ru-RU"/>
              </w:rPr>
            </w:pPr>
            <w:r w:rsidRPr="00A254DB">
              <w:rPr>
                <w:b w:val="0"/>
                <w:color w:val="000000"/>
                <w:sz w:val="28"/>
                <w:lang w:val="ru-RU"/>
              </w:rPr>
              <w:t>УТВЕРЖДЕНА</w:t>
            </w:r>
          </w:p>
        </w:tc>
      </w:tr>
      <w:tr w:rsidR="00363F06" w:rsidTr="00A254DB">
        <w:trPr>
          <w:trHeight w:val="1235"/>
          <w:jc w:val="right"/>
        </w:trPr>
        <w:tc>
          <w:tcPr>
            <w:tcW w:w="4076" w:type="dxa"/>
          </w:tcPr>
          <w:p w:rsidR="00363F06" w:rsidRDefault="00363F06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63F06" w:rsidRDefault="00363F06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63F06" w:rsidRDefault="00A254DB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363F06">
              <w:rPr>
                <w:color w:val="000000"/>
              </w:rPr>
              <w:t>Город Архангельск</w:t>
            </w:r>
            <w:r>
              <w:rPr>
                <w:color w:val="000000"/>
              </w:rPr>
              <w:t>"</w:t>
            </w:r>
          </w:p>
          <w:p w:rsidR="00363F06" w:rsidRDefault="00911DED" w:rsidP="005843D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от 22.10 2018 № 3110р</w:t>
            </w:r>
          </w:p>
        </w:tc>
      </w:tr>
    </w:tbl>
    <w:p w:rsidR="00363F06" w:rsidRDefault="00363F06" w:rsidP="00363F06">
      <w:pPr>
        <w:pStyle w:val="20"/>
        <w:ind w:firstLine="0"/>
      </w:pPr>
    </w:p>
    <w:p w:rsidR="008D02F4" w:rsidRDefault="008D02F4"/>
    <w:p w:rsidR="00A254DB" w:rsidRDefault="008D02F4" w:rsidP="008D02F4">
      <w:pPr>
        <w:jc w:val="center"/>
        <w:rPr>
          <w:b/>
          <w:szCs w:val="28"/>
          <w:lang w:eastAsia="en-US"/>
        </w:rPr>
      </w:pPr>
      <w:r w:rsidRPr="008D02F4">
        <w:rPr>
          <w:b/>
          <w:szCs w:val="28"/>
          <w:lang w:eastAsia="en-US"/>
        </w:rPr>
        <w:t xml:space="preserve">Документация </w:t>
      </w:r>
    </w:p>
    <w:p w:rsidR="00A254DB" w:rsidRDefault="008D02F4" w:rsidP="008D02F4">
      <w:pPr>
        <w:jc w:val="center"/>
        <w:rPr>
          <w:b/>
          <w:szCs w:val="28"/>
          <w:lang w:eastAsia="en-US"/>
        </w:rPr>
      </w:pPr>
      <w:r w:rsidRPr="008D02F4">
        <w:rPr>
          <w:b/>
          <w:szCs w:val="28"/>
          <w:lang w:eastAsia="en-US"/>
        </w:rPr>
        <w:t>по планировке территории для размещения линейного объекта</w:t>
      </w:r>
    </w:p>
    <w:p w:rsidR="00A254DB" w:rsidRDefault="00A254DB" w:rsidP="008D02F4">
      <w:pPr>
        <w:jc w:val="center"/>
        <w:rPr>
          <w:b/>
        </w:rPr>
      </w:pPr>
      <w:r>
        <w:rPr>
          <w:b/>
        </w:rPr>
        <w:t>"</w:t>
      </w:r>
      <w:r w:rsidR="00CE7338">
        <w:rPr>
          <w:b/>
        </w:rPr>
        <w:t xml:space="preserve">Участок </w:t>
      </w:r>
      <w:proofErr w:type="spellStart"/>
      <w:r w:rsidR="00CE7338">
        <w:rPr>
          <w:b/>
        </w:rPr>
        <w:t>двухцепной</w:t>
      </w:r>
      <w:proofErr w:type="spellEnd"/>
      <w:r w:rsidR="00CE7338">
        <w:rPr>
          <w:b/>
        </w:rPr>
        <w:t xml:space="preserve"> ВЛ-35 </w:t>
      </w:r>
      <w:proofErr w:type="spellStart"/>
      <w:r w:rsidR="00CE7338">
        <w:rPr>
          <w:b/>
        </w:rPr>
        <w:t>кВ</w:t>
      </w:r>
      <w:proofErr w:type="spellEnd"/>
      <w:r w:rsidR="00CE7338">
        <w:rPr>
          <w:b/>
        </w:rPr>
        <w:t xml:space="preserve"> протяженностью 1,25 км </w:t>
      </w:r>
    </w:p>
    <w:p w:rsidR="008D02F4" w:rsidRPr="008D02F4" w:rsidRDefault="00CE7338" w:rsidP="008D02F4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г.Архангельске</w:t>
      </w:r>
      <w:proofErr w:type="spellEnd"/>
      <w:r>
        <w:rPr>
          <w:b/>
        </w:rPr>
        <w:t xml:space="preserve"> Архангельской области</w:t>
      </w:r>
      <w:r w:rsidR="00A254DB">
        <w:rPr>
          <w:b/>
        </w:rPr>
        <w:t>"</w:t>
      </w:r>
    </w:p>
    <w:p w:rsidR="008D02F4" w:rsidRDefault="008D02F4"/>
    <w:p w:rsidR="008D02F4" w:rsidRPr="00E70AE2" w:rsidRDefault="008D02F4" w:rsidP="00E70AE2">
      <w:pPr>
        <w:pStyle w:val="20"/>
        <w:ind w:firstLine="0"/>
        <w:jc w:val="center"/>
        <w:rPr>
          <w:b/>
        </w:rPr>
      </w:pPr>
      <w:r w:rsidRPr="00E70AE2">
        <w:rPr>
          <w:b/>
        </w:rPr>
        <w:t>В</w:t>
      </w:r>
      <w:r w:rsidR="00E70AE2" w:rsidRPr="00E70AE2">
        <w:rPr>
          <w:b/>
        </w:rPr>
        <w:t>ведение</w:t>
      </w:r>
    </w:p>
    <w:p w:rsidR="00E70AE2" w:rsidRPr="008D02F4" w:rsidRDefault="00E70AE2" w:rsidP="00E70AE2">
      <w:pPr>
        <w:pStyle w:val="20"/>
        <w:ind w:firstLine="0"/>
        <w:jc w:val="center"/>
      </w:pPr>
    </w:p>
    <w:p w:rsidR="00CE7338" w:rsidRDefault="008D02F4" w:rsidP="00CE7338">
      <w:pPr>
        <w:pStyle w:val="20"/>
      </w:pPr>
      <w:r w:rsidRPr="008D02F4">
        <w:t xml:space="preserve">Документация по планировке территории </w:t>
      </w:r>
      <w:r w:rsidR="00CE7338" w:rsidRPr="00CE7338">
        <w:t xml:space="preserve">для размещения линейного </w:t>
      </w:r>
      <w:r w:rsidR="00CE7338" w:rsidRPr="00A254DB">
        <w:rPr>
          <w:spacing w:val="-6"/>
        </w:rPr>
        <w:t xml:space="preserve">объекта </w:t>
      </w:r>
      <w:r w:rsidR="00A254DB" w:rsidRPr="00A254DB">
        <w:rPr>
          <w:spacing w:val="-6"/>
        </w:rPr>
        <w:t>"</w:t>
      </w:r>
      <w:r w:rsidR="00CE7338" w:rsidRPr="00A254DB">
        <w:rPr>
          <w:spacing w:val="-6"/>
        </w:rPr>
        <w:t xml:space="preserve">Участок </w:t>
      </w:r>
      <w:proofErr w:type="spellStart"/>
      <w:r w:rsidR="00CE7338" w:rsidRPr="00A254DB">
        <w:rPr>
          <w:spacing w:val="-6"/>
        </w:rPr>
        <w:t>двухцепной</w:t>
      </w:r>
      <w:proofErr w:type="spellEnd"/>
      <w:r w:rsidR="00CE7338" w:rsidRPr="00A254DB">
        <w:rPr>
          <w:spacing w:val="-6"/>
        </w:rPr>
        <w:t xml:space="preserve"> ВЛ-35 </w:t>
      </w:r>
      <w:proofErr w:type="spellStart"/>
      <w:r w:rsidR="00CE7338" w:rsidRPr="00A254DB">
        <w:rPr>
          <w:spacing w:val="-6"/>
        </w:rPr>
        <w:t>кВ</w:t>
      </w:r>
      <w:proofErr w:type="spellEnd"/>
      <w:r w:rsidR="00CE7338" w:rsidRPr="00A254DB">
        <w:rPr>
          <w:spacing w:val="-6"/>
        </w:rPr>
        <w:t xml:space="preserve"> протяженностью 1,25 км в </w:t>
      </w:r>
      <w:proofErr w:type="spellStart"/>
      <w:r w:rsidR="00CE7338" w:rsidRPr="00A254DB">
        <w:rPr>
          <w:spacing w:val="-6"/>
        </w:rPr>
        <w:t>г.Архангельске</w:t>
      </w:r>
      <w:proofErr w:type="spellEnd"/>
      <w:r w:rsidR="00CE7338" w:rsidRPr="00CE7338">
        <w:t xml:space="preserve"> Архангельской области</w:t>
      </w:r>
      <w:r w:rsidR="00A254DB">
        <w:t>"</w:t>
      </w:r>
      <w:r w:rsidR="00CE7338" w:rsidRPr="00CE7338">
        <w:t xml:space="preserve"> (проект планировки и проект межевания) разработан</w:t>
      </w:r>
      <w:r w:rsidR="00363F06">
        <w:t>а</w:t>
      </w:r>
      <w:r w:rsidR="00CE7338" w:rsidRPr="00CE7338">
        <w:t xml:space="preserve"> генеральной подрядной организацией ООО </w:t>
      </w:r>
      <w:r w:rsidR="00A254DB">
        <w:t>"</w:t>
      </w:r>
      <w:r w:rsidR="00CE7338" w:rsidRPr="00CE7338">
        <w:t>ЛЭП-проект</w:t>
      </w:r>
      <w:r w:rsidR="00A254DB">
        <w:t>"</w:t>
      </w:r>
      <w:r w:rsidR="00CE7338" w:rsidRPr="00CE7338">
        <w:t xml:space="preserve"> на основании технического задания и распоряжения Главы муниципального образования </w:t>
      </w:r>
      <w:r w:rsidR="00A254DB">
        <w:t>"</w:t>
      </w:r>
      <w:r w:rsidR="00CE7338" w:rsidRPr="00CE7338">
        <w:t>Город Архангельск</w:t>
      </w:r>
      <w:r w:rsidR="00A254DB">
        <w:t>"</w:t>
      </w:r>
      <w:r w:rsidR="00CE7338" w:rsidRPr="00CE7338">
        <w:t xml:space="preserve"> от 31.05.2018 №</w:t>
      </w:r>
      <w:r w:rsidR="00A254DB">
        <w:t xml:space="preserve"> </w:t>
      </w:r>
      <w:r w:rsidR="00CE7338" w:rsidRPr="00CE7338">
        <w:t xml:space="preserve">1648р </w:t>
      </w:r>
      <w:r w:rsidR="00A254DB">
        <w:t>"</w:t>
      </w:r>
      <w:r w:rsidR="00CE7338" w:rsidRPr="00CE7338">
        <w:t xml:space="preserve">О подготовке документации по планировке территории для размещения линейного объекта </w:t>
      </w:r>
      <w:r w:rsidR="00A254DB">
        <w:t>"</w:t>
      </w:r>
      <w:r w:rsidR="00CE7338" w:rsidRPr="00CE7338">
        <w:t>Участок двух</w:t>
      </w:r>
      <w:r w:rsidR="00A254DB">
        <w:t>-</w:t>
      </w:r>
      <w:r w:rsidR="00CE7338" w:rsidRPr="00CE7338">
        <w:t xml:space="preserve">цепной ВЛ-35 </w:t>
      </w:r>
      <w:proofErr w:type="spellStart"/>
      <w:r w:rsidR="00CE7338" w:rsidRPr="00CE7338">
        <w:t>кВ</w:t>
      </w:r>
      <w:proofErr w:type="spellEnd"/>
      <w:r w:rsidR="00CE7338" w:rsidRPr="00CE7338">
        <w:t xml:space="preserve"> протяженностью 1,25 км в </w:t>
      </w:r>
      <w:proofErr w:type="spellStart"/>
      <w:r w:rsidR="00CE7338" w:rsidRPr="00CE7338">
        <w:t>г.Архангельске</w:t>
      </w:r>
      <w:proofErr w:type="spellEnd"/>
      <w:r w:rsidR="00CE7338" w:rsidRPr="00CE7338">
        <w:t xml:space="preserve"> Архангельской области</w:t>
      </w:r>
      <w:r w:rsidR="00A254DB">
        <w:t>"</w:t>
      </w:r>
      <w:r w:rsidR="00CE7338" w:rsidRPr="00CE7338">
        <w:t>.</w:t>
      </w:r>
    </w:p>
    <w:p w:rsidR="00CE7338" w:rsidRDefault="00CE7338" w:rsidP="00CE7338">
      <w:pPr>
        <w:pStyle w:val="20"/>
      </w:pPr>
      <w:r w:rsidRPr="00CE7338">
        <w:t xml:space="preserve">Территориально объект располагается на землях населенных пунктов </w:t>
      </w:r>
      <w:r w:rsidR="00A254DB">
        <w:br/>
      </w:r>
      <w:r w:rsidRPr="00CE7338">
        <w:t xml:space="preserve">в </w:t>
      </w:r>
      <w:proofErr w:type="spellStart"/>
      <w:r w:rsidRPr="00CE7338">
        <w:t>г.Архангельске</w:t>
      </w:r>
      <w:proofErr w:type="spellEnd"/>
      <w:r w:rsidRPr="00CE7338">
        <w:t xml:space="preserve"> Архангельской области.</w:t>
      </w:r>
    </w:p>
    <w:p w:rsidR="008D02F4" w:rsidRDefault="00CE7338" w:rsidP="008D02F4">
      <w:pPr>
        <w:pStyle w:val="20"/>
      </w:pPr>
      <w:r>
        <w:t xml:space="preserve">Документация </w:t>
      </w:r>
      <w:r w:rsidR="008D02F4" w:rsidRPr="008D02F4">
        <w:t>разработана на основании ниже перечисленных документов:</w:t>
      </w:r>
    </w:p>
    <w:p w:rsidR="00CE7338" w:rsidRPr="00A254DB" w:rsidRDefault="00CE7338" w:rsidP="00CE7338">
      <w:pPr>
        <w:pStyle w:val="20"/>
        <w:rPr>
          <w:spacing w:val="-4"/>
        </w:rPr>
      </w:pPr>
      <w:r w:rsidRPr="00A254DB">
        <w:rPr>
          <w:spacing w:val="-4"/>
        </w:rPr>
        <w:t xml:space="preserve">1. Генерального плана муниципального образования 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>Город Архангельск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 xml:space="preserve">, утвержденного решением Архангельского городского Совета депутатов </w:t>
      </w:r>
      <w:r w:rsidR="00A254DB">
        <w:rPr>
          <w:spacing w:val="-4"/>
        </w:rPr>
        <w:br/>
      </w:r>
      <w:r w:rsidRPr="00A254DB">
        <w:rPr>
          <w:spacing w:val="-4"/>
        </w:rPr>
        <w:t>от 26.05.2009 №</w:t>
      </w:r>
      <w:r w:rsidR="00A254DB">
        <w:rPr>
          <w:spacing w:val="-4"/>
        </w:rPr>
        <w:t xml:space="preserve"> </w:t>
      </w:r>
      <w:r w:rsidR="00A71F0C">
        <w:rPr>
          <w:spacing w:val="-4"/>
        </w:rPr>
        <w:t>872 (с изменениями).</w:t>
      </w:r>
    </w:p>
    <w:p w:rsidR="00CE7338" w:rsidRPr="00A254DB" w:rsidRDefault="00CE7338" w:rsidP="00CE7338">
      <w:pPr>
        <w:pStyle w:val="20"/>
        <w:rPr>
          <w:spacing w:val="-4"/>
        </w:rPr>
      </w:pPr>
      <w:r w:rsidRPr="00A254DB">
        <w:rPr>
          <w:spacing w:val="-4"/>
        </w:rPr>
        <w:t xml:space="preserve">2. Технического задания на разработку проектной и рабочей документации по объекту: 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 xml:space="preserve">Строительство </w:t>
      </w:r>
      <w:proofErr w:type="spellStart"/>
      <w:r w:rsidRPr="00A254DB">
        <w:rPr>
          <w:spacing w:val="-4"/>
        </w:rPr>
        <w:t>двухцепной</w:t>
      </w:r>
      <w:proofErr w:type="spellEnd"/>
      <w:r w:rsidRPr="00A254DB">
        <w:rPr>
          <w:spacing w:val="-4"/>
        </w:rPr>
        <w:t xml:space="preserve"> ВЛ-35 </w:t>
      </w:r>
      <w:proofErr w:type="spellStart"/>
      <w:r w:rsidRPr="00A254DB">
        <w:rPr>
          <w:spacing w:val="-4"/>
        </w:rPr>
        <w:t>кВ</w:t>
      </w:r>
      <w:proofErr w:type="spellEnd"/>
      <w:r w:rsidRPr="00A254DB">
        <w:rPr>
          <w:spacing w:val="-4"/>
        </w:rPr>
        <w:t xml:space="preserve"> протяженностью 1,25 км </w:t>
      </w:r>
      <w:r w:rsidR="00A254DB">
        <w:rPr>
          <w:spacing w:val="-4"/>
        </w:rPr>
        <w:br/>
      </w:r>
      <w:r w:rsidRPr="00A254DB">
        <w:rPr>
          <w:spacing w:val="-4"/>
        </w:rPr>
        <w:t xml:space="preserve">в </w:t>
      </w:r>
      <w:proofErr w:type="spellStart"/>
      <w:r w:rsidRPr="00A254DB">
        <w:rPr>
          <w:spacing w:val="-4"/>
        </w:rPr>
        <w:t>г.Архангельске</w:t>
      </w:r>
      <w:proofErr w:type="spellEnd"/>
      <w:r w:rsidRPr="00A254DB">
        <w:rPr>
          <w:spacing w:val="-4"/>
        </w:rPr>
        <w:t xml:space="preserve"> Архангельской области (АО 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>Архангельский траловый флот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 xml:space="preserve"> </w:t>
      </w:r>
      <w:r w:rsidR="00A254DB">
        <w:rPr>
          <w:spacing w:val="-4"/>
        </w:rPr>
        <w:br/>
      </w:r>
      <w:r w:rsidRPr="00A254DB">
        <w:rPr>
          <w:spacing w:val="-4"/>
        </w:rPr>
        <w:t>от 04.10.</w:t>
      </w:r>
      <w:r w:rsidR="00363F06" w:rsidRPr="00A254DB">
        <w:rPr>
          <w:spacing w:val="-4"/>
        </w:rPr>
        <w:t>20</w:t>
      </w:r>
      <w:r w:rsidRPr="00A254DB">
        <w:rPr>
          <w:spacing w:val="-4"/>
        </w:rPr>
        <w:t>17</w:t>
      </w:r>
      <w:r w:rsidR="00A254DB">
        <w:rPr>
          <w:spacing w:val="-4"/>
        </w:rPr>
        <w:t xml:space="preserve"> </w:t>
      </w:r>
      <w:r w:rsidR="00A254DB" w:rsidRPr="00A254DB">
        <w:rPr>
          <w:spacing w:val="-4"/>
        </w:rPr>
        <w:t>№</w:t>
      </w:r>
      <w:r w:rsidR="00A254DB">
        <w:rPr>
          <w:spacing w:val="-4"/>
        </w:rPr>
        <w:t xml:space="preserve"> </w:t>
      </w:r>
      <w:r w:rsidR="00A254DB" w:rsidRPr="00A254DB">
        <w:rPr>
          <w:spacing w:val="-4"/>
        </w:rPr>
        <w:t>15-02548А/17</w:t>
      </w:r>
      <w:r w:rsidRPr="00A254DB">
        <w:rPr>
          <w:spacing w:val="-4"/>
        </w:rPr>
        <w:t>)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 xml:space="preserve">, 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 xml:space="preserve">Строительство </w:t>
      </w:r>
      <w:proofErr w:type="spellStart"/>
      <w:r w:rsidRPr="00A254DB">
        <w:rPr>
          <w:spacing w:val="-4"/>
        </w:rPr>
        <w:t>двухтрансформаторной</w:t>
      </w:r>
      <w:proofErr w:type="spellEnd"/>
      <w:r w:rsidRPr="00A254DB">
        <w:rPr>
          <w:spacing w:val="-4"/>
        </w:rPr>
        <w:t xml:space="preserve"> КТПУ-35/0,4кВ с </w:t>
      </w:r>
      <w:r w:rsidR="00A254DB">
        <w:rPr>
          <w:spacing w:val="-4"/>
        </w:rPr>
        <w:t xml:space="preserve">трансформаторами 2х2,5 МВА в </w:t>
      </w:r>
      <w:proofErr w:type="spellStart"/>
      <w:r w:rsidR="00A254DB">
        <w:rPr>
          <w:spacing w:val="-4"/>
        </w:rPr>
        <w:t>г.</w:t>
      </w:r>
      <w:r w:rsidRPr="00A254DB">
        <w:rPr>
          <w:spacing w:val="-4"/>
        </w:rPr>
        <w:t>Архангельске</w:t>
      </w:r>
      <w:proofErr w:type="spellEnd"/>
      <w:r w:rsidRPr="00A254DB">
        <w:rPr>
          <w:spacing w:val="-4"/>
        </w:rPr>
        <w:t xml:space="preserve"> Архангельской области (АО 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>Архангельский траловый флот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 xml:space="preserve"> от 04.10.</w:t>
      </w:r>
      <w:r w:rsidR="00A71F0C">
        <w:rPr>
          <w:spacing w:val="-4"/>
        </w:rPr>
        <w:t>20</w:t>
      </w:r>
      <w:r w:rsidRPr="00A254DB">
        <w:rPr>
          <w:spacing w:val="-4"/>
        </w:rPr>
        <w:t>17</w:t>
      </w:r>
      <w:r w:rsidR="00A254DB">
        <w:rPr>
          <w:spacing w:val="-4"/>
        </w:rPr>
        <w:t xml:space="preserve"> </w:t>
      </w:r>
      <w:r w:rsidR="00A254DB" w:rsidRPr="00A254DB">
        <w:rPr>
          <w:spacing w:val="-4"/>
        </w:rPr>
        <w:t>№</w:t>
      </w:r>
      <w:r w:rsidR="00A254DB">
        <w:rPr>
          <w:spacing w:val="-4"/>
        </w:rPr>
        <w:t xml:space="preserve"> </w:t>
      </w:r>
      <w:r w:rsidR="00A254DB" w:rsidRPr="00A254DB">
        <w:rPr>
          <w:spacing w:val="-4"/>
        </w:rPr>
        <w:t>15-02548А/17</w:t>
      </w:r>
      <w:r w:rsidRPr="00A254DB">
        <w:rPr>
          <w:spacing w:val="-4"/>
        </w:rPr>
        <w:t xml:space="preserve">) </w:t>
      </w:r>
      <w:r w:rsidR="00A254DB">
        <w:rPr>
          <w:spacing w:val="-4"/>
        </w:rPr>
        <w:br/>
      </w:r>
      <w:r w:rsidRPr="00A254DB">
        <w:rPr>
          <w:spacing w:val="-4"/>
        </w:rPr>
        <w:t>для нужд филиала</w:t>
      </w:r>
      <w:r w:rsidR="00A254DB">
        <w:rPr>
          <w:spacing w:val="-4"/>
        </w:rPr>
        <w:t xml:space="preserve"> </w:t>
      </w:r>
      <w:r w:rsidRPr="00A254DB">
        <w:rPr>
          <w:spacing w:val="-4"/>
        </w:rPr>
        <w:t xml:space="preserve">ПАО 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>МРСК Северо-Запада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 xml:space="preserve"> 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>Архэнерго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>.</w:t>
      </w:r>
    </w:p>
    <w:p w:rsidR="00CE7338" w:rsidRPr="00A254DB" w:rsidRDefault="00CE7338" w:rsidP="00CE7338">
      <w:pPr>
        <w:pStyle w:val="20"/>
        <w:rPr>
          <w:spacing w:val="-4"/>
        </w:rPr>
      </w:pPr>
      <w:r w:rsidRPr="00A254DB">
        <w:rPr>
          <w:spacing w:val="-4"/>
        </w:rPr>
        <w:t xml:space="preserve">3. Инженерно-геодезических </w:t>
      </w:r>
      <w:r w:rsidR="00363BFB">
        <w:rPr>
          <w:spacing w:val="-4"/>
        </w:rPr>
        <w:t xml:space="preserve">изысканий , </w:t>
      </w:r>
      <w:r w:rsidRPr="00A254DB">
        <w:rPr>
          <w:spacing w:val="-4"/>
        </w:rPr>
        <w:t xml:space="preserve">выполненных ООО 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>ЛЭП-проект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 xml:space="preserve"> в местной</w:t>
      </w:r>
      <w:r w:rsidR="00363BFB">
        <w:rPr>
          <w:spacing w:val="-4"/>
        </w:rPr>
        <w:t xml:space="preserve"> системе координат Архангельской</w:t>
      </w:r>
      <w:r w:rsidRPr="00A254DB">
        <w:rPr>
          <w:spacing w:val="-4"/>
        </w:rPr>
        <w:t xml:space="preserve"> области и Балтийской системе высот </w:t>
      </w:r>
      <w:r w:rsidR="00A254DB">
        <w:rPr>
          <w:spacing w:val="-4"/>
        </w:rPr>
        <w:br/>
      </w:r>
      <w:r w:rsidRPr="00A254DB">
        <w:rPr>
          <w:spacing w:val="-4"/>
        </w:rPr>
        <w:t>в 2017 году для проектирования настоящего объекта.</w:t>
      </w:r>
    </w:p>
    <w:p w:rsidR="00A254DB" w:rsidRDefault="00CE7338" w:rsidP="00CE7338">
      <w:pPr>
        <w:pStyle w:val="20"/>
        <w:rPr>
          <w:spacing w:val="-4"/>
        </w:rPr>
      </w:pPr>
      <w:r w:rsidRPr="00A254DB">
        <w:rPr>
          <w:spacing w:val="-4"/>
        </w:rPr>
        <w:t xml:space="preserve">Проект разработан на топографической съемке </w:t>
      </w:r>
      <w:r w:rsidR="00A71F0C">
        <w:rPr>
          <w:spacing w:val="-4"/>
        </w:rPr>
        <w:t xml:space="preserve">в </w:t>
      </w:r>
      <w:r w:rsidRPr="00A254DB">
        <w:rPr>
          <w:spacing w:val="-4"/>
        </w:rPr>
        <w:t>масштабе 1:1000. Графические материалы в основной части и в материалах по обоснованию представлены в масштабе 1:2000.</w:t>
      </w:r>
    </w:p>
    <w:p w:rsidR="00A254DB" w:rsidRDefault="00A254DB" w:rsidP="00CE7338">
      <w:pPr>
        <w:pStyle w:val="20"/>
        <w:rPr>
          <w:spacing w:val="-4"/>
        </w:rPr>
        <w:sectPr w:rsidR="00A254DB" w:rsidSect="00A254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7338" w:rsidRDefault="00A254DB" w:rsidP="00A254DB">
      <w:pPr>
        <w:pStyle w:val="20"/>
        <w:jc w:val="center"/>
      </w:pPr>
      <w:r>
        <w:lastRenderedPageBreak/>
        <w:t>2</w:t>
      </w:r>
    </w:p>
    <w:p w:rsidR="00A254DB" w:rsidRDefault="00A254DB" w:rsidP="00A254DB">
      <w:pPr>
        <w:pStyle w:val="20"/>
        <w:jc w:val="center"/>
      </w:pPr>
    </w:p>
    <w:p w:rsidR="00CE7338" w:rsidRPr="00887E1F" w:rsidRDefault="00CE7338" w:rsidP="00887E1F">
      <w:pPr>
        <w:pStyle w:val="20"/>
      </w:pPr>
      <w:r w:rsidRPr="00887E1F">
        <w:t>Проект планировки и проект межевания территории линейного объекта выполнен в соответствии с действующим законодательством и нормативно-технической документацией Р</w:t>
      </w:r>
      <w:r w:rsidR="00A254DB">
        <w:t xml:space="preserve">оссийской </w:t>
      </w:r>
      <w:r w:rsidRPr="00887E1F">
        <w:t>Ф</w:t>
      </w:r>
      <w:r w:rsidR="00A254DB">
        <w:t>едерации</w:t>
      </w:r>
      <w:r w:rsidRPr="00887E1F">
        <w:t>:</w:t>
      </w:r>
    </w:p>
    <w:p w:rsidR="00CE7338" w:rsidRPr="00887E1F" w:rsidRDefault="00CE7338" w:rsidP="00887E1F">
      <w:pPr>
        <w:pStyle w:val="20"/>
      </w:pPr>
      <w:r w:rsidRPr="00887E1F">
        <w:t>Градостроительным кодексом Российской Федерации;</w:t>
      </w:r>
    </w:p>
    <w:p w:rsidR="00CE7338" w:rsidRPr="00887E1F" w:rsidRDefault="00CE7338" w:rsidP="00887E1F">
      <w:pPr>
        <w:pStyle w:val="20"/>
      </w:pPr>
      <w:r w:rsidRPr="00887E1F">
        <w:t>Земельным кодексом Российской Федерации;</w:t>
      </w:r>
    </w:p>
    <w:p w:rsidR="00CE7338" w:rsidRPr="00887E1F" w:rsidRDefault="00CE7338" w:rsidP="00887E1F">
      <w:pPr>
        <w:pStyle w:val="20"/>
      </w:pPr>
      <w:r w:rsidRPr="00887E1F">
        <w:t>Лесным кодексом Российской Федерации;</w:t>
      </w:r>
    </w:p>
    <w:p w:rsidR="00CE7338" w:rsidRPr="00887E1F" w:rsidRDefault="00CE7338" w:rsidP="00887E1F">
      <w:pPr>
        <w:pStyle w:val="20"/>
      </w:pPr>
      <w:r w:rsidRPr="00887E1F">
        <w:t>Водным кодексом Российской Федерации;</w:t>
      </w:r>
    </w:p>
    <w:p w:rsidR="00CE7338" w:rsidRPr="00887E1F" w:rsidRDefault="00CE7338" w:rsidP="00887E1F">
      <w:pPr>
        <w:pStyle w:val="20"/>
      </w:pPr>
      <w:r w:rsidRPr="00A254DB">
        <w:rPr>
          <w:spacing w:val="-4"/>
        </w:rPr>
        <w:t>Федеральным законом от 25.06.2002 №</w:t>
      </w:r>
      <w:r w:rsidR="00A254DB" w:rsidRPr="00A254DB">
        <w:rPr>
          <w:spacing w:val="-4"/>
        </w:rPr>
        <w:t xml:space="preserve"> </w:t>
      </w:r>
      <w:r w:rsidRPr="00A254DB">
        <w:rPr>
          <w:spacing w:val="-4"/>
        </w:rPr>
        <w:t xml:space="preserve">73-ФЗ </w:t>
      </w:r>
      <w:r w:rsidR="00A254DB" w:rsidRPr="00A254DB">
        <w:rPr>
          <w:spacing w:val="-4"/>
        </w:rPr>
        <w:t>"</w:t>
      </w:r>
      <w:r w:rsidRPr="00A254DB">
        <w:rPr>
          <w:spacing w:val="-4"/>
        </w:rPr>
        <w:t>Об объектах</w:t>
      </w:r>
      <w:r w:rsidR="00A254DB" w:rsidRPr="00A254DB">
        <w:rPr>
          <w:spacing w:val="-4"/>
        </w:rPr>
        <w:t xml:space="preserve"> </w:t>
      </w:r>
      <w:r w:rsidRPr="00A254DB">
        <w:rPr>
          <w:spacing w:val="-4"/>
        </w:rPr>
        <w:t>культурного</w:t>
      </w:r>
      <w:r w:rsidRPr="00887E1F">
        <w:t xml:space="preserve"> наследия (памятниках истории и культуры</w:t>
      </w:r>
      <w:r w:rsidR="00887E1F" w:rsidRPr="00887E1F">
        <w:t>) народов Российской Федерации</w:t>
      </w:r>
      <w:r w:rsidR="00A254DB">
        <w:t>"</w:t>
      </w:r>
      <w:r w:rsidR="00887E1F" w:rsidRPr="00887E1F">
        <w:t>;</w:t>
      </w:r>
    </w:p>
    <w:p w:rsidR="00CE7338" w:rsidRPr="00887E1F" w:rsidRDefault="00887E1F" w:rsidP="00887E1F">
      <w:pPr>
        <w:pStyle w:val="20"/>
      </w:pPr>
      <w:r w:rsidRPr="00887E1F">
        <w:t>Федеральным</w:t>
      </w:r>
      <w:r w:rsidR="00CE7338" w:rsidRPr="00887E1F">
        <w:t xml:space="preserve"> закон</w:t>
      </w:r>
      <w:r w:rsidRPr="00887E1F">
        <w:t>ом от 10.01.2002</w:t>
      </w:r>
      <w:r w:rsidR="00CE7338" w:rsidRPr="00887E1F">
        <w:t xml:space="preserve"> №</w:t>
      </w:r>
      <w:r w:rsidR="00A254DB">
        <w:t xml:space="preserve"> </w:t>
      </w:r>
      <w:r w:rsidR="00CE7338" w:rsidRPr="00887E1F">
        <w:t>7-</w:t>
      </w:r>
      <w:r w:rsidRPr="00887E1F">
        <w:t xml:space="preserve">ФЗ </w:t>
      </w:r>
      <w:r w:rsidR="00A254DB">
        <w:t>"</w:t>
      </w:r>
      <w:r w:rsidRPr="00887E1F">
        <w:t>Об охране окружающей среды</w:t>
      </w:r>
      <w:r w:rsidR="00A254DB">
        <w:t>"</w:t>
      </w:r>
      <w:r w:rsidRPr="00887E1F">
        <w:t>;</w:t>
      </w:r>
    </w:p>
    <w:p w:rsidR="00CE7338" w:rsidRPr="00887E1F" w:rsidRDefault="00CE7338" w:rsidP="00887E1F">
      <w:pPr>
        <w:pStyle w:val="20"/>
      </w:pPr>
      <w:r w:rsidRPr="00887E1F">
        <w:t>Ф</w:t>
      </w:r>
      <w:r w:rsidR="00887E1F" w:rsidRPr="00887E1F">
        <w:t>едеральным законом от 21.02.1992</w:t>
      </w:r>
      <w:r w:rsidRPr="00887E1F">
        <w:t xml:space="preserve"> №</w:t>
      </w:r>
      <w:r w:rsidR="00A254DB">
        <w:t xml:space="preserve"> </w:t>
      </w:r>
      <w:r w:rsidRPr="00887E1F">
        <w:t>2395-</w:t>
      </w:r>
      <w:r w:rsidR="00887E1F" w:rsidRPr="00887E1F">
        <w:t xml:space="preserve">1 </w:t>
      </w:r>
      <w:r w:rsidR="00A254DB">
        <w:t>"</w:t>
      </w:r>
      <w:r w:rsidR="00887E1F" w:rsidRPr="00887E1F">
        <w:t>О недрах</w:t>
      </w:r>
      <w:r w:rsidR="00A254DB">
        <w:t>"</w:t>
      </w:r>
      <w:r w:rsidR="00887E1F" w:rsidRPr="00887E1F">
        <w:t>;</w:t>
      </w:r>
    </w:p>
    <w:p w:rsidR="00CE7338" w:rsidRPr="00887E1F" w:rsidRDefault="00CE7338" w:rsidP="00887E1F">
      <w:pPr>
        <w:pStyle w:val="20"/>
      </w:pPr>
      <w:r w:rsidRPr="00887E1F">
        <w:t>Федер</w:t>
      </w:r>
      <w:r w:rsidR="00887E1F" w:rsidRPr="00887E1F">
        <w:t>альным</w:t>
      </w:r>
      <w:r w:rsidRPr="00887E1F">
        <w:t xml:space="preserve"> закон</w:t>
      </w:r>
      <w:r w:rsidR="00887E1F" w:rsidRPr="00887E1F">
        <w:t>ом</w:t>
      </w:r>
      <w:r w:rsidRPr="00887E1F">
        <w:t xml:space="preserve"> от 20.03.2011 № 41-ФЗ </w:t>
      </w:r>
      <w:r w:rsidR="00A254DB">
        <w:t>"</w:t>
      </w:r>
      <w:r w:rsidRPr="00887E1F">
        <w:t xml:space="preserve">О внесении изменений </w:t>
      </w:r>
      <w:r w:rsidR="00A254DB">
        <w:br/>
      </w:r>
      <w:r w:rsidRPr="00887E1F">
        <w:t>в</w:t>
      </w:r>
      <w:r w:rsidR="00887E1F" w:rsidRPr="00887E1F">
        <w:t xml:space="preserve"> </w:t>
      </w:r>
      <w:r w:rsidRPr="00887E1F">
        <w:t>градостроительный кодекс РФ и отдельные законодательные акты РФ в части вопросов</w:t>
      </w:r>
      <w:r w:rsidR="00887E1F" w:rsidRPr="00887E1F">
        <w:t xml:space="preserve"> территориального планирования</w:t>
      </w:r>
      <w:r w:rsidR="00A254DB">
        <w:t>"</w:t>
      </w:r>
      <w:r w:rsidR="00887E1F" w:rsidRPr="00887E1F">
        <w:t>;</w:t>
      </w:r>
    </w:p>
    <w:p w:rsidR="00CE7338" w:rsidRPr="00887E1F" w:rsidRDefault="00CE7338" w:rsidP="00887E1F">
      <w:pPr>
        <w:pStyle w:val="20"/>
      </w:pPr>
      <w:r w:rsidRPr="00887E1F">
        <w:t xml:space="preserve">СНиП 2.07.01-89* </w:t>
      </w:r>
      <w:r w:rsidR="00A254DB">
        <w:t>"</w:t>
      </w:r>
      <w:r w:rsidRPr="00887E1F">
        <w:t>Градостроительство. Планировка и застройка городских и</w:t>
      </w:r>
      <w:r w:rsidR="00887E1F" w:rsidRPr="00887E1F">
        <w:t xml:space="preserve"> </w:t>
      </w:r>
      <w:r w:rsidRPr="00887E1F">
        <w:t>сельс</w:t>
      </w:r>
      <w:r w:rsidR="00887E1F" w:rsidRPr="00887E1F">
        <w:t>ких поселений</w:t>
      </w:r>
      <w:r w:rsidR="00A254DB">
        <w:t>"</w:t>
      </w:r>
      <w:r w:rsidR="00887E1F" w:rsidRPr="00887E1F">
        <w:t>;</w:t>
      </w:r>
    </w:p>
    <w:p w:rsidR="00CE7338" w:rsidRPr="00887E1F" w:rsidRDefault="00CE7338" w:rsidP="00887E1F">
      <w:pPr>
        <w:pStyle w:val="20"/>
      </w:pPr>
      <w:r w:rsidRPr="00887E1F">
        <w:t xml:space="preserve">СНиП 11-04-2003 </w:t>
      </w:r>
      <w:r w:rsidR="00A254DB">
        <w:t>"</w:t>
      </w:r>
      <w:r w:rsidRPr="00887E1F">
        <w:t>Инструкция о порядке разработки, согласования,</w:t>
      </w:r>
      <w:r w:rsidR="00887E1F" w:rsidRPr="00887E1F">
        <w:t xml:space="preserve"> </w:t>
      </w:r>
      <w:r w:rsidRPr="00887E1F">
        <w:t xml:space="preserve">экспертизы и утверждения </w:t>
      </w:r>
      <w:r w:rsidR="00887E1F" w:rsidRPr="00887E1F">
        <w:t>градостроительной документации</w:t>
      </w:r>
      <w:r w:rsidR="00A254DB">
        <w:t>"</w:t>
      </w:r>
      <w:r w:rsidR="00887E1F" w:rsidRPr="00887E1F">
        <w:t>;</w:t>
      </w:r>
    </w:p>
    <w:p w:rsidR="00CE7338" w:rsidRPr="00887E1F" w:rsidRDefault="00CE7338" w:rsidP="00887E1F">
      <w:pPr>
        <w:pStyle w:val="20"/>
      </w:pPr>
      <w:r w:rsidRPr="00887E1F">
        <w:t xml:space="preserve">СанПиН 2.2.1/2.1.1.1200-03 </w:t>
      </w:r>
      <w:r w:rsidR="00A254DB">
        <w:t>"</w:t>
      </w:r>
      <w:r w:rsidRPr="00887E1F">
        <w:t>Санитарно-защитные зоны и санитарная</w:t>
      </w:r>
      <w:r w:rsidR="00887E1F" w:rsidRPr="00887E1F">
        <w:t xml:space="preserve"> </w:t>
      </w:r>
      <w:r w:rsidRPr="00887E1F">
        <w:t xml:space="preserve">классификация предприятий, сооружений и иных </w:t>
      </w:r>
      <w:r w:rsidR="00887E1F" w:rsidRPr="00887E1F">
        <w:t>объектов</w:t>
      </w:r>
      <w:r w:rsidR="00A254DB">
        <w:t>"</w:t>
      </w:r>
      <w:r w:rsidR="00887E1F" w:rsidRPr="00887E1F">
        <w:t>;</w:t>
      </w:r>
    </w:p>
    <w:p w:rsidR="00CE7338" w:rsidRPr="00887E1F" w:rsidRDefault="00A254DB" w:rsidP="00887E1F">
      <w:pPr>
        <w:pStyle w:val="20"/>
      </w:pPr>
      <w:r>
        <w:t>п</w:t>
      </w:r>
      <w:r w:rsidR="00CE7338" w:rsidRPr="00887E1F">
        <w:t>остановление</w:t>
      </w:r>
      <w:r w:rsidR="00887E1F" w:rsidRPr="00887E1F">
        <w:t>м</w:t>
      </w:r>
      <w:r w:rsidR="00CE7338" w:rsidRPr="00887E1F">
        <w:t xml:space="preserve"> Правительства Российской Федерации </w:t>
      </w:r>
      <w:r w:rsidR="00887E1F" w:rsidRPr="00887E1F">
        <w:t xml:space="preserve">от 11.08.2003 </w:t>
      </w:r>
      <w:r>
        <w:br/>
      </w:r>
      <w:r w:rsidR="00CE7338" w:rsidRPr="00887E1F">
        <w:t xml:space="preserve">№ 486 </w:t>
      </w:r>
      <w:r>
        <w:t>"</w:t>
      </w:r>
      <w:r w:rsidR="00CE7338" w:rsidRPr="00887E1F">
        <w:t>Об утверждении Правил определения размеров земельных участков для</w:t>
      </w:r>
      <w:r w:rsidR="00887E1F" w:rsidRPr="00887E1F">
        <w:t xml:space="preserve"> </w:t>
      </w:r>
      <w:r w:rsidR="00CE7338" w:rsidRPr="00887E1F">
        <w:t>размещения воздушных линий электропередачи и опор линий связи, обслуживающих</w:t>
      </w:r>
      <w:r w:rsidR="00887E1F" w:rsidRPr="00887E1F">
        <w:t xml:space="preserve"> электрические сети</w:t>
      </w:r>
      <w:r>
        <w:t>"</w:t>
      </w:r>
      <w:r w:rsidR="00887E1F" w:rsidRPr="00887E1F">
        <w:t>;</w:t>
      </w:r>
    </w:p>
    <w:p w:rsidR="00CE7338" w:rsidRDefault="00CE7338" w:rsidP="00887E1F">
      <w:pPr>
        <w:pStyle w:val="20"/>
      </w:pPr>
      <w:r w:rsidRPr="00887E1F">
        <w:t>ВСН №</w:t>
      </w:r>
      <w:r w:rsidR="00A254DB">
        <w:t xml:space="preserve"> </w:t>
      </w:r>
      <w:r w:rsidRPr="00887E1F">
        <w:t xml:space="preserve">14278тм-т1 </w:t>
      </w:r>
      <w:r w:rsidR="00A254DB">
        <w:t>"</w:t>
      </w:r>
      <w:r w:rsidRPr="00887E1F">
        <w:t>Нормы отвода земель для электрических сетей</w:t>
      </w:r>
      <w:r w:rsidR="00887E1F" w:rsidRPr="00887E1F">
        <w:t xml:space="preserve"> </w:t>
      </w:r>
      <w:r w:rsidRPr="00887E1F">
        <w:t xml:space="preserve">напряжением 0,38-750 </w:t>
      </w:r>
      <w:proofErr w:type="spellStart"/>
      <w:r w:rsidRPr="00887E1F">
        <w:t>кВ</w:t>
      </w:r>
      <w:proofErr w:type="spellEnd"/>
      <w:r w:rsidR="00A254DB">
        <w:t>"</w:t>
      </w:r>
      <w:r w:rsidRPr="00887E1F">
        <w:t>.</w:t>
      </w:r>
    </w:p>
    <w:p w:rsidR="00CE7338" w:rsidRDefault="00CE7338" w:rsidP="00E70AE2">
      <w:pPr>
        <w:pStyle w:val="20"/>
      </w:pPr>
    </w:p>
    <w:p w:rsidR="00CE7338" w:rsidRDefault="00CE7338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887E1F" w:rsidRDefault="00887E1F" w:rsidP="00E70AE2">
      <w:pPr>
        <w:pStyle w:val="20"/>
      </w:pPr>
    </w:p>
    <w:p w:rsidR="00A254DB" w:rsidRDefault="00A254DB" w:rsidP="00E70AE2">
      <w:pPr>
        <w:pStyle w:val="20"/>
        <w:sectPr w:rsidR="00A254DB" w:rsidSect="00A254D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254DB" w:rsidRDefault="00C23621" w:rsidP="00C23621">
      <w:pPr>
        <w:jc w:val="center"/>
        <w:rPr>
          <w:b/>
          <w:szCs w:val="28"/>
          <w:lang w:eastAsia="en-US"/>
        </w:rPr>
      </w:pPr>
      <w:r w:rsidRPr="00C23621">
        <w:rPr>
          <w:b/>
          <w:szCs w:val="28"/>
          <w:lang w:eastAsia="en-US"/>
        </w:rPr>
        <w:lastRenderedPageBreak/>
        <w:t>Проект планировки, подготовленный в составе документаци</w:t>
      </w:r>
      <w:r>
        <w:rPr>
          <w:b/>
          <w:szCs w:val="28"/>
          <w:lang w:eastAsia="en-US"/>
        </w:rPr>
        <w:t>и</w:t>
      </w:r>
      <w:r w:rsidRPr="00C23621">
        <w:rPr>
          <w:b/>
          <w:szCs w:val="28"/>
          <w:lang w:eastAsia="en-US"/>
        </w:rPr>
        <w:t xml:space="preserve"> </w:t>
      </w:r>
    </w:p>
    <w:p w:rsidR="00A254DB" w:rsidRDefault="00C23621" w:rsidP="00C23621">
      <w:pPr>
        <w:jc w:val="center"/>
        <w:rPr>
          <w:b/>
        </w:rPr>
      </w:pPr>
      <w:r w:rsidRPr="00C23621">
        <w:rPr>
          <w:b/>
          <w:szCs w:val="28"/>
          <w:lang w:eastAsia="en-US"/>
        </w:rPr>
        <w:t xml:space="preserve">по планировке территории линейного объекта </w:t>
      </w:r>
      <w:r w:rsidR="00A254DB">
        <w:rPr>
          <w:b/>
        </w:rPr>
        <w:t>"</w:t>
      </w:r>
      <w:r w:rsidR="00887E1F">
        <w:rPr>
          <w:b/>
        </w:rPr>
        <w:t xml:space="preserve">Участок </w:t>
      </w:r>
      <w:proofErr w:type="spellStart"/>
      <w:r w:rsidR="00887E1F">
        <w:rPr>
          <w:b/>
        </w:rPr>
        <w:t>двухцепной</w:t>
      </w:r>
      <w:proofErr w:type="spellEnd"/>
      <w:r w:rsidR="00887E1F">
        <w:rPr>
          <w:b/>
        </w:rPr>
        <w:t xml:space="preserve"> </w:t>
      </w:r>
    </w:p>
    <w:p w:rsidR="00C23621" w:rsidRPr="00C23621" w:rsidRDefault="00887E1F" w:rsidP="00C23621">
      <w:pPr>
        <w:jc w:val="center"/>
        <w:rPr>
          <w:b/>
          <w:szCs w:val="28"/>
          <w:lang w:eastAsia="en-US"/>
        </w:rPr>
      </w:pPr>
      <w:r>
        <w:rPr>
          <w:b/>
        </w:rPr>
        <w:t xml:space="preserve">ВЛ-35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протяженностью 1,25 км в </w:t>
      </w:r>
      <w:proofErr w:type="spellStart"/>
      <w:r>
        <w:rPr>
          <w:b/>
        </w:rPr>
        <w:t>г.Архангельске</w:t>
      </w:r>
      <w:proofErr w:type="spellEnd"/>
      <w:r>
        <w:rPr>
          <w:b/>
        </w:rPr>
        <w:t xml:space="preserve"> Архангельской области</w:t>
      </w:r>
      <w:r w:rsidR="00A254DB">
        <w:rPr>
          <w:b/>
        </w:rPr>
        <w:t>"</w:t>
      </w:r>
    </w:p>
    <w:p w:rsidR="00C23621" w:rsidRDefault="00C23621" w:rsidP="00E70AE2">
      <w:pPr>
        <w:pStyle w:val="20"/>
        <w:rPr>
          <w:b/>
        </w:rPr>
      </w:pPr>
    </w:p>
    <w:p w:rsidR="00C23621" w:rsidRDefault="00C23621" w:rsidP="00C23621">
      <w:pPr>
        <w:pStyle w:val="20"/>
        <w:ind w:firstLine="0"/>
        <w:jc w:val="center"/>
        <w:rPr>
          <w:b/>
        </w:rPr>
      </w:pPr>
      <w:r w:rsidRPr="00546387">
        <w:rPr>
          <w:b/>
        </w:rPr>
        <w:t>Основная часть</w:t>
      </w:r>
      <w:r>
        <w:rPr>
          <w:b/>
        </w:rPr>
        <w:t xml:space="preserve"> проекта планировки</w:t>
      </w:r>
    </w:p>
    <w:p w:rsidR="00C23621" w:rsidRDefault="00C23621" w:rsidP="006A71EF">
      <w:pPr>
        <w:pStyle w:val="20"/>
      </w:pPr>
    </w:p>
    <w:p w:rsidR="00887E1F" w:rsidRPr="000D399D" w:rsidRDefault="00887E1F" w:rsidP="000D399D">
      <w:pPr>
        <w:pStyle w:val="20"/>
      </w:pPr>
      <w:r w:rsidRPr="000D399D">
        <w:t>Целесообразность прохож</w:t>
      </w:r>
      <w:r w:rsidR="00363BFB">
        <w:t>дения трассы проектируемой линии</w:t>
      </w:r>
      <w:r w:rsidRPr="000D399D">
        <w:t xml:space="preserve"> э</w:t>
      </w:r>
      <w:r w:rsidR="00363BFB">
        <w:t xml:space="preserve">лектропередач напряжением 35 </w:t>
      </w:r>
      <w:proofErr w:type="spellStart"/>
      <w:r w:rsidR="00363BFB">
        <w:t>кВ</w:t>
      </w:r>
      <w:proofErr w:type="spellEnd"/>
      <w:r w:rsidRPr="000D399D">
        <w:t xml:space="preserve"> обусловлена следующими факторами:</w:t>
      </w:r>
    </w:p>
    <w:p w:rsidR="00887E1F" w:rsidRPr="000D399D" w:rsidRDefault="00887E1F" w:rsidP="000D399D">
      <w:pPr>
        <w:pStyle w:val="20"/>
      </w:pPr>
      <w:r w:rsidRPr="000D399D">
        <w:t>минимизация затрат на переустройство участков линий электропередач;</w:t>
      </w:r>
    </w:p>
    <w:p w:rsidR="00887E1F" w:rsidRPr="000D399D" w:rsidRDefault="00887E1F" w:rsidP="000D399D">
      <w:pPr>
        <w:pStyle w:val="20"/>
      </w:pPr>
      <w:r w:rsidRPr="000D399D">
        <w:t>обеспечение максимальной надежности электроснабжения;</w:t>
      </w:r>
    </w:p>
    <w:p w:rsidR="00887E1F" w:rsidRPr="000D399D" w:rsidRDefault="00887E1F" w:rsidP="000D399D">
      <w:pPr>
        <w:pStyle w:val="20"/>
      </w:pPr>
      <w:r w:rsidRPr="000D399D">
        <w:t>минимизация перерыва электроснабжения в период строительства;</w:t>
      </w:r>
    </w:p>
    <w:p w:rsidR="00887E1F" w:rsidRPr="000D399D" w:rsidRDefault="00A71F0C" w:rsidP="000D399D">
      <w:pPr>
        <w:pStyle w:val="20"/>
      </w:pPr>
      <w:r>
        <w:t>обеспечение</w:t>
      </w:r>
      <w:r w:rsidR="00887E1F" w:rsidRPr="000D399D">
        <w:t xml:space="preserve"> допустимых габаритов от опор до поверхности земли и пересекаемых сооружений.</w:t>
      </w:r>
    </w:p>
    <w:p w:rsidR="00887E1F" w:rsidRPr="000D399D" w:rsidRDefault="000D399D" w:rsidP="000D399D">
      <w:pPr>
        <w:pStyle w:val="20"/>
      </w:pPr>
      <w:r w:rsidRPr="000D399D">
        <w:t>Ц</w:t>
      </w:r>
      <w:r w:rsidR="00887E1F" w:rsidRPr="000D399D">
        <w:t>ель настоящего проекта – определение размеров и расположения</w:t>
      </w:r>
      <w:r w:rsidRPr="000D399D">
        <w:t xml:space="preserve"> </w:t>
      </w:r>
      <w:r w:rsidR="00887E1F" w:rsidRPr="000D399D">
        <w:t>земельных участков, необходимых на период строительства и в дальнейшем для</w:t>
      </w:r>
      <w:r w:rsidRPr="000D399D">
        <w:t xml:space="preserve"> </w:t>
      </w:r>
      <w:r w:rsidR="00887E1F" w:rsidRPr="000D399D">
        <w:t>эксплуатации реконструированных переходов ЛЭП.</w:t>
      </w:r>
    </w:p>
    <w:p w:rsidR="00887E1F" w:rsidRPr="000D399D" w:rsidRDefault="00887E1F" w:rsidP="000D399D">
      <w:pPr>
        <w:pStyle w:val="20"/>
      </w:pPr>
      <w:r w:rsidRPr="000D399D">
        <w:t>Для обеспечения поставленной цели необходима ориентация на решение</w:t>
      </w:r>
      <w:r w:rsidR="000D399D" w:rsidRPr="000D399D">
        <w:t xml:space="preserve"> </w:t>
      </w:r>
      <w:r w:rsidRPr="000D399D">
        <w:t>следующих задач:</w:t>
      </w:r>
    </w:p>
    <w:p w:rsidR="00887E1F" w:rsidRPr="000D399D" w:rsidRDefault="00887E1F" w:rsidP="000D399D">
      <w:pPr>
        <w:pStyle w:val="20"/>
      </w:pPr>
      <w:r w:rsidRPr="000D399D">
        <w:t>выявление территории, занятой линейным объектом</w:t>
      </w:r>
      <w:r w:rsidR="000D399D" w:rsidRPr="000D399D">
        <w:t>;</w:t>
      </w:r>
    </w:p>
    <w:p w:rsidR="000D399D" w:rsidRPr="000D399D" w:rsidRDefault="00887E1F" w:rsidP="000D399D">
      <w:pPr>
        <w:pStyle w:val="20"/>
      </w:pPr>
      <w:r w:rsidRPr="000D399D">
        <w:t>выявление территории его охранной зоны, устанавливаемой на основании</w:t>
      </w:r>
      <w:r w:rsidR="000D399D" w:rsidRPr="000D399D">
        <w:t xml:space="preserve"> </w:t>
      </w:r>
      <w:r w:rsidRPr="000D399D">
        <w:t>действующего законодательства</w:t>
      </w:r>
      <w:r w:rsidR="000D399D" w:rsidRPr="000D399D">
        <w:t>;</w:t>
      </w:r>
    </w:p>
    <w:p w:rsidR="00887E1F" w:rsidRPr="000D399D" w:rsidRDefault="00887E1F" w:rsidP="000D399D">
      <w:pPr>
        <w:pStyle w:val="20"/>
      </w:pPr>
      <w:r w:rsidRPr="000D399D">
        <w:t>указание существующих и проектируемых объектов, функционально связанных</w:t>
      </w:r>
      <w:r w:rsidR="000D399D" w:rsidRPr="000D399D">
        <w:t xml:space="preserve"> </w:t>
      </w:r>
      <w:r w:rsidRPr="000D399D">
        <w:t>с проектируемым линейным объектом, для обеспечения деятельности которых</w:t>
      </w:r>
      <w:r w:rsidR="000D399D" w:rsidRPr="000D399D">
        <w:t xml:space="preserve"> </w:t>
      </w:r>
      <w:r w:rsidRPr="000D399D">
        <w:t>проектируется линейный объект (например, здания и сооружения, подключаемые к</w:t>
      </w:r>
      <w:r w:rsidR="000D399D" w:rsidRPr="000D399D">
        <w:t xml:space="preserve"> </w:t>
      </w:r>
      <w:r w:rsidRPr="000D399D">
        <w:t>инженерным сетям);</w:t>
      </w:r>
    </w:p>
    <w:p w:rsidR="00887E1F" w:rsidRPr="000D399D" w:rsidRDefault="00887E1F" w:rsidP="000D399D">
      <w:pPr>
        <w:pStyle w:val="20"/>
      </w:pPr>
      <w:r w:rsidRPr="000D399D">
        <w:t>выяв</w:t>
      </w:r>
      <w:r w:rsidR="000D399D" w:rsidRPr="000D399D">
        <w:t>ление</w:t>
      </w:r>
      <w:r w:rsidRPr="000D399D">
        <w:t xml:space="preserve"> объект</w:t>
      </w:r>
      <w:r w:rsidR="000D399D" w:rsidRPr="000D399D">
        <w:t>ов</w:t>
      </w:r>
      <w:r w:rsidRPr="000D399D">
        <w:t>, расположенны</w:t>
      </w:r>
      <w:r w:rsidR="000D399D" w:rsidRPr="000D399D">
        <w:t>х</w:t>
      </w:r>
      <w:r w:rsidRPr="000D399D">
        <w:t xml:space="preserve"> на прилегающей территории, охранные зоны</w:t>
      </w:r>
      <w:r w:rsidR="000D399D" w:rsidRPr="000D399D">
        <w:t xml:space="preserve"> </w:t>
      </w:r>
      <w:r w:rsidRPr="000D399D">
        <w:t xml:space="preserve">которых </w:t>
      </w:r>
      <w:r w:rsidR="00A254DB">
        <w:t>"</w:t>
      </w:r>
      <w:r w:rsidRPr="000D399D">
        <w:t>накладываются</w:t>
      </w:r>
      <w:r w:rsidR="00A254DB">
        <w:t>"</w:t>
      </w:r>
      <w:r w:rsidRPr="000D399D">
        <w:t xml:space="preserve"> на охранную зону проектируемого линейного объекта, а также</w:t>
      </w:r>
      <w:r w:rsidR="000D399D" w:rsidRPr="000D399D">
        <w:t xml:space="preserve"> </w:t>
      </w:r>
      <w:r w:rsidRPr="000D399D">
        <w:t>иные существующие объекты, для функционирования которых устанавливаются</w:t>
      </w:r>
      <w:r w:rsidR="000D399D" w:rsidRPr="000D399D">
        <w:t xml:space="preserve"> </w:t>
      </w:r>
      <w:r w:rsidRPr="000D399D">
        <w:t>ограничения на использование земельных участков в границах охранной зоны</w:t>
      </w:r>
      <w:r w:rsidR="000D399D" w:rsidRPr="000D399D">
        <w:t xml:space="preserve"> </w:t>
      </w:r>
      <w:r w:rsidRPr="000D399D">
        <w:t>проектируемого объекта;</w:t>
      </w:r>
    </w:p>
    <w:p w:rsidR="00887E1F" w:rsidRPr="000D399D" w:rsidRDefault="00887E1F" w:rsidP="000D399D">
      <w:pPr>
        <w:pStyle w:val="20"/>
      </w:pPr>
      <w:r w:rsidRPr="000D399D">
        <w:t>анализ фактического землепользования и соблюдения требований по</w:t>
      </w:r>
      <w:r w:rsidR="000D399D" w:rsidRPr="000D399D">
        <w:t xml:space="preserve"> </w:t>
      </w:r>
      <w:r w:rsidRPr="000D399D">
        <w:t>нормативной обеспеченности на единицу площади земельного участка объектов,</w:t>
      </w:r>
      <w:r w:rsidR="000D399D" w:rsidRPr="000D399D">
        <w:t xml:space="preserve"> </w:t>
      </w:r>
      <w:r w:rsidRPr="000D399D">
        <w:t>расположенных в районе проектирования;</w:t>
      </w:r>
    </w:p>
    <w:p w:rsidR="008E21ED" w:rsidRPr="000D399D" w:rsidRDefault="00887E1F" w:rsidP="000D399D">
      <w:pPr>
        <w:pStyle w:val="20"/>
      </w:pPr>
      <w:r w:rsidRPr="000D399D">
        <w:t>определение в соответствии с нормативными требованиями площадей земельных</w:t>
      </w:r>
      <w:r w:rsidR="000D399D" w:rsidRPr="000D399D">
        <w:t xml:space="preserve"> </w:t>
      </w:r>
      <w:r w:rsidRPr="000D399D">
        <w:t>участков исходя из фактически сложившейся планировочной структуры района</w:t>
      </w:r>
      <w:r w:rsidR="000D399D" w:rsidRPr="000D399D">
        <w:t xml:space="preserve"> </w:t>
      </w:r>
      <w:r w:rsidRPr="000D399D">
        <w:t>проектирования;</w:t>
      </w:r>
    </w:p>
    <w:p w:rsidR="000D399D" w:rsidRPr="000D399D" w:rsidRDefault="000D399D" w:rsidP="000D399D">
      <w:pPr>
        <w:pStyle w:val="20"/>
      </w:pPr>
      <w:r w:rsidRPr="000D399D">
        <w:t>обеспечение условий эксплуатации объектов, расположенных в районе проектирования в границах формируемых земельных участков;</w:t>
      </w:r>
    </w:p>
    <w:p w:rsidR="000D399D" w:rsidRPr="000D399D" w:rsidRDefault="000D399D" w:rsidP="000D399D">
      <w:pPr>
        <w:pStyle w:val="20"/>
      </w:pPr>
      <w:r w:rsidRPr="000D399D">
        <w:t>формирование границ земельных участков с учетом обеспечения требований сложившейся системы землепользования на территории муниципального образования;</w:t>
      </w:r>
    </w:p>
    <w:p w:rsidR="000D399D" w:rsidRPr="000D399D" w:rsidRDefault="000D399D" w:rsidP="000D399D">
      <w:pPr>
        <w:pStyle w:val="20"/>
      </w:pPr>
      <w:r w:rsidRPr="000D399D">
        <w:t>обеспечение прав лиц, являющихся правообладателями земельных, участков, прилегающих к территории проектирования.</w:t>
      </w:r>
    </w:p>
    <w:p w:rsidR="000D399D" w:rsidRPr="000D399D" w:rsidRDefault="000D399D" w:rsidP="000D399D">
      <w:pPr>
        <w:pStyle w:val="20"/>
      </w:pPr>
    </w:p>
    <w:p w:rsidR="00363F06" w:rsidRDefault="00363F06" w:rsidP="000D399D">
      <w:pPr>
        <w:autoSpaceDE w:val="0"/>
        <w:autoSpaceDN w:val="0"/>
        <w:adjustRightInd w:val="0"/>
        <w:sectPr w:rsidR="00363F06" w:rsidSect="00A254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399D" w:rsidRPr="00363F06" w:rsidRDefault="00363F06" w:rsidP="00A254DB">
      <w:pPr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363F06">
        <w:rPr>
          <w:sz w:val="22"/>
          <w:szCs w:val="24"/>
        </w:rPr>
        <w:lastRenderedPageBreak/>
        <w:t>Приложение № 1</w:t>
      </w:r>
    </w:p>
    <w:p w:rsidR="00363F06" w:rsidRPr="00363F06" w:rsidRDefault="00363F06" w:rsidP="00A254DB">
      <w:pPr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363F06">
        <w:rPr>
          <w:sz w:val="22"/>
          <w:szCs w:val="24"/>
        </w:rPr>
        <w:t xml:space="preserve">к проекту планировки </w:t>
      </w:r>
      <w:r w:rsidRPr="00363F06">
        <w:rPr>
          <w:sz w:val="22"/>
          <w:szCs w:val="24"/>
          <w:lang w:eastAsia="en-US"/>
        </w:rPr>
        <w:t xml:space="preserve">территории линейного объекта </w:t>
      </w:r>
      <w:r w:rsidR="00A254DB">
        <w:rPr>
          <w:sz w:val="22"/>
          <w:szCs w:val="24"/>
        </w:rPr>
        <w:t>"</w:t>
      </w:r>
      <w:r w:rsidRPr="00363F06">
        <w:rPr>
          <w:sz w:val="22"/>
          <w:szCs w:val="24"/>
        </w:rPr>
        <w:t xml:space="preserve">Участок </w:t>
      </w:r>
      <w:proofErr w:type="spellStart"/>
      <w:r w:rsidRPr="00363F06">
        <w:rPr>
          <w:sz w:val="22"/>
          <w:szCs w:val="24"/>
        </w:rPr>
        <w:t>двухцепной</w:t>
      </w:r>
      <w:proofErr w:type="spellEnd"/>
      <w:r w:rsidRPr="00363F06">
        <w:rPr>
          <w:sz w:val="22"/>
          <w:szCs w:val="24"/>
        </w:rPr>
        <w:t xml:space="preserve"> ВЛ-35 </w:t>
      </w:r>
      <w:proofErr w:type="spellStart"/>
      <w:r w:rsidRPr="00363F06">
        <w:rPr>
          <w:sz w:val="22"/>
          <w:szCs w:val="24"/>
        </w:rPr>
        <w:t>кВ</w:t>
      </w:r>
      <w:proofErr w:type="spellEnd"/>
      <w:r w:rsidRPr="00363F06">
        <w:rPr>
          <w:sz w:val="22"/>
          <w:szCs w:val="24"/>
        </w:rPr>
        <w:t xml:space="preserve"> протяженностью 1,25 км в </w:t>
      </w:r>
      <w:proofErr w:type="spellStart"/>
      <w:r w:rsidRPr="00363F06">
        <w:rPr>
          <w:sz w:val="22"/>
          <w:szCs w:val="24"/>
        </w:rPr>
        <w:t>г.Архангельске</w:t>
      </w:r>
      <w:proofErr w:type="spellEnd"/>
      <w:r w:rsidRPr="00363F06">
        <w:rPr>
          <w:sz w:val="22"/>
          <w:szCs w:val="24"/>
        </w:rPr>
        <w:t xml:space="preserve"> Архангельской области</w:t>
      </w:r>
      <w:r w:rsidR="00A254DB">
        <w:rPr>
          <w:sz w:val="22"/>
          <w:szCs w:val="24"/>
        </w:rPr>
        <w:t>"</w:t>
      </w:r>
    </w:p>
    <w:p w:rsidR="00363F06" w:rsidRDefault="00363F06" w:rsidP="000D399D">
      <w:pPr>
        <w:autoSpaceDE w:val="0"/>
        <w:autoSpaceDN w:val="0"/>
        <w:adjustRightInd w:val="0"/>
      </w:pPr>
    </w:p>
    <w:p w:rsidR="00363F06" w:rsidRDefault="00363F06" w:rsidP="000D399D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2FE83C57" wp14:editId="7B5FA8FF">
            <wp:extent cx="5464454" cy="77800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98" cy="778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DB" w:rsidRDefault="00A254DB" w:rsidP="00E204A7">
      <w:pPr>
        <w:autoSpaceDE w:val="0"/>
        <w:autoSpaceDN w:val="0"/>
        <w:adjustRightInd w:val="0"/>
        <w:ind w:left="5670"/>
        <w:jc w:val="center"/>
        <w:rPr>
          <w:sz w:val="22"/>
          <w:szCs w:val="24"/>
        </w:rPr>
        <w:sectPr w:rsidR="00A254DB" w:rsidSect="007C468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E204A7" w:rsidRPr="00363F06" w:rsidRDefault="00E204A7" w:rsidP="00A254DB">
      <w:pPr>
        <w:autoSpaceDE w:val="0"/>
        <w:autoSpaceDN w:val="0"/>
        <w:adjustRightInd w:val="0"/>
        <w:ind w:left="5387"/>
        <w:jc w:val="center"/>
        <w:rPr>
          <w:sz w:val="22"/>
          <w:szCs w:val="24"/>
        </w:rPr>
      </w:pPr>
      <w:r w:rsidRPr="00363F06">
        <w:rPr>
          <w:sz w:val="22"/>
          <w:szCs w:val="24"/>
        </w:rPr>
        <w:lastRenderedPageBreak/>
        <w:t xml:space="preserve">Приложение № </w:t>
      </w:r>
      <w:r>
        <w:rPr>
          <w:sz w:val="22"/>
          <w:szCs w:val="24"/>
        </w:rPr>
        <w:t>2</w:t>
      </w:r>
    </w:p>
    <w:p w:rsidR="00E204A7" w:rsidRPr="00363F06" w:rsidRDefault="00E204A7" w:rsidP="00A254DB">
      <w:pPr>
        <w:autoSpaceDE w:val="0"/>
        <w:autoSpaceDN w:val="0"/>
        <w:adjustRightInd w:val="0"/>
        <w:ind w:left="5387"/>
        <w:jc w:val="center"/>
        <w:rPr>
          <w:sz w:val="22"/>
          <w:szCs w:val="24"/>
        </w:rPr>
      </w:pPr>
      <w:r w:rsidRPr="00363F06">
        <w:rPr>
          <w:sz w:val="22"/>
          <w:szCs w:val="24"/>
        </w:rPr>
        <w:t xml:space="preserve">к проекту планировки </w:t>
      </w:r>
      <w:r w:rsidRPr="00363F06">
        <w:rPr>
          <w:sz w:val="22"/>
          <w:szCs w:val="24"/>
          <w:lang w:eastAsia="en-US"/>
        </w:rPr>
        <w:t xml:space="preserve">территории линейного объекта </w:t>
      </w:r>
      <w:r w:rsidR="00A254DB">
        <w:rPr>
          <w:sz w:val="22"/>
          <w:szCs w:val="24"/>
        </w:rPr>
        <w:t>"</w:t>
      </w:r>
      <w:r w:rsidRPr="00363F06">
        <w:rPr>
          <w:sz w:val="22"/>
          <w:szCs w:val="24"/>
        </w:rPr>
        <w:t xml:space="preserve">Участок </w:t>
      </w:r>
      <w:proofErr w:type="spellStart"/>
      <w:r w:rsidRPr="00363F06">
        <w:rPr>
          <w:sz w:val="22"/>
          <w:szCs w:val="24"/>
        </w:rPr>
        <w:t>двухцепной</w:t>
      </w:r>
      <w:proofErr w:type="spellEnd"/>
      <w:r w:rsidRPr="00363F06">
        <w:rPr>
          <w:sz w:val="22"/>
          <w:szCs w:val="24"/>
        </w:rPr>
        <w:t xml:space="preserve"> ВЛ-35 </w:t>
      </w:r>
      <w:proofErr w:type="spellStart"/>
      <w:r w:rsidRPr="00363F06">
        <w:rPr>
          <w:sz w:val="22"/>
          <w:szCs w:val="24"/>
        </w:rPr>
        <w:t>кВ</w:t>
      </w:r>
      <w:proofErr w:type="spellEnd"/>
      <w:r w:rsidRPr="00363F06">
        <w:rPr>
          <w:sz w:val="22"/>
          <w:szCs w:val="24"/>
        </w:rPr>
        <w:t xml:space="preserve"> протяженностью 1,25 км в </w:t>
      </w:r>
      <w:proofErr w:type="spellStart"/>
      <w:r w:rsidRPr="00363F06">
        <w:rPr>
          <w:sz w:val="22"/>
          <w:szCs w:val="24"/>
        </w:rPr>
        <w:t>г.Архангельске</w:t>
      </w:r>
      <w:proofErr w:type="spellEnd"/>
      <w:r w:rsidRPr="00363F06">
        <w:rPr>
          <w:sz w:val="22"/>
          <w:szCs w:val="24"/>
        </w:rPr>
        <w:t xml:space="preserve"> Архангельской области</w:t>
      </w:r>
      <w:r w:rsidR="00A254DB">
        <w:rPr>
          <w:sz w:val="22"/>
          <w:szCs w:val="24"/>
        </w:rPr>
        <w:t>"</w:t>
      </w:r>
    </w:p>
    <w:p w:rsidR="00363F06" w:rsidRDefault="00363F06" w:rsidP="000D399D">
      <w:pPr>
        <w:autoSpaceDE w:val="0"/>
        <w:autoSpaceDN w:val="0"/>
        <w:adjustRightInd w:val="0"/>
      </w:pPr>
    </w:p>
    <w:p w:rsidR="00363F06" w:rsidRDefault="00E204A7" w:rsidP="000D399D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0088517" wp14:editId="41E6BB51">
            <wp:extent cx="5296204" cy="753588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29" cy="753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A7" w:rsidRDefault="00E204A7" w:rsidP="000D399D">
      <w:pPr>
        <w:autoSpaceDE w:val="0"/>
        <w:autoSpaceDN w:val="0"/>
        <w:adjustRightInd w:val="0"/>
      </w:pPr>
    </w:p>
    <w:p w:rsidR="00E204A7" w:rsidRDefault="00E204A7" w:rsidP="000D399D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4BACE4D9" wp14:editId="42D42B2E">
            <wp:extent cx="5934075" cy="4191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A7" w:rsidRDefault="00E204A7" w:rsidP="000D399D">
      <w:pPr>
        <w:autoSpaceDE w:val="0"/>
        <w:autoSpaceDN w:val="0"/>
        <w:adjustRightInd w:val="0"/>
      </w:pPr>
    </w:p>
    <w:p w:rsidR="00E204A7" w:rsidRDefault="00E204A7" w:rsidP="000D399D">
      <w:pPr>
        <w:autoSpaceDE w:val="0"/>
        <w:autoSpaceDN w:val="0"/>
        <w:adjustRightInd w:val="0"/>
      </w:pPr>
    </w:p>
    <w:p w:rsidR="00E204A7" w:rsidRDefault="00E204A7" w:rsidP="000D399D">
      <w:pPr>
        <w:autoSpaceDE w:val="0"/>
        <w:autoSpaceDN w:val="0"/>
        <w:adjustRightInd w:val="0"/>
      </w:pPr>
    </w:p>
    <w:p w:rsidR="00A254DB" w:rsidRDefault="00A254DB">
      <w:pPr>
        <w:spacing w:after="200" w:line="276" w:lineRule="auto"/>
        <w:sectPr w:rsidR="00A254DB" w:rsidSect="007C468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F47B3" w:rsidRPr="00C23621" w:rsidRDefault="004F47B3" w:rsidP="004F47B3">
      <w:pPr>
        <w:jc w:val="center"/>
        <w:rPr>
          <w:b/>
          <w:szCs w:val="28"/>
          <w:lang w:eastAsia="en-US"/>
        </w:rPr>
      </w:pPr>
      <w:r w:rsidRPr="00C23621">
        <w:rPr>
          <w:b/>
          <w:szCs w:val="28"/>
          <w:lang w:eastAsia="en-US"/>
        </w:rPr>
        <w:lastRenderedPageBreak/>
        <w:t xml:space="preserve">Проект </w:t>
      </w:r>
      <w:r>
        <w:rPr>
          <w:b/>
          <w:szCs w:val="28"/>
          <w:lang w:eastAsia="en-US"/>
        </w:rPr>
        <w:t>межевания</w:t>
      </w:r>
      <w:r w:rsidRPr="00C23621">
        <w:rPr>
          <w:b/>
          <w:szCs w:val="28"/>
          <w:lang w:eastAsia="en-US"/>
        </w:rPr>
        <w:t>, подготовленный в составе документаци</w:t>
      </w:r>
      <w:r>
        <w:rPr>
          <w:b/>
          <w:szCs w:val="28"/>
          <w:lang w:eastAsia="en-US"/>
        </w:rPr>
        <w:t>и</w:t>
      </w:r>
      <w:r w:rsidRPr="00C23621">
        <w:rPr>
          <w:b/>
          <w:szCs w:val="28"/>
          <w:lang w:eastAsia="en-US"/>
        </w:rPr>
        <w:t xml:space="preserve"> по планировке территории линейного объекта </w:t>
      </w:r>
      <w:r w:rsidR="00A254DB">
        <w:rPr>
          <w:b/>
        </w:rPr>
        <w:t>"</w:t>
      </w:r>
      <w:r w:rsidR="007C4687">
        <w:rPr>
          <w:b/>
        </w:rPr>
        <w:t xml:space="preserve">Участок </w:t>
      </w:r>
      <w:proofErr w:type="spellStart"/>
      <w:r w:rsidR="007C4687">
        <w:rPr>
          <w:b/>
        </w:rPr>
        <w:t>двухцепной</w:t>
      </w:r>
      <w:proofErr w:type="spellEnd"/>
      <w:r w:rsidR="007C4687">
        <w:rPr>
          <w:b/>
        </w:rPr>
        <w:t xml:space="preserve"> ВЛ-35 </w:t>
      </w:r>
      <w:proofErr w:type="spellStart"/>
      <w:r w:rsidR="007C4687">
        <w:rPr>
          <w:b/>
        </w:rPr>
        <w:t>кВ</w:t>
      </w:r>
      <w:proofErr w:type="spellEnd"/>
      <w:r w:rsidR="007C4687">
        <w:rPr>
          <w:b/>
        </w:rPr>
        <w:t xml:space="preserve"> протяженностью 1,25 км в </w:t>
      </w:r>
      <w:proofErr w:type="spellStart"/>
      <w:r w:rsidR="007C4687">
        <w:rPr>
          <w:b/>
        </w:rPr>
        <w:t>г.Архангельске</w:t>
      </w:r>
      <w:proofErr w:type="spellEnd"/>
      <w:r w:rsidR="007C4687">
        <w:rPr>
          <w:b/>
        </w:rPr>
        <w:t xml:space="preserve"> Архангельской области</w:t>
      </w:r>
      <w:r w:rsidR="00A254DB">
        <w:rPr>
          <w:b/>
        </w:rPr>
        <w:t>"</w:t>
      </w:r>
    </w:p>
    <w:p w:rsidR="004F47B3" w:rsidRDefault="004F47B3" w:rsidP="004F47B3">
      <w:pPr>
        <w:pStyle w:val="20"/>
        <w:rPr>
          <w:b/>
        </w:rPr>
      </w:pPr>
    </w:p>
    <w:p w:rsidR="004F47B3" w:rsidRDefault="004F47B3" w:rsidP="004F47B3">
      <w:pPr>
        <w:pStyle w:val="20"/>
        <w:ind w:firstLine="0"/>
        <w:jc w:val="center"/>
        <w:rPr>
          <w:b/>
        </w:rPr>
      </w:pPr>
      <w:r w:rsidRPr="00546387">
        <w:rPr>
          <w:b/>
        </w:rPr>
        <w:t>Основная часть</w:t>
      </w:r>
      <w:r>
        <w:rPr>
          <w:b/>
        </w:rPr>
        <w:t xml:space="preserve"> проекта межевания</w:t>
      </w:r>
    </w:p>
    <w:p w:rsidR="008E21ED" w:rsidRDefault="008E21ED" w:rsidP="00697E51">
      <w:pPr>
        <w:pStyle w:val="20"/>
      </w:pPr>
    </w:p>
    <w:p w:rsidR="007C4687" w:rsidRDefault="007C4687" w:rsidP="007C468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4"/>
          <w:lang w:eastAsia="en-US"/>
        </w:rPr>
      </w:pPr>
      <w:r>
        <w:rPr>
          <w:rFonts w:eastAsiaTheme="minorHAnsi"/>
          <w:b/>
          <w:bCs/>
          <w:sz w:val="26"/>
          <w:szCs w:val="24"/>
          <w:lang w:eastAsia="en-US"/>
        </w:rPr>
        <w:t xml:space="preserve">1. </w:t>
      </w:r>
      <w:r w:rsidR="002C2C61" w:rsidRPr="000D399D">
        <w:rPr>
          <w:rFonts w:eastAsiaTheme="minorHAnsi"/>
          <w:b/>
          <w:bCs/>
          <w:sz w:val="26"/>
          <w:szCs w:val="24"/>
          <w:lang w:eastAsia="en-US"/>
        </w:rPr>
        <w:t>Характеристика полосы отвода</w:t>
      </w:r>
    </w:p>
    <w:p w:rsidR="007C4687" w:rsidRPr="000D399D" w:rsidRDefault="007C4687" w:rsidP="007C468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4"/>
          <w:lang w:eastAsia="en-US"/>
        </w:rPr>
      </w:pPr>
    </w:p>
    <w:p w:rsidR="007C4687" w:rsidRPr="000D399D" w:rsidRDefault="007C4687" w:rsidP="007C4687">
      <w:pPr>
        <w:pStyle w:val="20"/>
      </w:pPr>
      <w:r w:rsidRPr="000D399D">
        <w:t>Проектируемый участок л</w:t>
      </w:r>
      <w:r w:rsidR="00A71F0C">
        <w:t xml:space="preserve">иний электропередач 35 </w:t>
      </w:r>
      <w:proofErr w:type="spellStart"/>
      <w:r w:rsidR="00A71F0C">
        <w:t>кВ</w:t>
      </w:r>
      <w:proofErr w:type="spellEnd"/>
      <w:r w:rsidR="00A71F0C">
        <w:t xml:space="preserve"> находи</w:t>
      </w:r>
      <w:r w:rsidRPr="000D399D">
        <w:t xml:space="preserve">тся на незастроенной территории </w:t>
      </w:r>
      <w:proofErr w:type="spellStart"/>
      <w:r w:rsidRPr="000D399D">
        <w:t>Маймаксанского</w:t>
      </w:r>
      <w:proofErr w:type="spellEnd"/>
      <w:r w:rsidRPr="000D399D">
        <w:t xml:space="preserve"> и </w:t>
      </w:r>
      <w:proofErr w:type="spellStart"/>
      <w:r w:rsidRPr="000D399D">
        <w:t>Соломбальского</w:t>
      </w:r>
      <w:proofErr w:type="spellEnd"/>
      <w:r w:rsidRPr="000D399D">
        <w:t xml:space="preserve"> </w:t>
      </w:r>
      <w:proofErr w:type="spellStart"/>
      <w:r w:rsidRPr="000D399D">
        <w:t>террито</w:t>
      </w:r>
      <w:r w:rsidR="00A254DB">
        <w:t>-</w:t>
      </w:r>
      <w:r w:rsidRPr="000D399D">
        <w:t>риальных</w:t>
      </w:r>
      <w:proofErr w:type="spellEnd"/>
      <w:r w:rsidRPr="000D399D">
        <w:t xml:space="preserve"> округов </w:t>
      </w:r>
      <w:proofErr w:type="spellStart"/>
      <w:r w:rsidRPr="000D399D">
        <w:t>г.Архангельска</w:t>
      </w:r>
      <w:proofErr w:type="spellEnd"/>
      <w:r w:rsidRPr="000D399D">
        <w:t>.</w:t>
      </w:r>
    </w:p>
    <w:p w:rsidR="007C4687" w:rsidRPr="000D399D" w:rsidRDefault="007C4687" w:rsidP="007C4687">
      <w:pPr>
        <w:pStyle w:val="20"/>
      </w:pPr>
      <w:r w:rsidRPr="000D399D">
        <w:t xml:space="preserve">Общая протяженность проектируемого участка линии 35 </w:t>
      </w:r>
      <w:proofErr w:type="spellStart"/>
      <w:r w:rsidRPr="000D399D">
        <w:t>кВ</w:t>
      </w:r>
      <w:proofErr w:type="spellEnd"/>
      <w:r w:rsidRPr="000D399D">
        <w:t xml:space="preserve"> составляет 1200 м.</w:t>
      </w:r>
    </w:p>
    <w:p w:rsidR="007C4687" w:rsidRPr="000D399D" w:rsidRDefault="007C4687" w:rsidP="007C4687">
      <w:pPr>
        <w:pStyle w:val="20"/>
      </w:pPr>
      <w:r w:rsidRPr="000D399D">
        <w:t>В связи со строительством линий электропередач перенос или реконструкция существующих смежных коммуникаций не требуется.</w:t>
      </w:r>
    </w:p>
    <w:p w:rsidR="007C4687" w:rsidRPr="000D399D" w:rsidRDefault="007C4687" w:rsidP="007C4687">
      <w:pPr>
        <w:pStyle w:val="20"/>
      </w:pPr>
      <w:r w:rsidRPr="000D399D">
        <w:t>На всем протяжении линейной части, а также на проектируемых площадках для размещения линейного объекта проведены инженерные изыскания в соответствии с действующим законодательством.</w:t>
      </w:r>
    </w:p>
    <w:p w:rsidR="007C4687" w:rsidRPr="000D399D" w:rsidRDefault="007C4687" w:rsidP="007C4687">
      <w:pPr>
        <w:pStyle w:val="20"/>
      </w:pPr>
      <w:r w:rsidRPr="000D399D">
        <w:t>Основные технико-экономические показатели по воздушно</w:t>
      </w:r>
      <w:r w:rsidR="006C31F7">
        <w:t>й линии представлены в таблице</w:t>
      </w:r>
      <w:r w:rsidRPr="000D399D">
        <w:t>.</w:t>
      </w:r>
    </w:p>
    <w:p w:rsidR="002C2C61" w:rsidRDefault="002C2C61" w:rsidP="007C4687">
      <w:pPr>
        <w:pStyle w:val="20"/>
      </w:pPr>
    </w:p>
    <w:p w:rsidR="007C4687" w:rsidRDefault="006C31F7" w:rsidP="007C4687">
      <w:pPr>
        <w:pStyle w:val="20"/>
      </w:pPr>
      <w:r>
        <w:t>Таблица</w:t>
      </w:r>
      <w:r w:rsidR="007C4687" w:rsidRPr="000D399D">
        <w:t xml:space="preserve"> – Технико-экономические показатели</w:t>
      </w:r>
    </w:p>
    <w:p w:rsidR="002C2C61" w:rsidRPr="000D399D" w:rsidRDefault="002C2C61" w:rsidP="007C4687">
      <w:pPr>
        <w:pStyle w:val="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687" w:rsidRPr="000D399D" w:rsidTr="006111E2">
        <w:tc>
          <w:tcPr>
            <w:tcW w:w="9571" w:type="dxa"/>
            <w:gridSpan w:val="2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 xml:space="preserve">ВЛ-35 </w:t>
            </w:r>
            <w:proofErr w:type="spellStart"/>
            <w:r w:rsidRPr="000D399D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7C4687" w:rsidRPr="000D399D" w:rsidTr="006111E2">
        <w:tc>
          <w:tcPr>
            <w:tcW w:w="4785" w:type="dxa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 xml:space="preserve">1. Номинальное напряжение, </w:t>
            </w:r>
            <w:proofErr w:type="spellStart"/>
            <w:r w:rsidRPr="000D399D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786" w:type="dxa"/>
            <w:vAlign w:val="center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</w:tr>
      <w:tr w:rsidR="007C4687" w:rsidRPr="000D399D" w:rsidTr="006111E2">
        <w:tc>
          <w:tcPr>
            <w:tcW w:w="4785" w:type="dxa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2. Марка провода, сечение жил</w:t>
            </w:r>
          </w:p>
        </w:tc>
        <w:tc>
          <w:tcPr>
            <w:tcW w:w="4786" w:type="dxa"/>
            <w:vAlign w:val="center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АС120/19</w:t>
            </w:r>
          </w:p>
        </w:tc>
      </w:tr>
      <w:tr w:rsidR="007C4687" w:rsidRPr="000D399D" w:rsidTr="006111E2">
        <w:tc>
          <w:tcPr>
            <w:tcW w:w="4785" w:type="dxa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3. Строительная длина, м</w:t>
            </w:r>
          </w:p>
        </w:tc>
        <w:tc>
          <w:tcPr>
            <w:tcW w:w="4786" w:type="dxa"/>
            <w:vAlign w:val="center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1200</w:t>
            </w:r>
          </w:p>
        </w:tc>
      </w:tr>
      <w:tr w:rsidR="007C4687" w:rsidRPr="000D399D" w:rsidTr="006111E2">
        <w:tc>
          <w:tcPr>
            <w:tcW w:w="4785" w:type="dxa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4. Количество цепей</w:t>
            </w:r>
          </w:p>
        </w:tc>
        <w:tc>
          <w:tcPr>
            <w:tcW w:w="4786" w:type="dxa"/>
            <w:vAlign w:val="center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C4687" w:rsidRPr="000D399D" w:rsidTr="006111E2">
        <w:tc>
          <w:tcPr>
            <w:tcW w:w="4785" w:type="dxa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5. Тип опор</w:t>
            </w:r>
          </w:p>
        </w:tc>
        <w:tc>
          <w:tcPr>
            <w:tcW w:w="4786" w:type="dxa"/>
            <w:vAlign w:val="center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 xml:space="preserve">Стальные унифицированные У35-2т,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У110-2</w:t>
            </w:r>
          </w:p>
        </w:tc>
      </w:tr>
      <w:tr w:rsidR="007C4687" w:rsidRPr="000D399D" w:rsidTr="006111E2">
        <w:tc>
          <w:tcPr>
            <w:tcW w:w="4785" w:type="dxa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6. Охранная зона (зона вдоль ВЛ в виде земельного участка и воздушного пространства, ограниченных вертикальными воображаемыми плоскостями, расположенными по обе стороны линии от крайних проводов при не отклоненном их положении), м</w:t>
            </w:r>
          </w:p>
        </w:tc>
        <w:tc>
          <w:tcPr>
            <w:tcW w:w="4786" w:type="dxa"/>
            <w:vAlign w:val="center"/>
          </w:tcPr>
          <w:p w:rsidR="007C4687" w:rsidRPr="000D399D" w:rsidRDefault="007C4687" w:rsidP="0061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99D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</w:tbl>
    <w:p w:rsidR="007C4687" w:rsidRDefault="007C4687" w:rsidP="007C46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2C2C61" w:rsidRDefault="007C4687" w:rsidP="007C4687">
      <w:pPr>
        <w:pStyle w:val="20"/>
      </w:pPr>
      <w:r w:rsidRPr="007C4687">
        <w:t xml:space="preserve">Потребность в земельных ресурсах для строительства линий </w:t>
      </w:r>
      <w:proofErr w:type="spellStart"/>
      <w:r w:rsidRPr="007C4687">
        <w:t>напряже</w:t>
      </w:r>
      <w:r w:rsidR="002C2C61">
        <w:t>-</w:t>
      </w:r>
      <w:r w:rsidRPr="007C4687">
        <w:t>нием</w:t>
      </w:r>
      <w:proofErr w:type="spellEnd"/>
      <w:r w:rsidRPr="007C4687">
        <w:t xml:space="preserve"> 35 </w:t>
      </w:r>
      <w:proofErr w:type="spellStart"/>
      <w:r w:rsidRPr="007C4687">
        <w:t>кВ</w:t>
      </w:r>
      <w:proofErr w:type="spellEnd"/>
      <w:r w:rsidRPr="007C4687">
        <w:t xml:space="preserve"> определена на основании норм отвода земель в соответствии </w:t>
      </w:r>
      <w:r w:rsidR="002C2C61">
        <w:br/>
      </w:r>
      <w:r w:rsidRPr="007C4687">
        <w:t xml:space="preserve">с Правилами определения размеров земельных участков для размещения воздушных линий электропередачи и опор линий связи, обслуживающих </w:t>
      </w:r>
      <w:r w:rsidRPr="002C2C61">
        <w:rPr>
          <w:spacing w:val="-4"/>
        </w:rPr>
        <w:t>электрические сети, утвержденными постановлением Правительства Российской</w:t>
      </w:r>
      <w:r w:rsidRPr="007C4687">
        <w:t xml:space="preserve"> Федерации от 11 августа 2003 года</w:t>
      </w:r>
      <w:r w:rsidR="002C2C61">
        <w:t xml:space="preserve"> </w:t>
      </w:r>
      <w:r w:rsidR="002C2C61" w:rsidRPr="007C4687">
        <w:t>№ 486</w:t>
      </w:r>
      <w:r w:rsidRPr="007C4687">
        <w:t>, а также №</w:t>
      </w:r>
      <w:r w:rsidR="002C2C61">
        <w:t xml:space="preserve"> </w:t>
      </w:r>
      <w:r w:rsidRPr="007C4687">
        <w:t xml:space="preserve">4278тм-т1 </w:t>
      </w:r>
      <w:r w:rsidR="00A254DB">
        <w:t>"</w:t>
      </w:r>
      <w:r w:rsidRPr="007C4687">
        <w:t xml:space="preserve">Нормы отвода земель для электрических сетей напряжением 0,38-750 </w:t>
      </w:r>
      <w:proofErr w:type="spellStart"/>
      <w:r w:rsidRPr="007C4687">
        <w:t>кВ</w:t>
      </w:r>
      <w:proofErr w:type="spellEnd"/>
      <w:r w:rsidR="00A254DB">
        <w:t>"</w:t>
      </w:r>
      <w:r w:rsidR="00A71F0C">
        <w:t xml:space="preserve">, </w:t>
      </w:r>
      <w:r w:rsidRPr="007C4687">
        <w:t xml:space="preserve"> и требова</w:t>
      </w:r>
      <w:r w:rsidR="00A71F0C">
        <w:t xml:space="preserve">ниями технологического процесса </w:t>
      </w:r>
      <w:r w:rsidRPr="007C4687">
        <w:t xml:space="preserve"> для размещения и проезда строительной техники.</w:t>
      </w:r>
    </w:p>
    <w:p w:rsidR="002C2C61" w:rsidRDefault="002C2C61" w:rsidP="007C4687">
      <w:pPr>
        <w:pStyle w:val="20"/>
        <w:sectPr w:rsidR="002C2C61" w:rsidSect="00A254DB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C4687" w:rsidRDefault="002C2C61" w:rsidP="002C2C61">
      <w:pPr>
        <w:pStyle w:val="20"/>
        <w:jc w:val="center"/>
      </w:pPr>
      <w:r>
        <w:lastRenderedPageBreak/>
        <w:t>2</w:t>
      </w:r>
    </w:p>
    <w:p w:rsidR="002C2C61" w:rsidRPr="007C4687" w:rsidRDefault="002C2C61" w:rsidP="002C2C61">
      <w:pPr>
        <w:pStyle w:val="20"/>
        <w:jc w:val="center"/>
      </w:pPr>
    </w:p>
    <w:p w:rsidR="007C4687" w:rsidRPr="007C4687" w:rsidRDefault="007C4687" w:rsidP="007C4687">
      <w:pPr>
        <w:pStyle w:val="20"/>
      </w:pPr>
      <w:r w:rsidRPr="007C4687">
        <w:t xml:space="preserve">В соответствии с Правилами установления охранных зон объектов </w:t>
      </w:r>
      <w:r w:rsidRPr="002C2C61">
        <w:rPr>
          <w:spacing w:val="-4"/>
        </w:rPr>
        <w:t>электросетевого хозяйства и особых условий использования земельных участков,</w:t>
      </w:r>
      <w:r w:rsidRPr="007C4687">
        <w:t xml:space="preserve"> расположенных в границах таких зон, утвержденными постановлением Правительства Российской Федерации от 24.02.2009 № 160, для линий электропередачи устанавливается охранная зона трассы линии освещения вдоль воздушных линий электропередачи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</w:t>
      </w:r>
      <w:r w:rsidR="002C2C61">
        <w:t>-</w:t>
      </w:r>
      <w:proofErr w:type="spellStart"/>
      <w:r w:rsidR="00363BFB">
        <w:t>ными</w:t>
      </w:r>
      <w:proofErr w:type="spellEnd"/>
      <w:r w:rsidR="00363BFB">
        <w:t xml:space="preserve"> плоскостями, наход</w:t>
      </w:r>
      <w:r w:rsidRPr="007C4687">
        <w:t>ящими</w:t>
      </w:r>
      <w:r w:rsidR="00363BFB">
        <w:t xml:space="preserve">ся </w:t>
      </w:r>
      <w:r w:rsidRPr="007C4687">
        <w:t xml:space="preserve"> по обе стороны линии электропередачи от крайних проводов при не отклонённом их положении на расстоянии 15 метров для ВЛ напряжением 35 </w:t>
      </w:r>
      <w:proofErr w:type="spellStart"/>
      <w:r w:rsidRPr="007C4687">
        <w:t>кВ.</w:t>
      </w:r>
      <w:proofErr w:type="spellEnd"/>
    </w:p>
    <w:p w:rsidR="007C4687" w:rsidRPr="007C4687" w:rsidRDefault="007C4687" w:rsidP="007C4687">
      <w:pPr>
        <w:pStyle w:val="20"/>
      </w:pPr>
      <w:r w:rsidRPr="007C4687">
        <w:t>В пределах охранных зон воздушных линий электропередачи без письменного решения о согласовании сетевых организаций юридическим и физическим лицам запрещается:</w:t>
      </w:r>
    </w:p>
    <w:p w:rsidR="007C4687" w:rsidRPr="007C4687" w:rsidRDefault="007C4687" w:rsidP="007C4687">
      <w:pPr>
        <w:pStyle w:val="20"/>
      </w:pPr>
      <w:r w:rsidRPr="007C4687">
        <w:t>строительство, капитальный ремонт, реконструкция или снос зданий и сооружений;</w:t>
      </w:r>
    </w:p>
    <w:p w:rsidR="007C4687" w:rsidRPr="007C4687" w:rsidRDefault="007C4687" w:rsidP="007C4687">
      <w:pPr>
        <w:pStyle w:val="20"/>
      </w:pPr>
      <w:r w:rsidRPr="007C4687">
        <w:t xml:space="preserve">горные, взрывные, мелиоративные работы, в том числе связанные </w:t>
      </w:r>
      <w:r w:rsidR="002C2C61">
        <w:br/>
      </w:r>
      <w:r w:rsidRPr="007C4687">
        <w:t>с временным затоплением земель;</w:t>
      </w:r>
    </w:p>
    <w:p w:rsidR="007C4687" w:rsidRPr="007C4687" w:rsidRDefault="007C4687" w:rsidP="007C4687">
      <w:pPr>
        <w:pStyle w:val="20"/>
      </w:pPr>
      <w:r w:rsidRPr="007C4687">
        <w:t>посадка и вырубка деревьев и кустарников;</w:t>
      </w:r>
    </w:p>
    <w:p w:rsidR="007C4687" w:rsidRPr="007C4687" w:rsidRDefault="007C4687" w:rsidP="007C4687">
      <w:pPr>
        <w:pStyle w:val="20"/>
      </w:pPr>
      <w:r w:rsidRPr="007C4687"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7C4687" w:rsidRPr="007C4687" w:rsidRDefault="007C4687" w:rsidP="007C4687">
      <w:pPr>
        <w:pStyle w:val="20"/>
      </w:pPr>
      <w:r w:rsidRPr="007C4687"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7C4687" w:rsidRPr="007C4687" w:rsidRDefault="007C4687" w:rsidP="007C4687">
      <w:pPr>
        <w:pStyle w:val="20"/>
      </w:pPr>
      <w:r w:rsidRPr="007C4687"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7C4687" w:rsidRPr="007C4687" w:rsidRDefault="007C4687" w:rsidP="007C4687">
      <w:pPr>
        <w:pStyle w:val="20"/>
      </w:pPr>
      <w:r w:rsidRPr="007C4687">
        <w:t>полевые сельскохозяйственные работы с применением сельско</w:t>
      </w:r>
      <w:r w:rsidR="002C2C61">
        <w:t>-</w:t>
      </w:r>
      <w:r w:rsidRPr="007C4687">
        <w:t>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</w:t>
      </w:r>
      <w:r w:rsidR="002C2C61">
        <w:t>;</w:t>
      </w:r>
    </w:p>
    <w:p w:rsidR="007C4687" w:rsidRPr="007C4687" w:rsidRDefault="007C4687" w:rsidP="007C4687">
      <w:pPr>
        <w:pStyle w:val="20"/>
      </w:pPr>
      <w:r w:rsidRPr="007C4687"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7C4687" w:rsidRPr="007C4687" w:rsidRDefault="007C4687" w:rsidP="007C4687">
      <w:pPr>
        <w:pStyle w:val="20"/>
      </w:pPr>
      <w:r w:rsidRPr="007C4687">
        <w:t>складировать или размещать хранилища любых, в том числе горюче</w:t>
      </w:r>
      <w:r w:rsidR="002C2C61">
        <w:t>-</w:t>
      </w:r>
      <w:r w:rsidRPr="007C4687">
        <w:t>смазочных, материалов.</w:t>
      </w:r>
    </w:p>
    <w:p w:rsidR="002C2C61" w:rsidRDefault="007C4687" w:rsidP="007C4687">
      <w:pPr>
        <w:pStyle w:val="20"/>
      </w:pPr>
      <w:r w:rsidRPr="007C4687">
        <w:t>Согласно сведениям государственного кадас</w:t>
      </w:r>
      <w:r w:rsidR="00A71F0C">
        <w:t>тра объектов недвижимости (ГКН)</w:t>
      </w:r>
      <w:r w:rsidRPr="007C4687">
        <w:t xml:space="preserve"> объект предполагается разместить на земельных участках следующих категорий</w:t>
      </w:r>
      <w:r w:rsidR="002C2C61">
        <w:t xml:space="preserve"> – з</w:t>
      </w:r>
      <w:r w:rsidRPr="007C4687">
        <w:t>емли населенных пунктов</w:t>
      </w:r>
      <w:r w:rsidR="002C2C61">
        <w:t>.</w:t>
      </w:r>
    </w:p>
    <w:p w:rsidR="002C2C61" w:rsidRDefault="002C2C61" w:rsidP="002C2C61">
      <w:pPr>
        <w:rPr>
          <w:color w:val="000000"/>
          <w:szCs w:val="28"/>
          <w:lang w:eastAsia="en-US"/>
        </w:rPr>
      </w:pPr>
      <w:r>
        <w:br w:type="page"/>
      </w:r>
    </w:p>
    <w:p w:rsidR="007C4687" w:rsidRDefault="002C2C61" w:rsidP="002C2C61">
      <w:pPr>
        <w:pStyle w:val="20"/>
        <w:jc w:val="center"/>
      </w:pPr>
      <w:r>
        <w:lastRenderedPageBreak/>
        <w:t>3</w:t>
      </w:r>
    </w:p>
    <w:p w:rsidR="002C2C61" w:rsidRPr="007C4687" w:rsidRDefault="002C2C61" w:rsidP="002C2C61">
      <w:pPr>
        <w:pStyle w:val="20"/>
        <w:jc w:val="center"/>
      </w:pPr>
    </w:p>
    <w:p w:rsidR="007C4687" w:rsidRPr="007C4687" w:rsidRDefault="007C4687" w:rsidP="007C4687">
      <w:pPr>
        <w:pStyle w:val="20"/>
      </w:pPr>
      <w:r w:rsidRPr="007C4687">
        <w:t>Особо охраняемые природные территории:</w:t>
      </w:r>
    </w:p>
    <w:p w:rsidR="007C4687" w:rsidRPr="007C4687" w:rsidRDefault="007C4687" w:rsidP="007C4687">
      <w:pPr>
        <w:pStyle w:val="20"/>
      </w:pPr>
      <w:r w:rsidRPr="007C4687">
        <w:t>Строящаяся трасса линии освещения не затрагивает особо охраняемых природных территорий федерального, регионального и местного значения.</w:t>
      </w:r>
    </w:p>
    <w:p w:rsidR="007C4687" w:rsidRPr="007C4687" w:rsidRDefault="007C4687" w:rsidP="007C4687">
      <w:pPr>
        <w:pStyle w:val="20"/>
      </w:pPr>
      <w:r w:rsidRPr="007C4687">
        <w:t>Объекты и территории историко-культурного наследия:</w:t>
      </w:r>
    </w:p>
    <w:p w:rsidR="007C4687" w:rsidRPr="007C4687" w:rsidRDefault="007C4687" w:rsidP="007C4687">
      <w:pPr>
        <w:pStyle w:val="20"/>
      </w:pPr>
      <w:r w:rsidRPr="007C4687">
        <w:t xml:space="preserve">В пределах трассы линии освещения объектов культурного наследия, памятников истории и культуры, в том числе памятников археологии, </w:t>
      </w:r>
      <w:r w:rsidR="002C2C61">
        <w:br/>
      </w:r>
      <w:r w:rsidRPr="007C4687">
        <w:t>не зарегистрировано.</w:t>
      </w:r>
    </w:p>
    <w:p w:rsidR="007C4687" w:rsidRPr="007C4687" w:rsidRDefault="007C4687" w:rsidP="007C4687">
      <w:pPr>
        <w:pStyle w:val="20"/>
      </w:pPr>
    </w:p>
    <w:p w:rsidR="007C4687" w:rsidRPr="002C2C61" w:rsidRDefault="002C2C61" w:rsidP="002C2C61">
      <w:pPr>
        <w:pStyle w:val="20"/>
        <w:ind w:firstLine="0"/>
        <w:jc w:val="center"/>
        <w:rPr>
          <w:b/>
        </w:rPr>
      </w:pPr>
      <w:r w:rsidRPr="002C2C61">
        <w:rPr>
          <w:b/>
        </w:rPr>
        <w:t>2. Сведения о затрагиваемых земельных участках</w:t>
      </w:r>
    </w:p>
    <w:p w:rsidR="007C4687" w:rsidRPr="007C4687" w:rsidRDefault="007C4687" w:rsidP="007C4687">
      <w:pPr>
        <w:pStyle w:val="20"/>
      </w:pPr>
    </w:p>
    <w:p w:rsidR="007C4687" w:rsidRPr="007C4687" w:rsidRDefault="007C4687" w:rsidP="007C4687">
      <w:pPr>
        <w:pStyle w:val="20"/>
      </w:pPr>
      <w:r w:rsidRPr="002C2C61">
        <w:rPr>
          <w:spacing w:val="-4"/>
        </w:rPr>
        <w:t>Формирование земельных участков для размещения линий осуществляется</w:t>
      </w:r>
      <w:r w:rsidRPr="007C4687">
        <w:t xml:space="preserve"> из земель, не закрепленных за конкретными лицами.</w:t>
      </w:r>
    </w:p>
    <w:p w:rsidR="007C4687" w:rsidRPr="007C4687" w:rsidRDefault="007C4687" w:rsidP="007C4687">
      <w:pPr>
        <w:pStyle w:val="20"/>
      </w:pPr>
      <w:r w:rsidRPr="007C4687">
        <w:t xml:space="preserve">Для размещения опор линий электропередач и трансформаторной подстанции 35/0,4 </w:t>
      </w:r>
      <w:proofErr w:type="spellStart"/>
      <w:r w:rsidRPr="007C4687">
        <w:t>кВ</w:t>
      </w:r>
      <w:proofErr w:type="spellEnd"/>
      <w:r w:rsidRPr="007C4687">
        <w:t xml:space="preserve"> образуются м</w:t>
      </w:r>
      <w:r w:rsidR="00363BFB">
        <w:t>ногоконтурные земельные участки</w:t>
      </w:r>
      <w:r w:rsidRPr="007C4687">
        <w:t xml:space="preserve"> общей площадью 1470,25 </w:t>
      </w:r>
      <w:proofErr w:type="spellStart"/>
      <w:r w:rsidRPr="007C4687">
        <w:t>кв.м</w:t>
      </w:r>
      <w:proofErr w:type="spellEnd"/>
      <w:r w:rsidRPr="007C4687">
        <w:t>, состоящие из</w:t>
      </w:r>
      <w:r w:rsidR="00E204A7">
        <w:t>:</w:t>
      </w:r>
    </w:p>
    <w:p w:rsidR="002C2C61" w:rsidRDefault="002C2C61" w:rsidP="007C4687">
      <w:pPr>
        <w:pStyle w:val="20"/>
      </w:pPr>
      <w:r>
        <w:t>з</w:t>
      </w:r>
      <w:r w:rsidR="007C4687" w:rsidRPr="007C4687">
        <w:t xml:space="preserve">емельного участка общей площадью 403.75 </w:t>
      </w:r>
      <w:proofErr w:type="spellStart"/>
      <w:r w:rsidR="007C4687" w:rsidRPr="007C4687">
        <w:t>кв.м</w:t>
      </w:r>
      <w:proofErr w:type="spellEnd"/>
      <w:r w:rsidR="007C4687" w:rsidRPr="007C4687">
        <w:t>, состоящего из 10 зам</w:t>
      </w:r>
      <w:r>
        <w:t>-</w:t>
      </w:r>
      <w:proofErr w:type="spellStart"/>
      <w:r w:rsidR="007C4687" w:rsidRPr="007C4687">
        <w:t>кнутых</w:t>
      </w:r>
      <w:proofErr w:type="spellEnd"/>
      <w:r w:rsidR="007C4687" w:rsidRPr="007C4687">
        <w:t xml:space="preserve"> контуров, расположенных в границах када</w:t>
      </w:r>
      <w:r>
        <w:t>стрового квартала 29:22:0000000;</w:t>
      </w:r>
    </w:p>
    <w:p w:rsidR="007C4687" w:rsidRPr="007C4687" w:rsidRDefault="002C2C61" w:rsidP="007C4687">
      <w:pPr>
        <w:pStyle w:val="20"/>
      </w:pPr>
      <w:r>
        <w:t>з</w:t>
      </w:r>
      <w:r w:rsidR="007C4687" w:rsidRPr="007C4687">
        <w:t xml:space="preserve">емельного участка общей площадью 1066,5 </w:t>
      </w:r>
      <w:proofErr w:type="spellStart"/>
      <w:r w:rsidR="007C4687" w:rsidRPr="007C4687">
        <w:t>кв.м</w:t>
      </w:r>
      <w:proofErr w:type="spellEnd"/>
      <w:r w:rsidR="007C4687" w:rsidRPr="007C4687">
        <w:t>, состоящего из 1 зам</w:t>
      </w:r>
      <w:r>
        <w:t>-</w:t>
      </w:r>
      <w:proofErr w:type="spellStart"/>
      <w:r w:rsidR="007C4687" w:rsidRPr="007C4687">
        <w:t>кнутого</w:t>
      </w:r>
      <w:proofErr w:type="spellEnd"/>
      <w:r w:rsidR="007C4687" w:rsidRPr="007C4687">
        <w:t xml:space="preserve"> контура, расположенного в границах земельного участка 29:22:012102:7.</w:t>
      </w:r>
    </w:p>
    <w:p w:rsidR="002D7A29" w:rsidRDefault="002D7A29" w:rsidP="002D7A29">
      <w:pPr>
        <w:pStyle w:val="20"/>
      </w:pPr>
    </w:p>
    <w:p w:rsidR="002D7A29" w:rsidRDefault="002D7A29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Default="00E204A7" w:rsidP="002D7A29">
      <w:pPr>
        <w:pStyle w:val="20"/>
      </w:pPr>
    </w:p>
    <w:p w:rsidR="00E204A7" w:rsidRPr="00363F06" w:rsidRDefault="00E204A7" w:rsidP="00E204A7">
      <w:pPr>
        <w:autoSpaceDE w:val="0"/>
        <w:autoSpaceDN w:val="0"/>
        <w:adjustRightInd w:val="0"/>
        <w:ind w:left="5670"/>
        <w:jc w:val="center"/>
        <w:rPr>
          <w:sz w:val="22"/>
          <w:szCs w:val="24"/>
        </w:rPr>
      </w:pPr>
      <w:r w:rsidRPr="00363F06">
        <w:rPr>
          <w:sz w:val="22"/>
          <w:szCs w:val="24"/>
        </w:rPr>
        <w:t xml:space="preserve">Приложение </w:t>
      </w:r>
    </w:p>
    <w:p w:rsidR="002C2C61" w:rsidRDefault="00E204A7" w:rsidP="00E204A7">
      <w:pPr>
        <w:autoSpaceDE w:val="0"/>
        <w:autoSpaceDN w:val="0"/>
        <w:adjustRightInd w:val="0"/>
        <w:ind w:left="5670"/>
        <w:jc w:val="center"/>
        <w:rPr>
          <w:sz w:val="22"/>
          <w:szCs w:val="24"/>
        </w:rPr>
      </w:pPr>
      <w:r w:rsidRPr="00363F06">
        <w:rPr>
          <w:sz w:val="22"/>
          <w:szCs w:val="24"/>
        </w:rPr>
        <w:t xml:space="preserve">к проекту </w:t>
      </w:r>
      <w:r>
        <w:rPr>
          <w:sz w:val="22"/>
          <w:szCs w:val="24"/>
        </w:rPr>
        <w:t>межевания</w:t>
      </w:r>
      <w:r w:rsidRPr="00363F06">
        <w:rPr>
          <w:sz w:val="22"/>
          <w:szCs w:val="24"/>
        </w:rPr>
        <w:t xml:space="preserve"> </w:t>
      </w:r>
      <w:r w:rsidRPr="00363F06">
        <w:rPr>
          <w:sz w:val="22"/>
          <w:szCs w:val="24"/>
          <w:lang w:eastAsia="en-US"/>
        </w:rPr>
        <w:t xml:space="preserve">территории линейного объекта </w:t>
      </w:r>
      <w:r w:rsidR="00A254DB">
        <w:rPr>
          <w:sz w:val="22"/>
          <w:szCs w:val="24"/>
        </w:rPr>
        <w:t>"</w:t>
      </w:r>
      <w:r w:rsidRPr="00363F06">
        <w:rPr>
          <w:sz w:val="22"/>
          <w:szCs w:val="24"/>
        </w:rPr>
        <w:t xml:space="preserve">Участок </w:t>
      </w:r>
      <w:proofErr w:type="spellStart"/>
      <w:r w:rsidRPr="00363F06">
        <w:rPr>
          <w:sz w:val="22"/>
          <w:szCs w:val="24"/>
        </w:rPr>
        <w:t>двухцепной</w:t>
      </w:r>
      <w:proofErr w:type="spellEnd"/>
      <w:r w:rsidRPr="00363F06">
        <w:rPr>
          <w:sz w:val="22"/>
          <w:szCs w:val="24"/>
        </w:rPr>
        <w:t xml:space="preserve"> ВЛ-35 </w:t>
      </w:r>
      <w:proofErr w:type="spellStart"/>
      <w:r w:rsidRPr="00363F06">
        <w:rPr>
          <w:sz w:val="22"/>
          <w:szCs w:val="24"/>
        </w:rPr>
        <w:t>кВ</w:t>
      </w:r>
      <w:proofErr w:type="spellEnd"/>
      <w:r w:rsidRPr="00363F06">
        <w:rPr>
          <w:sz w:val="22"/>
          <w:szCs w:val="24"/>
        </w:rPr>
        <w:t xml:space="preserve"> протяженностью 1,25 км </w:t>
      </w:r>
    </w:p>
    <w:p w:rsidR="00E204A7" w:rsidRPr="00363F06" w:rsidRDefault="00E204A7" w:rsidP="00E204A7">
      <w:pPr>
        <w:autoSpaceDE w:val="0"/>
        <w:autoSpaceDN w:val="0"/>
        <w:adjustRightInd w:val="0"/>
        <w:ind w:left="5670"/>
        <w:jc w:val="center"/>
        <w:rPr>
          <w:sz w:val="22"/>
          <w:szCs w:val="24"/>
        </w:rPr>
      </w:pPr>
      <w:r w:rsidRPr="00363F06">
        <w:rPr>
          <w:sz w:val="22"/>
          <w:szCs w:val="24"/>
        </w:rPr>
        <w:t xml:space="preserve">в </w:t>
      </w:r>
      <w:proofErr w:type="spellStart"/>
      <w:r w:rsidRPr="00363F06">
        <w:rPr>
          <w:sz w:val="22"/>
          <w:szCs w:val="24"/>
        </w:rPr>
        <w:t>г.Архангельске</w:t>
      </w:r>
      <w:proofErr w:type="spellEnd"/>
      <w:r w:rsidRPr="00363F06">
        <w:rPr>
          <w:sz w:val="22"/>
          <w:szCs w:val="24"/>
        </w:rPr>
        <w:t xml:space="preserve"> Архангельской области</w:t>
      </w:r>
      <w:r w:rsidR="00A254DB">
        <w:rPr>
          <w:sz w:val="22"/>
          <w:szCs w:val="24"/>
        </w:rPr>
        <w:t>"</w:t>
      </w:r>
    </w:p>
    <w:p w:rsidR="00E204A7" w:rsidRDefault="00E204A7" w:rsidP="002D7A29">
      <w:pPr>
        <w:pStyle w:val="20"/>
      </w:pPr>
    </w:p>
    <w:p w:rsidR="00E204A7" w:rsidRPr="00E70AE2" w:rsidRDefault="00E204A7" w:rsidP="00E204A7">
      <w:pPr>
        <w:pStyle w:val="20"/>
        <w:ind w:firstLine="0"/>
      </w:pPr>
      <w:r>
        <w:rPr>
          <w:noProof/>
          <w:lang w:eastAsia="ru-RU"/>
        </w:rPr>
        <w:drawing>
          <wp:inline distT="0" distB="0" distL="0" distR="0" wp14:anchorId="14B78F52" wp14:editId="6101F31C">
            <wp:extent cx="5537606" cy="7879368"/>
            <wp:effectExtent l="0" t="0" r="635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06" cy="78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4A7" w:rsidRPr="00E70AE2" w:rsidSect="002C2C61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F4"/>
    <w:rsid w:val="000821CD"/>
    <w:rsid w:val="000D399D"/>
    <w:rsid w:val="001331F9"/>
    <w:rsid w:val="001A1FB1"/>
    <w:rsid w:val="0022247A"/>
    <w:rsid w:val="00260201"/>
    <w:rsid w:val="002C2C61"/>
    <w:rsid w:val="002D7A29"/>
    <w:rsid w:val="00363BFB"/>
    <w:rsid w:val="00363F06"/>
    <w:rsid w:val="003A0257"/>
    <w:rsid w:val="00482773"/>
    <w:rsid w:val="004F47B3"/>
    <w:rsid w:val="00532459"/>
    <w:rsid w:val="005C1BF0"/>
    <w:rsid w:val="005D41A0"/>
    <w:rsid w:val="00697E51"/>
    <w:rsid w:val="006A71EF"/>
    <w:rsid w:val="006C31F7"/>
    <w:rsid w:val="006D1F8C"/>
    <w:rsid w:val="00756871"/>
    <w:rsid w:val="007C4687"/>
    <w:rsid w:val="008453A6"/>
    <w:rsid w:val="00887E1F"/>
    <w:rsid w:val="008D02F4"/>
    <w:rsid w:val="008E21ED"/>
    <w:rsid w:val="00906584"/>
    <w:rsid w:val="00911DED"/>
    <w:rsid w:val="009558AF"/>
    <w:rsid w:val="009D4C40"/>
    <w:rsid w:val="00A254DB"/>
    <w:rsid w:val="00A33E95"/>
    <w:rsid w:val="00A41F16"/>
    <w:rsid w:val="00A71F0C"/>
    <w:rsid w:val="00B64082"/>
    <w:rsid w:val="00B965DF"/>
    <w:rsid w:val="00C23621"/>
    <w:rsid w:val="00CC02C6"/>
    <w:rsid w:val="00CE7338"/>
    <w:rsid w:val="00D04C5F"/>
    <w:rsid w:val="00D7694B"/>
    <w:rsid w:val="00D8078B"/>
    <w:rsid w:val="00E204A7"/>
    <w:rsid w:val="00E70AE2"/>
    <w:rsid w:val="00E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F06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link w:val="20"/>
    <w:locked/>
    <w:rsid w:val="008D02F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8D02F4"/>
    <w:pPr>
      <w:ind w:firstLine="709"/>
      <w:jc w:val="both"/>
    </w:pPr>
    <w:rPr>
      <w:color w:val="000000"/>
      <w:szCs w:val="28"/>
      <w:lang w:eastAsia="en-US"/>
    </w:rPr>
  </w:style>
  <w:style w:type="table" w:styleId="a3">
    <w:name w:val="Table Grid"/>
    <w:basedOn w:val="a1"/>
    <w:uiPriority w:val="59"/>
    <w:rsid w:val="006A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D41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4687"/>
    <w:pPr>
      <w:ind w:left="720"/>
      <w:contextualSpacing/>
    </w:pPr>
  </w:style>
  <w:style w:type="paragraph" w:customStyle="1" w:styleId="11">
    <w:name w:val="Стиль1"/>
    <w:basedOn w:val="a"/>
    <w:rsid w:val="00363F0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Body Text Indent"/>
    <w:basedOn w:val="a"/>
    <w:link w:val="a9"/>
    <w:uiPriority w:val="99"/>
    <w:unhideWhenUsed/>
    <w:rsid w:val="00363F06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63F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63F06"/>
    <w:rPr>
      <w:rFonts w:ascii="Times New Roman" w:eastAsia="Times New Roman" w:hAnsi="Times New Roman" w:cs="Times New Roman"/>
      <w:b/>
      <w:sz w:val="20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F06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link w:val="20"/>
    <w:locked/>
    <w:rsid w:val="008D02F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8D02F4"/>
    <w:pPr>
      <w:ind w:firstLine="709"/>
      <w:jc w:val="both"/>
    </w:pPr>
    <w:rPr>
      <w:color w:val="000000"/>
      <w:szCs w:val="28"/>
      <w:lang w:eastAsia="en-US"/>
    </w:rPr>
  </w:style>
  <w:style w:type="table" w:styleId="a3">
    <w:name w:val="Table Grid"/>
    <w:basedOn w:val="a1"/>
    <w:uiPriority w:val="59"/>
    <w:rsid w:val="006A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D41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4687"/>
    <w:pPr>
      <w:ind w:left="720"/>
      <w:contextualSpacing/>
    </w:pPr>
  </w:style>
  <w:style w:type="paragraph" w:customStyle="1" w:styleId="11">
    <w:name w:val="Стиль1"/>
    <w:basedOn w:val="a"/>
    <w:rsid w:val="00363F0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Body Text Indent"/>
    <w:basedOn w:val="a"/>
    <w:link w:val="a9"/>
    <w:uiPriority w:val="99"/>
    <w:unhideWhenUsed/>
    <w:rsid w:val="00363F06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63F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63F06"/>
    <w:rPr>
      <w:rFonts w:ascii="Times New Roman" w:eastAsia="Times New Roman" w:hAnsi="Times New Roman" w:cs="Times New Roman"/>
      <w:b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Перекопская</dc:creator>
  <cp:lastModifiedBy>Любовь Федоровна Фадеева</cp:lastModifiedBy>
  <cp:revision>2</cp:revision>
  <cp:lastPrinted>2018-10-22T08:43:00Z</cp:lastPrinted>
  <dcterms:created xsi:type="dcterms:W3CDTF">2018-10-22T12:23:00Z</dcterms:created>
  <dcterms:modified xsi:type="dcterms:W3CDTF">2018-10-22T12:23:00Z</dcterms:modified>
</cp:coreProperties>
</file>