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48"/>
        <w:gridCol w:w="10646"/>
      </w:tblGrid>
      <w:tr w:rsidR="00E00C82" w:rsidRPr="003B67D9" w:rsidTr="007F75A0">
        <w:trPr>
          <w:gridAfter w:val="1"/>
          <w:wAfter w:w="10646" w:type="dxa"/>
          <w:trHeight w:val="235"/>
        </w:trPr>
        <w:tc>
          <w:tcPr>
            <w:tcW w:w="4948" w:type="dxa"/>
          </w:tcPr>
          <w:p w:rsidR="00E00C82" w:rsidRPr="00BE713C" w:rsidRDefault="00E00C82" w:rsidP="00271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C82" w:rsidRPr="003B67D9" w:rsidTr="007F75A0">
        <w:trPr>
          <w:trHeight w:val="1707"/>
        </w:trPr>
        <w:tc>
          <w:tcPr>
            <w:tcW w:w="15594" w:type="dxa"/>
            <w:gridSpan w:val="2"/>
          </w:tcPr>
          <w:p w:rsidR="008159B8" w:rsidRPr="00BE713C" w:rsidRDefault="008159B8" w:rsidP="008159B8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8B4C6D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риложение</w:t>
            </w:r>
          </w:p>
          <w:p w:rsidR="008159B8" w:rsidRPr="00BE713C" w:rsidRDefault="008159B8" w:rsidP="008159B8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                                                               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BE713C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r w:rsidR="00BC69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20.07.2018 № 903</w:t>
            </w:r>
            <w:bookmarkStart w:id="0" w:name="_GoBack"/>
            <w:bookmarkEnd w:id="0"/>
          </w:p>
          <w:p w:rsidR="008159B8" w:rsidRPr="00BE713C" w:rsidRDefault="008159B8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93E73" w:rsidRPr="00BE713C" w:rsidRDefault="008159B8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</w:t>
            </w:r>
          </w:p>
          <w:tbl>
            <w:tblPr>
              <w:tblpPr w:leftFromText="180" w:rightFromText="180" w:vertAnchor="page" w:horzAnchor="margin" w:tblpXSpec="right" w:tblpY="180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943"/>
            </w:tblGrid>
            <w:tr w:rsidR="00993E73" w:rsidRPr="00D03284" w:rsidTr="009E4CE1">
              <w:trPr>
                <w:trHeight w:val="1843"/>
              </w:trPr>
              <w:tc>
                <w:tcPr>
                  <w:tcW w:w="4943" w:type="dxa"/>
                </w:tcPr>
                <w:p w:rsidR="00993E73" w:rsidRPr="00D03284" w:rsidRDefault="00993E73" w:rsidP="00993E73">
                  <w:pPr>
                    <w:spacing w:after="0" w:line="240" w:lineRule="auto"/>
                    <w:ind w:left="10241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  <w:r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</w:t>
                  </w:r>
                  <w:r w:rsidR="008B4C6D"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риложение</w:t>
                  </w:r>
                  <w:r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№ 1</w:t>
                  </w:r>
                </w:p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 ведомственной целевой программе</w:t>
                  </w:r>
                </w:p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"Развитие образования на территории</w:t>
                  </w:r>
                </w:p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"Город Архангельск"</w:t>
                  </w:r>
                </w:p>
              </w:tc>
            </w:tr>
          </w:tbl>
          <w:p w:rsidR="00993E73" w:rsidRPr="00D03284" w:rsidRDefault="00993E73" w:rsidP="00993E7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993E73" w:rsidRPr="00D03284" w:rsidRDefault="00993E73" w:rsidP="00993E7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E73" w:rsidRPr="00D03284" w:rsidRDefault="00993E73" w:rsidP="00993E7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E73" w:rsidRPr="00D03284" w:rsidRDefault="00993E73" w:rsidP="00993E7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E73" w:rsidRPr="00D03284" w:rsidRDefault="00993E73" w:rsidP="00993E7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E73" w:rsidRPr="00D03284" w:rsidRDefault="00993E73" w:rsidP="00993E7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E73" w:rsidRPr="00D03284" w:rsidRDefault="00993E73" w:rsidP="0099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ar164"/>
            <w:bookmarkEnd w:id="1"/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</w:t>
            </w:r>
          </w:p>
          <w:p w:rsidR="008B4C6D" w:rsidRDefault="00993E73" w:rsidP="0099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о целевых индикаторах ведомственной 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"Развитие образования на территории </w:t>
            </w:r>
          </w:p>
          <w:p w:rsidR="00993E73" w:rsidRPr="00D03284" w:rsidRDefault="00993E73" w:rsidP="0099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  <w:r w:rsidR="008B4C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"Город Архангельск" и их значениях</w:t>
            </w:r>
          </w:p>
          <w:p w:rsidR="00993E73" w:rsidRPr="002B1482" w:rsidRDefault="00993E73" w:rsidP="0099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pPr w:leftFromText="180" w:rightFromText="180" w:vertAnchor="text" w:tblpX="-444" w:tblpY="1"/>
              <w:tblOverlap w:val="never"/>
              <w:tblW w:w="153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7083"/>
              <w:gridCol w:w="992"/>
              <w:gridCol w:w="992"/>
              <w:gridCol w:w="993"/>
              <w:gridCol w:w="992"/>
              <w:gridCol w:w="1134"/>
              <w:gridCol w:w="992"/>
              <w:gridCol w:w="992"/>
              <w:gridCol w:w="1134"/>
            </w:tblGrid>
            <w:tr w:rsidR="00993E73" w:rsidRPr="002B1482" w:rsidTr="008B4C6D">
              <w:tc>
                <w:tcPr>
                  <w:tcW w:w="7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2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Значения целевых индикаторов</w:t>
                  </w:r>
                </w:p>
              </w:tc>
            </w:tr>
            <w:tr w:rsidR="00993E73" w:rsidRPr="002B1482" w:rsidTr="008B4C6D">
              <w:tc>
                <w:tcPr>
                  <w:tcW w:w="7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8B4C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Годы реализации ведомственной программы</w:t>
                  </w:r>
                </w:p>
              </w:tc>
            </w:tr>
            <w:tr w:rsidR="00993E73" w:rsidRPr="002B1482" w:rsidTr="008B4C6D">
              <w:tc>
                <w:tcPr>
                  <w:tcW w:w="7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8B4C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D03284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D03284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Целевой индикатор 1. Доля детей, обеспеченных услугами дошкольного образования, от общей численности детей в возрасте от 3 до 7 лет в муниципальном образовании "Город Архангельск"</w:t>
                  </w:r>
                </w:p>
                <w:p w:rsidR="008B4C6D" w:rsidRDefault="008B4C6D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8B4C6D" w:rsidRPr="00031645" w:rsidRDefault="008B4C6D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3164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3164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3164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3164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3164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3164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3164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3164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C6D" w:rsidRDefault="00993E73" w:rsidP="008B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</w:t>
                  </w:r>
                </w:p>
                <w:p w:rsidR="00993E73" w:rsidRPr="00EC736F" w:rsidRDefault="00993E73" w:rsidP="008B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>до 18 лет в муниципальном образовании "Город Архангельск"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Default="00993E73" w:rsidP="00993E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  <w:p w:rsidR="00993E73" w:rsidRPr="00014FE5" w:rsidRDefault="00993E73" w:rsidP="00993E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14FE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14FE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EC736F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EC736F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EC736F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EC736F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EC736F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993E73" w:rsidRPr="002B1482" w:rsidTr="00566147">
              <w:trPr>
                <w:trHeight w:val="1161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C6D" w:rsidRDefault="00993E73" w:rsidP="008B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3. Доля детей, охваченных дополнительными общеразвивающими программами, от общей численности детей </w:t>
                  </w:r>
                </w:p>
                <w:p w:rsidR="00993E73" w:rsidRPr="00194D1E" w:rsidRDefault="00993E73" w:rsidP="008B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в возрасте от 5 до 18 лет в муниципальном образовании "Город Архангельск"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82,2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76,1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14FE5" w:rsidRDefault="00993E73" w:rsidP="008B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Целевой индикатор 4. Доля обучающихся, успешно завершивших среднее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бщее образование в муниципальном образовании "Город Архангельск", от общей численности выпускников</w:t>
                  </w:r>
                  <w:r w:rsidR="0025229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завершивших среднее общее образование в муниципальном образовании "Город Архангельск"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14FE5" w:rsidRDefault="00993E73" w:rsidP="00993E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14FE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14FE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14FE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14FE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14FE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14FE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014FE5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5. Доля детей, охваченных услугами по к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      </w: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детей в возрасте от 0 до 18 лет в муниципальном образовании "Город Архангельск"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</w:tr>
            <w:tr w:rsidR="00993E73" w:rsidRPr="00785597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A7125A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A7125A" w:rsidRDefault="00993E73" w:rsidP="00993E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A7125A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A7125A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  <w:p w:rsidR="00993E73" w:rsidRPr="00A7125A" w:rsidRDefault="00993E73" w:rsidP="00993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5C0FF3" w:rsidRDefault="00993E73" w:rsidP="00993E73">
                  <w:pPr>
                    <w:tabs>
                      <w:tab w:val="left" w:pos="62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F50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5C0FF3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FF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5C0FF3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FF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5C0FF3" w:rsidRDefault="00993E73" w:rsidP="00993E73">
                  <w:pPr>
                    <w:tabs>
                      <w:tab w:val="left" w:pos="6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FF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Default="00993E73" w:rsidP="008B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7. Доля детей, охваченных услугами  по организации отдыха в каникулярное время с дневным и (или) круглосуточным пребыванием, от общей численности учащихся ОУ</w:t>
                  </w:r>
                </w:p>
                <w:p w:rsidR="008B4C6D" w:rsidRDefault="008B4C6D" w:rsidP="008B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B4C6D" w:rsidRPr="00194D1E" w:rsidRDefault="008B4C6D" w:rsidP="008B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993E73" w:rsidRPr="00194D1E" w:rsidRDefault="00993E73" w:rsidP="00993E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C6D" w:rsidRDefault="00993E73" w:rsidP="008B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Целевой индикатор 8. Доля обучающихся, прини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ающих участие </w:t>
                  </w:r>
                </w:p>
                <w:p w:rsidR="008B4C6D" w:rsidRDefault="00993E73" w:rsidP="008B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организационных, воспитательных и массовых мероприятиях </w:t>
                  </w:r>
                </w:p>
                <w:p w:rsidR="00993E73" w:rsidRPr="00194D1E" w:rsidRDefault="00993E73" w:rsidP="008B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в системе образования муниципального образования "Город Архангельск" от общей численности обучающихся в МУ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C6D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</w:t>
                  </w:r>
                </w:p>
                <w:p w:rsidR="00993E73" w:rsidRPr="00194D1E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а также дополнительного образования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8A0D1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2" w:right="-6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 w:rsidR="008A0D1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339</w:t>
                  </w:r>
                </w:p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432</w:t>
                  </w:r>
                </w:p>
              </w:tc>
            </w:tr>
            <w:tr w:rsidR="00993E73" w:rsidRPr="002B1482" w:rsidTr="00566147">
              <w:trPr>
                <w:trHeight w:val="1401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C6D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10.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детей, на которых выплачивается компенсация родительской платы за присмотр </w:t>
                  </w:r>
                </w:p>
                <w:p w:rsidR="008B4C6D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 уход за детьми в образовательных организациях, реализующих образовательную программу дошкольного образования, </w:t>
                  </w:r>
                </w:p>
                <w:p w:rsidR="00993E73" w:rsidRPr="00194D1E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первого, второго и третьего ребенка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B0A7B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16 436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B0A7B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B0A7B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17 620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17 821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18 029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18 029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11.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Уровень обеспеченности (укомплектованности) кадрами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</w:tr>
            <w:tr w:rsidR="00993E73" w:rsidRPr="00223197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A7125A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</w:t>
                  </w:r>
                  <w:r w:rsidR="00252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12. Количество детей из малоимущих семей, обучающихся в ОУ, получивших горячее питание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Уча</w:t>
                  </w:r>
                  <w:r w:rsidR="008A0D1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A7125A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1 785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1642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13.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маршрутов по обеспечению бесплатного подвоза к месту учебы и обратно учащихся МУ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 w:rsidR="008A0D1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993E73" w:rsidRPr="00194D1E" w:rsidRDefault="00993E73" w:rsidP="008A0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Default="00993E73" w:rsidP="00993E73">
                  <w:pPr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Default="00993E73" w:rsidP="00993E73">
                  <w:pPr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Default="00993E73" w:rsidP="00993E73">
                  <w:pPr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Default="00993E73" w:rsidP="00993E73">
                  <w:pPr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14.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      </w:r>
                </w:p>
                <w:p w:rsidR="008B4C6D" w:rsidRPr="00194D1E" w:rsidRDefault="008B4C6D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32,0</w:t>
                  </w:r>
                </w:p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Целевой индикатор 15.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,3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C6D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16.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Удельный вес своевременно исполненных </w:t>
                  </w:r>
                </w:p>
                <w:p w:rsidR="00993E73" w:rsidRPr="00194D1E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 судебны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4B66FE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17. </w:t>
                  </w: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 объектов МУ, на которых выполнены работы по капитальному ремонту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4B66F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  <w:p w:rsidR="00993E73" w:rsidRPr="004B66F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C405F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C405F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4B66F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  <w:p w:rsidR="00993E73" w:rsidRPr="002C405F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7125A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18.</w:t>
                  </w:r>
                  <w:r w:rsidRPr="00A712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Количество предписаний надзорных органов, исполненных МУ, находящихся в ведении департамента 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</w:t>
                  </w:r>
                  <w:r w:rsidR="00132D3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писаний</w:t>
                  </w:r>
                </w:p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CC0FDF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C6D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19. </w:t>
                  </w:r>
                  <w:r w:rsidRPr="00194D1E">
                    <w:rPr>
                      <w:sz w:val="24"/>
                      <w:szCs w:val="24"/>
                    </w:rPr>
                    <w:t xml:space="preserve">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проведённых мероприятий </w:t>
                  </w:r>
                </w:p>
                <w:p w:rsidR="00993E73" w:rsidRPr="00194D1E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создания доступной среды для детей с ограниченными возможностями здоровья в МУ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Еди</w:t>
                  </w:r>
                  <w:proofErr w:type="spellEnd"/>
                  <w:r w:rsidR="00132D3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ницы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17278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72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17278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17278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2F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7125A" w:rsidRDefault="00993E73" w:rsidP="008B4C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20. Количество созданных дополнительных мест для детей дошкольного возраста в ДОУ и ОУ, реализующих программу дошкольного 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</w:t>
                  </w:r>
                  <w:proofErr w:type="spellEnd"/>
                  <w:r w:rsidR="00132D3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ницы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21. Доля МУ, в которых проведены мероприятия по обустройству плоскостных спортивных сооружений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2F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</w:pPr>
                  <w:r w:rsidRPr="00223A20"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</w:pPr>
                  <w:r w:rsidRPr="00223A20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</w:pPr>
                  <w:r w:rsidRPr="00223A20">
                    <w:t>-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22. Доля МУ, в которых проведены </w:t>
                  </w: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меро</w:t>
                  </w:r>
                  <w:proofErr w:type="spellEnd"/>
                  <w:r w:rsidR="008B4C6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приятия по ремонту спортивных залов, расположенных</w:t>
                  </w:r>
                  <w:r w:rsidR="008B4C6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в сельской местности, и по поддержке школьных спортивных клубов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194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7125A" w:rsidRDefault="00993E73" w:rsidP="008B4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Целевой индикатор 23. Количество маршрутов по обеспечению подвоза 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учащихся МУ, для которых организован подвоз к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детским оздоровительным лагерям с дневным пребыванием детей, организованным  МУ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D1E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 w:rsidR="00132D3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993E73" w:rsidRPr="00A7125A" w:rsidRDefault="00993E73" w:rsidP="008A0D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7125A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A7125A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223A20" w:rsidRDefault="00993E73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93E73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C6D" w:rsidRDefault="00993E73" w:rsidP="008B4C6D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24.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</w:t>
                  </w:r>
                </w:p>
                <w:p w:rsidR="00993E73" w:rsidRPr="009B68E3" w:rsidRDefault="00993E73" w:rsidP="008B4C6D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в реализации мероприятий "Формула успеха"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9B68E3" w:rsidRDefault="00993E73" w:rsidP="00993E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9B68E3" w:rsidRDefault="00993E73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9B68E3" w:rsidRDefault="00993E73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9B68E3" w:rsidRDefault="00993E73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9B68E3" w:rsidRDefault="00993E73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9B68E3" w:rsidRDefault="00993E73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9B68E3" w:rsidRDefault="00993E73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E73" w:rsidRPr="009B68E3" w:rsidRDefault="00993E73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21590" w:rsidRPr="002B1482" w:rsidTr="0056614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590" w:rsidRPr="000F03E8" w:rsidRDefault="00B21590" w:rsidP="008B4C6D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F03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25. </w:t>
                  </w:r>
                  <w:r w:rsidR="006F504E" w:rsidRPr="00B81E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="00B81ED6" w:rsidRPr="00B81E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обучающихся, обеспеченных</w:t>
                  </w:r>
                  <w:r w:rsidR="006F504E" w:rsidRPr="00B81E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бесплатн</w:t>
                  </w:r>
                  <w:r w:rsidR="00B81ED6" w:rsidRPr="00B81E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ым</w:t>
                  </w:r>
                  <w:r w:rsidR="006F504E" w:rsidRPr="00B81E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подвоз</w:t>
                  </w:r>
                  <w:r w:rsidR="00B81ED6" w:rsidRPr="00B81E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ом о</w:t>
                  </w:r>
                  <w:r w:rsidR="006F504E" w:rsidRPr="00B81E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      </w:r>
                  <w:r w:rsidR="006F504E" w:rsidRPr="000F03E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D1E" w:rsidRDefault="00566147" w:rsidP="005661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</w:t>
                  </w:r>
                  <w:proofErr w:type="spellEnd"/>
                  <w:r w:rsidR="008A0D1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8A0D1E" w:rsidRDefault="00566147" w:rsidP="005661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чаю</w:t>
                  </w:r>
                  <w:r w:rsidR="008A0D1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B21590" w:rsidRPr="000F03E8" w:rsidRDefault="00566147" w:rsidP="005661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590" w:rsidRPr="000F03E8" w:rsidRDefault="006F504E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 w:rsidRPr="000F03E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590" w:rsidRPr="000F03E8" w:rsidRDefault="006F504E" w:rsidP="00993E73">
                  <w:pPr>
                    <w:jc w:val="center"/>
                    <w:rPr>
                      <w:sz w:val="24"/>
                      <w:szCs w:val="24"/>
                    </w:rPr>
                  </w:pPr>
                  <w:r w:rsidRPr="000F03E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590" w:rsidRPr="000F03E8" w:rsidRDefault="006F504E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03E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590" w:rsidRPr="000F03E8" w:rsidRDefault="00F155E4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590" w:rsidRPr="000F03E8" w:rsidRDefault="00CA16FB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590" w:rsidRPr="000F03E8" w:rsidRDefault="00CA16FB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590" w:rsidRPr="000F03E8" w:rsidRDefault="00CA16FB" w:rsidP="00993E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B4C6D" w:rsidRDefault="008B4C6D" w:rsidP="00993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3E73" w:rsidRPr="00E80D0C" w:rsidRDefault="00993E73" w:rsidP="00993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D0C">
              <w:rPr>
                <w:rFonts w:ascii="Times New Roman" w:hAnsi="Times New Roman"/>
                <w:bCs/>
                <w:sz w:val="24"/>
                <w:szCs w:val="24"/>
              </w:rPr>
              <w:t>Примечание: целевые индикаторы № 1, 2, 3, 4, 12 являются ключевыми показателями эффективности деятельности департамента образования.</w:t>
            </w:r>
          </w:p>
          <w:p w:rsidR="003F3C2D" w:rsidRDefault="00EB069C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</w:t>
            </w:r>
          </w:p>
          <w:p w:rsidR="00566147" w:rsidRDefault="00566147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54A78" w:rsidRPr="00BE713C" w:rsidRDefault="003F3C2D" w:rsidP="00C54A78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</w:t>
            </w:r>
          </w:p>
          <w:p w:rsidR="00E00C82" w:rsidRPr="00BE713C" w:rsidRDefault="00E00C82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BB9" w:rsidRPr="003B67D9" w:rsidTr="007F75A0">
        <w:trPr>
          <w:trHeight w:val="322"/>
        </w:trPr>
        <w:tc>
          <w:tcPr>
            <w:tcW w:w="15594" w:type="dxa"/>
            <w:gridSpan w:val="2"/>
          </w:tcPr>
          <w:p w:rsidR="00431BB9" w:rsidRPr="00BE713C" w:rsidRDefault="00431BB9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54A78" w:rsidRDefault="00C54A78" w:rsidP="00C5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C54A78" w:rsidSect="008B4C6D">
          <w:headerReference w:type="default" r:id="rId9"/>
          <w:headerReference w:type="first" r:id="rId10"/>
          <w:pgSz w:w="16839" w:h="11907" w:orient="landscape" w:code="9"/>
          <w:pgMar w:top="1134" w:right="1134" w:bottom="1134" w:left="1134" w:header="567" w:footer="0" w:gutter="0"/>
          <w:cols w:space="720"/>
          <w:noEndnote/>
          <w:titlePg/>
          <w:docGrid w:linePitch="299"/>
        </w:sectPr>
      </w:pPr>
      <w:bookmarkStart w:id="2" w:name="Par253"/>
      <w:bookmarkEnd w:id="2"/>
      <w:r>
        <w:rPr>
          <w:rFonts w:ascii="Times New Roman" w:hAnsi="Times New Roman"/>
          <w:b/>
          <w:bCs/>
          <w:sz w:val="28"/>
          <w:szCs w:val="28"/>
        </w:rPr>
        <w:t>____________</w:t>
      </w:r>
    </w:p>
    <w:p w:rsidR="00C54A78" w:rsidRPr="00BE713C" w:rsidRDefault="00C54A78" w:rsidP="00393C4D">
      <w:pPr>
        <w:tabs>
          <w:tab w:val="left" w:pos="11445"/>
          <w:tab w:val="center" w:pos="12809"/>
        </w:tabs>
        <w:spacing w:after="0" w:line="240" w:lineRule="auto"/>
        <w:ind w:left="978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E713C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</w:t>
      </w:r>
      <w:r w:rsidR="00393C4D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BE713C">
        <w:rPr>
          <w:rFonts w:ascii="Times New Roman" w:hAnsi="Times New Roman"/>
          <w:bCs/>
          <w:color w:val="000000"/>
          <w:sz w:val="28"/>
          <w:szCs w:val="28"/>
        </w:rPr>
        <w:t>ние № 2</w:t>
      </w:r>
    </w:p>
    <w:p w:rsidR="00C54A78" w:rsidRPr="00BE713C" w:rsidRDefault="00C54A78" w:rsidP="00393C4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E713C">
        <w:rPr>
          <w:rFonts w:ascii="Times New Roman" w:hAnsi="Times New Roman"/>
          <w:bCs/>
          <w:color w:val="000000"/>
          <w:sz w:val="28"/>
          <w:szCs w:val="28"/>
        </w:rPr>
        <w:t>к ведомственной целевой программе</w:t>
      </w:r>
    </w:p>
    <w:p w:rsidR="00C54A78" w:rsidRPr="00BE713C" w:rsidRDefault="00C54A78" w:rsidP="00393C4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E713C">
        <w:rPr>
          <w:rFonts w:ascii="Times New Roman" w:hAnsi="Times New Roman"/>
          <w:bCs/>
          <w:color w:val="000000"/>
          <w:sz w:val="28"/>
          <w:szCs w:val="28"/>
        </w:rPr>
        <w:t>"Развитие образования на территории</w:t>
      </w:r>
    </w:p>
    <w:p w:rsidR="00C54A78" w:rsidRPr="00BE713C" w:rsidRDefault="00C54A78" w:rsidP="00393C4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E713C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</w:p>
    <w:p w:rsidR="00C54A78" w:rsidRDefault="00C54A78" w:rsidP="00393C4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13C">
        <w:rPr>
          <w:rFonts w:ascii="Times New Roman" w:hAnsi="Times New Roman"/>
          <w:bCs/>
          <w:color w:val="000000"/>
          <w:sz w:val="28"/>
          <w:szCs w:val="28"/>
        </w:rPr>
        <w:t>"Город Архангельск"</w:t>
      </w:r>
    </w:p>
    <w:p w:rsidR="00393C4D" w:rsidRDefault="00393C4D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393C4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E00C82" w:rsidRPr="00E14503" w:rsidTr="00393C4D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E00C82" w:rsidRPr="00E14503" w:rsidTr="00534D61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0D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2F50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72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D2F5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372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4 149 323,3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</w:tr>
      <w:tr w:rsidR="004657D1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5D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5D459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4591">
              <w:rPr>
                <w:rFonts w:ascii="Times New Roman" w:hAnsi="Times New Roman"/>
                <w:bCs/>
                <w:sz w:val="24"/>
                <w:szCs w:val="24"/>
              </w:rPr>
              <w:t>651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141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C3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0D2F50" w:rsidP="000D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37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004</w:t>
            </w:r>
            <w:r w:rsidR="00837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087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372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910 783,4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9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Реализация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9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24 985,6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</w:tr>
    </w:tbl>
    <w:p w:rsidR="00F94F01" w:rsidRDefault="00F94F01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9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3. Материальная поддержка родителей (законных представителей) в воспитании и обучении детей, посещающих ДОУ, ОУ 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за детьми в ДОУ, ОУ 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9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образования/ДОУ, ОУ 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121 848,9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86 234,2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69 959,2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69 815,2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64 235,7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FD8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</w:tbl>
    <w:p w:rsidR="00F94F01" w:rsidRDefault="00F94F01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7. Изменение действующей сети ДОУ и ОУ, реализующих образовательную программу дошкольного образования</w:t>
            </w:r>
            <w:r w:rsidR="003778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1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образования/ 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6D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D3B9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1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8. Содержание </w:t>
            </w:r>
          </w:p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2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19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2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84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7FE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CB4E24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26 279,0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228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DA4C0A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8 2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</w:tbl>
    <w:p w:rsidR="00F94F01" w:rsidRDefault="00F94F01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12. Обеспечение расходов, связанных с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испол</w:t>
            </w:r>
            <w:r w:rsidR="00F94F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нением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E590E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58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4657D1" w:rsidRPr="00E14503" w:rsidTr="009B68E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01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</w:p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с ограниченными возможностями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26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83722D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  <w:r w:rsidR="004657D1"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83722D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  <w:r w:rsidR="004657D1"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Default="004657D1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3A50E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3A50ED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3A50E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F94F01" w:rsidRDefault="00F94F01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D21E8F" w:rsidRPr="00E14503" w:rsidTr="00E1586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3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6256E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F94F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 w:rsidR="00E317A6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="00FC0F82"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  <w:r w:rsidR="00CA16FB">
              <w:rPr>
                <w:rFonts w:ascii="Times New Roman" w:hAnsi="Times New Roman"/>
                <w:bCs/>
                <w:sz w:val="24"/>
                <w:szCs w:val="24"/>
              </w:rPr>
              <w:t>муниципального бюджетного общеобразовательного учреждения муниципального образования "Город Архангельск" "Средняя школа № 5"</w:t>
            </w:r>
            <w:r w:rsidR="00CA16FB"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9E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9E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554593" w:rsidP="009E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6256E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550AD" w:rsidP="009E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66256E" w:rsidRPr="006550A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9E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9E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9E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6256E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97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D2F5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723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23EF">
              <w:rPr>
                <w:rFonts w:ascii="Times New Roman" w:hAnsi="Times New Roman"/>
                <w:bCs/>
                <w:sz w:val="24"/>
                <w:szCs w:val="24"/>
              </w:rPr>
              <w:t>563,7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4 421 835,9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4 572 165,8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4 572 165,8</w:t>
            </w:r>
          </w:p>
        </w:tc>
      </w:tr>
      <w:tr w:rsidR="0066256E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5D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1 426 818,9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</w:tr>
      <w:tr w:rsidR="0066256E" w:rsidRPr="00E14503" w:rsidTr="0066133D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0D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2F50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1EC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D2F5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11EC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3 027 582,7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</w:tr>
      <w:tr w:rsidR="0066256E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6E" w:rsidRPr="00E14503" w:rsidRDefault="0066256E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6E" w:rsidRPr="00E14503" w:rsidRDefault="0066256E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6256E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6E" w:rsidRPr="00E14503" w:rsidRDefault="0066256E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6E" w:rsidRPr="00E14503" w:rsidRDefault="0066256E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E14503" w:rsidRDefault="0066256E" w:rsidP="00EB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E" w:rsidRPr="002A6A2F" w:rsidRDefault="0066256E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E00C82" w:rsidRPr="00F94F01" w:rsidRDefault="00E14503" w:rsidP="00F94F01">
      <w:pPr>
        <w:autoSpaceDE w:val="0"/>
        <w:autoSpaceDN w:val="0"/>
        <w:adjustRightInd w:val="0"/>
        <w:spacing w:after="0" w:line="240" w:lineRule="auto"/>
        <w:ind w:left="14160"/>
        <w:jc w:val="right"/>
        <w:rPr>
          <w:rFonts w:ascii="Times New Roman" w:hAnsi="Times New Roman"/>
          <w:bCs/>
          <w:sz w:val="24"/>
          <w:szCs w:val="24"/>
        </w:rPr>
      </w:pPr>
      <w:r w:rsidRPr="00F94F01">
        <w:rPr>
          <w:rFonts w:ascii="Times New Roman" w:hAnsi="Times New Roman"/>
          <w:sz w:val="24"/>
          <w:szCs w:val="24"/>
        </w:rPr>
        <w:t>"</w:t>
      </w:r>
      <w:r w:rsidR="004F0968" w:rsidRPr="00F94F01">
        <w:rPr>
          <w:rFonts w:ascii="Times New Roman" w:hAnsi="Times New Roman"/>
          <w:sz w:val="24"/>
          <w:szCs w:val="24"/>
        </w:rPr>
        <w:t>.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C82" w:rsidRDefault="004F096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F94F01">
        <w:rPr>
          <w:rFonts w:ascii="Times New Roman" w:hAnsi="Times New Roman"/>
          <w:b/>
          <w:bCs/>
          <w:sz w:val="28"/>
          <w:szCs w:val="28"/>
        </w:rPr>
        <w:t xml:space="preserve">                _____________</w:t>
      </w:r>
    </w:p>
    <w:p w:rsidR="004F0968" w:rsidRDefault="004F096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F9D" w:rsidRDefault="00A50F9D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47" w:rsidRDefault="00566147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47" w:rsidRDefault="00566147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47" w:rsidRDefault="00566147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47" w:rsidRDefault="00566147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47" w:rsidRDefault="00566147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147" w:rsidRDefault="00566147" w:rsidP="00A50F9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D81" w:rsidRDefault="00833D81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833D81" w:rsidSect="00F94F01">
          <w:headerReference w:type="first" r:id="rId11"/>
          <w:pgSz w:w="16839" w:h="11907" w:orient="landscape" w:code="9"/>
          <w:pgMar w:top="1134" w:right="537" w:bottom="1134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E75302" w:rsidRPr="00411BFB" w:rsidRDefault="004F0968" w:rsidP="00062B1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75302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E75302" w:rsidRPr="00411BFB" w:rsidSect="003A50ED">
      <w:pgSz w:w="11907" w:h="16839" w:code="9"/>
      <w:pgMar w:top="1134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DA" w:rsidRDefault="00610ADA" w:rsidP="00CA7E9C">
      <w:pPr>
        <w:spacing w:after="0" w:line="240" w:lineRule="auto"/>
      </w:pPr>
      <w:r>
        <w:separator/>
      </w:r>
    </w:p>
  </w:endnote>
  <w:endnote w:type="continuationSeparator" w:id="0">
    <w:p w:rsidR="00610ADA" w:rsidRDefault="00610ADA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DA" w:rsidRDefault="00610ADA" w:rsidP="00CA7E9C">
      <w:pPr>
        <w:spacing w:after="0" w:line="240" w:lineRule="auto"/>
      </w:pPr>
      <w:r>
        <w:separator/>
      </w:r>
    </w:p>
  </w:footnote>
  <w:footnote w:type="continuationSeparator" w:id="0">
    <w:p w:rsidR="00610ADA" w:rsidRDefault="00610ADA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575396"/>
      <w:docPartObj>
        <w:docPartGallery w:val="Page Numbers (Top of Page)"/>
        <w:docPartUnique/>
      </w:docPartObj>
    </w:sdtPr>
    <w:sdtEndPr/>
    <w:sdtContent>
      <w:p w:rsidR="00C54A78" w:rsidRDefault="00C54A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7E">
          <w:rPr>
            <w:noProof/>
          </w:rPr>
          <w:t>2</w:t>
        </w:r>
        <w:r>
          <w:fldChar w:fldCharType="end"/>
        </w:r>
      </w:p>
    </w:sdtContent>
  </w:sdt>
  <w:p w:rsidR="00C54A78" w:rsidRDefault="00C54A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01" w:rsidRDefault="00F94F01">
    <w:pPr>
      <w:pStyle w:val="a9"/>
      <w:jc w:val="center"/>
    </w:pPr>
  </w:p>
  <w:p w:rsidR="00F94F01" w:rsidRDefault="00F94F0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01" w:rsidRDefault="00F94F01">
    <w:pPr>
      <w:pStyle w:val="a9"/>
      <w:jc w:val="center"/>
    </w:pPr>
  </w:p>
  <w:p w:rsidR="00F94F01" w:rsidRDefault="00F94F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10C6"/>
    <w:rsid w:val="00007922"/>
    <w:rsid w:val="00011653"/>
    <w:rsid w:val="00011EC9"/>
    <w:rsid w:val="000130DA"/>
    <w:rsid w:val="0001481B"/>
    <w:rsid w:val="00016EF8"/>
    <w:rsid w:val="00017036"/>
    <w:rsid w:val="00022807"/>
    <w:rsid w:val="000247ED"/>
    <w:rsid w:val="00026A50"/>
    <w:rsid w:val="000319C4"/>
    <w:rsid w:val="000330F1"/>
    <w:rsid w:val="00033DEF"/>
    <w:rsid w:val="000347BE"/>
    <w:rsid w:val="00034DDF"/>
    <w:rsid w:val="000446C3"/>
    <w:rsid w:val="00045D7F"/>
    <w:rsid w:val="00051EF4"/>
    <w:rsid w:val="00052618"/>
    <w:rsid w:val="000532AB"/>
    <w:rsid w:val="00056C43"/>
    <w:rsid w:val="00062B13"/>
    <w:rsid w:val="0006585C"/>
    <w:rsid w:val="00066107"/>
    <w:rsid w:val="00066E41"/>
    <w:rsid w:val="0006704B"/>
    <w:rsid w:val="00067B78"/>
    <w:rsid w:val="00072D81"/>
    <w:rsid w:val="0008071A"/>
    <w:rsid w:val="0008358A"/>
    <w:rsid w:val="00085401"/>
    <w:rsid w:val="00093312"/>
    <w:rsid w:val="00093B33"/>
    <w:rsid w:val="00093C2A"/>
    <w:rsid w:val="00096F26"/>
    <w:rsid w:val="000A6113"/>
    <w:rsid w:val="000A6CC6"/>
    <w:rsid w:val="000A7B3E"/>
    <w:rsid w:val="000B0D40"/>
    <w:rsid w:val="000B1A1B"/>
    <w:rsid w:val="000B6983"/>
    <w:rsid w:val="000C3822"/>
    <w:rsid w:val="000C47EF"/>
    <w:rsid w:val="000C54AA"/>
    <w:rsid w:val="000C5A5B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B16"/>
    <w:rsid w:val="000E65CA"/>
    <w:rsid w:val="000E67DC"/>
    <w:rsid w:val="000E70FC"/>
    <w:rsid w:val="000F03E8"/>
    <w:rsid w:val="000F1859"/>
    <w:rsid w:val="000F1EB0"/>
    <w:rsid w:val="000F5F90"/>
    <w:rsid w:val="001029E3"/>
    <w:rsid w:val="001051DF"/>
    <w:rsid w:val="00110EEC"/>
    <w:rsid w:val="001112E7"/>
    <w:rsid w:val="00116A91"/>
    <w:rsid w:val="00120019"/>
    <w:rsid w:val="00123B78"/>
    <w:rsid w:val="001255F9"/>
    <w:rsid w:val="00125776"/>
    <w:rsid w:val="00127FE9"/>
    <w:rsid w:val="00130E56"/>
    <w:rsid w:val="0013289D"/>
    <w:rsid w:val="00132D3C"/>
    <w:rsid w:val="00133721"/>
    <w:rsid w:val="00134941"/>
    <w:rsid w:val="001372E3"/>
    <w:rsid w:val="00137C7C"/>
    <w:rsid w:val="001430EB"/>
    <w:rsid w:val="001505DC"/>
    <w:rsid w:val="0015217B"/>
    <w:rsid w:val="00161F1F"/>
    <w:rsid w:val="00171EF6"/>
    <w:rsid w:val="001754BF"/>
    <w:rsid w:val="00176082"/>
    <w:rsid w:val="00176541"/>
    <w:rsid w:val="00177F49"/>
    <w:rsid w:val="00181B0B"/>
    <w:rsid w:val="00181F9C"/>
    <w:rsid w:val="00185EA4"/>
    <w:rsid w:val="00187AD6"/>
    <w:rsid w:val="001934CF"/>
    <w:rsid w:val="00194246"/>
    <w:rsid w:val="00194CED"/>
    <w:rsid w:val="001A1161"/>
    <w:rsid w:val="001B2BA4"/>
    <w:rsid w:val="001B4CB1"/>
    <w:rsid w:val="001B62C7"/>
    <w:rsid w:val="001B6D32"/>
    <w:rsid w:val="001B78BB"/>
    <w:rsid w:val="001C000C"/>
    <w:rsid w:val="001C4681"/>
    <w:rsid w:val="001C50C4"/>
    <w:rsid w:val="001C793A"/>
    <w:rsid w:val="001D12DA"/>
    <w:rsid w:val="001D5617"/>
    <w:rsid w:val="001D790E"/>
    <w:rsid w:val="001E0769"/>
    <w:rsid w:val="001E3848"/>
    <w:rsid w:val="001E3C19"/>
    <w:rsid w:val="001E3E4E"/>
    <w:rsid w:val="001E65C8"/>
    <w:rsid w:val="001E7704"/>
    <w:rsid w:val="001F14F8"/>
    <w:rsid w:val="001F4BDB"/>
    <w:rsid w:val="00201C29"/>
    <w:rsid w:val="00206449"/>
    <w:rsid w:val="00206E94"/>
    <w:rsid w:val="00207F7D"/>
    <w:rsid w:val="00210B69"/>
    <w:rsid w:val="0021231E"/>
    <w:rsid w:val="00212C97"/>
    <w:rsid w:val="00214F53"/>
    <w:rsid w:val="0021579B"/>
    <w:rsid w:val="00227192"/>
    <w:rsid w:val="00227523"/>
    <w:rsid w:val="00232B72"/>
    <w:rsid w:val="002347EE"/>
    <w:rsid w:val="00235942"/>
    <w:rsid w:val="00245F6D"/>
    <w:rsid w:val="00246F5A"/>
    <w:rsid w:val="002506AB"/>
    <w:rsid w:val="00251ADA"/>
    <w:rsid w:val="00252292"/>
    <w:rsid w:val="00252E4A"/>
    <w:rsid w:val="0025305E"/>
    <w:rsid w:val="00256E67"/>
    <w:rsid w:val="00261E47"/>
    <w:rsid w:val="0026215C"/>
    <w:rsid w:val="00264F31"/>
    <w:rsid w:val="00271CFA"/>
    <w:rsid w:val="0027220F"/>
    <w:rsid w:val="002738D8"/>
    <w:rsid w:val="00277140"/>
    <w:rsid w:val="0028015F"/>
    <w:rsid w:val="0028284E"/>
    <w:rsid w:val="00283051"/>
    <w:rsid w:val="00283D86"/>
    <w:rsid w:val="00286841"/>
    <w:rsid w:val="002919EB"/>
    <w:rsid w:val="00293850"/>
    <w:rsid w:val="002A0027"/>
    <w:rsid w:val="002A2A2A"/>
    <w:rsid w:val="002A4A8B"/>
    <w:rsid w:val="002A4B93"/>
    <w:rsid w:val="002A705D"/>
    <w:rsid w:val="002A7C14"/>
    <w:rsid w:val="002B4804"/>
    <w:rsid w:val="002B561C"/>
    <w:rsid w:val="002B5FB0"/>
    <w:rsid w:val="002B72FE"/>
    <w:rsid w:val="002C0D2D"/>
    <w:rsid w:val="002C196A"/>
    <w:rsid w:val="002C1EE1"/>
    <w:rsid w:val="002C37FB"/>
    <w:rsid w:val="002C4ED2"/>
    <w:rsid w:val="002C5FC5"/>
    <w:rsid w:val="002C71D3"/>
    <w:rsid w:val="002D051B"/>
    <w:rsid w:val="002D505E"/>
    <w:rsid w:val="002D6B63"/>
    <w:rsid w:val="002D6FED"/>
    <w:rsid w:val="002E552E"/>
    <w:rsid w:val="002F057D"/>
    <w:rsid w:val="002F44BB"/>
    <w:rsid w:val="002F48FE"/>
    <w:rsid w:val="002F61E4"/>
    <w:rsid w:val="00303741"/>
    <w:rsid w:val="00310DEE"/>
    <w:rsid w:val="003129F8"/>
    <w:rsid w:val="00314179"/>
    <w:rsid w:val="00315664"/>
    <w:rsid w:val="00316259"/>
    <w:rsid w:val="003232B4"/>
    <w:rsid w:val="00324B7D"/>
    <w:rsid w:val="00325074"/>
    <w:rsid w:val="003251E1"/>
    <w:rsid w:val="00327C46"/>
    <w:rsid w:val="003310CB"/>
    <w:rsid w:val="00333E98"/>
    <w:rsid w:val="00335798"/>
    <w:rsid w:val="0033730E"/>
    <w:rsid w:val="0034066D"/>
    <w:rsid w:val="00345894"/>
    <w:rsid w:val="00347E3E"/>
    <w:rsid w:val="0035034C"/>
    <w:rsid w:val="00357689"/>
    <w:rsid w:val="003604C2"/>
    <w:rsid w:val="00365A3B"/>
    <w:rsid w:val="003703B5"/>
    <w:rsid w:val="00372AE0"/>
    <w:rsid w:val="00373343"/>
    <w:rsid w:val="0037533C"/>
    <w:rsid w:val="0037588C"/>
    <w:rsid w:val="00375C15"/>
    <w:rsid w:val="00376D7B"/>
    <w:rsid w:val="003778D7"/>
    <w:rsid w:val="00377AD0"/>
    <w:rsid w:val="00384A9A"/>
    <w:rsid w:val="00384B31"/>
    <w:rsid w:val="00391FB8"/>
    <w:rsid w:val="00393C4D"/>
    <w:rsid w:val="00395396"/>
    <w:rsid w:val="00396881"/>
    <w:rsid w:val="003A2B90"/>
    <w:rsid w:val="003A36C0"/>
    <w:rsid w:val="003A4508"/>
    <w:rsid w:val="003A50ED"/>
    <w:rsid w:val="003B52EB"/>
    <w:rsid w:val="003B6602"/>
    <w:rsid w:val="003B67D9"/>
    <w:rsid w:val="003B74B3"/>
    <w:rsid w:val="003C101F"/>
    <w:rsid w:val="003C19CE"/>
    <w:rsid w:val="003C252F"/>
    <w:rsid w:val="003C2745"/>
    <w:rsid w:val="003C3C09"/>
    <w:rsid w:val="003C4BCF"/>
    <w:rsid w:val="003C4F1D"/>
    <w:rsid w:val="003D2F71"/>
    <w:rsid w:val="003D4B7B"/>
    <w:rsid w:val="003E328B"/>
    <w:rsid w:val="003E4A43"/>
    <w:rsid w:val="003E590E"/>
    <w:rsid w:val="003E5D9B"/>
    <w:rsid w:val="003E74E3"/>
    <w:rsid w:val="003F2180"/>
    <w:rsid w:val="003F3C2D"/>
    <w:rsid w:val="0040117C"/>
    <w:rsid w:val="00402824"/>
    <w:rsid w:val="00403449"/>
    <w:rsid w:val="0042138C"/>
    <w:rsid w:val="00422548"/>
    <w:rsid w:val="00426D82"/>
    <w:rsid w:val="00427BB5"/>
    <w:rsid w:val="00431BB9"/>
    <w:rsid w:val="00432BBA"/>
    <w:rsid w:val="00434187"/>
    <w:rsid w:val="00436382"/>
    <w:rsid w:val="00441A10"/>
    <w:rsid w:val="004424BD"/>
    <w:rsid w:val="00443017"/>
    <w:rsid w:val="004453A9"/>
    <w:rsid w:val="00450BF8"/>
    <w:rsid w:val="00450E36"/>
    <w:rsid w:val="004523E7"/>
    <w:rsid w:val="00464A30"/>
    <w:rsid w:val="004657D1"/>
    <w:rsid w:val="00470008"/>
    <w:rsid w:val="00470A1E"/>
    <w:rsid w:val="00470E59"/>
    <w:rsid w:val="00472835"/>
    <w:rsid w:val="00473CBA"/>
    <w:rsid w:val="00481683"/>
    <w:rsid w:val="0049629F"/>
    <w:rsid w:val="004972D5"/>
    <w:rsid w:val="004A1440"/>
    <w:rsid w:val="004A157E"/>
    <w:rsid w:val="004A3DF5"/>
    <w:rsid w:val="004A55A8"/>
    <w:rsid w:val="004A771F"/>
    <w:rsid w:val="004B0484"/>
    <w:rsid w:val="004B0B00"/>
    <w:rsid w:val="004B2FC4"/>
    <w:rsid w:val="004B38CF"/>
    <w:rsid w:val="004B3F58"/>
    <w:rsid w:val="004B5E44"/>
    <w:rsid w:val="004B7917"/>
    <w:rsid w:val="004C1032"/>
    <w:rsid w:val="004C1911"/>
    <w:rsid w:val="004C26D6"/>
    <w:rsid w:val="004C3757"/>
    <w:rsid w:val="004C38CB"/>
    <w:rsid w:val="004C3EC8"/>
    <w:rsid w:val="004C46A0"/>
    <w:rsid w:val="004C5534"/>
    <w:rsid w:val="004D2953"/>
    <w:rsid w:val="004D381D"/>
    <w:rsid w:val="004D4D5A"/>
    <w:rsid w:val="004D6262"/>
    <w:rsid w:val="004D6E05"/>
    <w:rsid w:val="004E602F"/>
    <w:rsid w:val="004E654D"/>
    <w:rsid w:val="004F0968"/>
    <w:rsid w:val="004F1BAC"/>
    <w:rsid w:val="00500482"/>
    <w:rsid w:val="00517B50"/>
    <w:rsid w:val="00517CBF"/>
    <w:rsid w:val="005239DD"/>
    <w:rsid w:val="00524613"/>
    <w:rsid w:val="00534D61"/>
    <w:rsid w:val="00535921"/>
    <w:rsid w:val="005360F8"/>
    <w:rsid w:val="00537169"/>
    <w:rsid w:val="00537DAA"/>
    <w:rsid w:val="00541D7E"/>
    <w:rsid w:val="00542D22"/>
    <w:rsid w:val="005445B9"/>
    <w:rsid w:val="00554593"/>
    <w:rsid w:val="00556198"/>
    <w:rsid w:val="005566FC"/>
    <w:rsid w:val="00561016"/>
    <w:rsid w:val="00566147"/>
    <w:rsid w:val="00567FA4"/>
    <w:rsid w:val="005701DE"/>
    <w:rsid w:val="00570526"/>
    <w:rsid w:val="00575261"/>
    <w:rsid w:val="00577ECE"/>
    <w:rsid w:val="005834E5"/>
    <w:rsid w:val="0058364A"/>
    <w:rsid w:val="005849B0"/>
    <w:rsid w:val="00585A80"/>
    <w:rsid w:val="00597320"/>
    <w:rsid w:val="005A094E"/>
    <w:rsid w:val="005A1222"/>
    <w:rsid w:val="005A485C"/>
    <w:rsid w:val="005A73B0"/>
    <w:rsid w:val="005B0DD7"/>
    <w:rsid w:val="005B1CCD"/>
    <w:rsid w:val="005B2BC3"/>
    <w:rsid w:val="005B30C5"/>
    <w:rsid w:val="005B6F87"/>
    <w:rsid w:val="005B6FA6"/>
    <w:rsid w:val="005C5E15"/>
    <w:rsid w:val="005D15F7"/>
    <w:rsid w:val="005D4591"/>
    <w:rsid w:val="005D493F"/>
    <w:rsid w:val="005D6F4F"/>
    <w:rsid w:val="005D7066"/>
    <w:rsid w:val="005E18FA"/>
    <w:rsid w:val="005E6EFD"/>
    <w:rsid w:val="005F0BFE"/>
    <w:rsid w:val="005F19D2"/>
    <w:rsid w:val="005F4332"/>
    <w:rsid w:val="005F4DDC"/>
    <w:rsid w:val="005F6098"/>
    <w:rsid w:val="005F6420"/>
    <w:rsid w:val="00600F20"/>
    <w:rsid w:val="00601A40"/>
    <w:rsid w:val="00602151"/>
    <w:rsid w:val="00610ADA"/>
    <w:rsid w:val="00613C84"/>
    <w:rsid w:val="0061400C"/>
    <w:rsid w:val="006154FD"/>
    <w:rsid w:val="00624174"/>
    <w:rsid w:val="00627D53"/>
    <w:rsid w:val="00627FB6"/>
    <w:rsid w:val="00632525"/>
    <w:rsid w:val="00633A1C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45443"/>
    <w:rsid w:val="00646C9D"/>
    <w:rsid w:val="00651734"/>
    <w:rsid w:val="00651CFB"/>
    <w:rsid w:val="00651DDD"/>
    <w:rsid w:val="00652ECC"/>
    <w:rsid w:val="006550AD"/>
    <w:rsid w:val="00660F08"/>
    <w:rsid w:val="0066133D"/>
    <w:rsid w:val="00661A0F"/>
    <w:rsid w:val="00661E17"/>
    <w:rsid w:val="0066256E"/>
    <w:rsid w:val="00663630"/>
    <w:rsid w:val="00663BB4"/>
    <w:rsid w:val="00664407"/>
    <w:rsid w:val="006644A4"/>
    <w:rsid w:val="006648C4"/>
    <w:rsid w:val="00670754"/>
    <w:rsid w:val="00675007"/>
    <w:rsid w:val="00675860"/>
    <w:rsid w:val="00676243"/>
    <w:rsid w:val="006804AB"/>
    <w:rsid w:val="006822E0"/>
    <w:rsid w:val="00684F23"/>
    <w:rsid w:val="006864D6"/>
    <w:rsid w:val="0069059E"/>
    <w:rsid w:val="00692E17"/>
    <w:rsid w:val="006949B9"/>
    <w:rsid w:val="006B420A"/>
    <w:rsid w:val="006B439B"/>
    <w:rsid w:val="006B4E6D"/>
    <w:rsid w:val="006B5F69"/>
    <w:rsid w:val="006B67A9"/>
    <w:rsid w:val="006B6F05"/>
    <w:rsid w:val="006C3EDD"/>
    <w:rsid w:val="006C4436"/>
    <w:rsid w:val="006C4E97"/>
    <w:rsid w:val="006C6870"/>
    <w:rsid w:val="006C78FC"/>
    <w:rsid w:val="006C7A89"/>
    <w:rsid w:val="006D05E5"/>
    <w:rsid w:val="006D0EDB"/>
    <w:rsid w:val="006D1CDA"/>
    <w:rsid w:val="006D3B9D"/>
    <w:rsid w:val="006D42DD"/>
    <w:rsid w:val="006D71F9"/>
    <w:rsid w:val="006E04AB"/>
    <w:rsid w:val="006E5E24"/>
    <w:rsid w:val="006E6B7F"/>
    <w:rsid w:val="006E76D3"/>
    <w:rsid w:val="006F504E"/>
    <w:rsid w:val="00702E67"/>
    <w:rsid w:val="00706CF1"/>
    <w:rsid w:val="00714C36"/>
    <w:rsid w:val="007205C9"/>
    <w:rsid w:val="00721E99"/>
    <w:rsid w:val="007225E1"/>
    <w:rsid w:val="007304F0"/>
    <w:rsid w:val="00730895"/>
    <w:rsid w:val="00730DF3"/>
    <w:rsid w:val="00734526"/>
    <w:rsid w:val="00740BA3"/>
    <w:rsid w:val="00743BC2"/>
    <w:rsid w:val="007451B3"/>
    <w:rsid w:val="00745DE0"/>
    <w:rsid w:val="007504FD"/>
    <w:rsid w:val="00753107"/>
    <w:rsid w:val="0076258E"/>
    <w:rsid w:val="00766181"/>
    <w:rsid w:val="0077035F"/>
    <w:rsid w:val="007718B2"/>
    <w:rsid w:val="0077581B"/>
    <w:rsid w:val="00777ED5"/>
    <w:rsid w:val="00780643"/>
    <w:rsid w:val="00781543"/>
    <w:rsid w:val="007817AC"/>
    <w:rsid w:val="00781C33"/>
    <w:rsid w:val="00783EDE"/>
    <w:rsid w:val="00784AC1"/>
    <w:rsid w:val="00793F7E"/>
    <w:rsid w:val="00797A36"/>
    <w:rsid w:val="007A20F0"/>
    <w:rsid w:val="007A2BB8"/>
    <w:rsid w:val="007A5317"/>
    <w:rsid w:val="007A6089"/>
    <w:rsid w:val="007A7ABA"/>
    <w:rsid w:val="007B31AF"/>
    <w:rsid w:val="007B582F"/>
    <w:rsid w:val="007B5C04"/>
    <w:rsid w:val="007C2697"/>
    <w:rsid w:val="007C2BB6"/>
    <w:rsid w:val="007C3045"/>
    <w:rsid w:val="007C3F45"/>
    <w:rsid w:val="007C6934"/>
    <w:rsid w:val="007C7FEA"/>
    <w:rsid w:val="007D56D0"/>
    <w:rsid w:val="007E2D87"/>
    <w:rsid w:val="007E7E15"/>
    <w:rsid w:val="007F5CB7"/>
    <w:rsid w:val="007F75A0"/>
    <w:rsid w:val="00800353"/>
    <w:rsid w:val="00801154"/>
    <w:rsid w:val="008018A9"/>
    <w:rsid w:val="008053C0"/>
    <w:rsid w:val="00806710"/>
    <w:rsid w:val="00810887"/>
    <w:rsid w:val="00811314"/>
    <w:rsid w:val="0081193B"/>
    <w:rsid w:val="008159B8"/>
    <w:rsid w:val="008168D9"/>
    <w:rsid w:val="008221F7"/>
    <w:rsid w:val="00824F16"/>
    <w:rsid w:val="00824F3A"/>
    <w:rsid w:val="008322CC"/>
    <w:rsid w:val="00833D81"/>
    <w:rsid w:val="0083545F"/>
    <w:rsid w:val="00835C0A"/>
    <w:rsid w:val="00836905"/>
    <w:rsid w:val="0083722D"/>
    <w:rsid w:val="0084166B"/>
    <w:rsid w:val="00845072"/>
    <w:rsid w:val="00845142"/>
    <w:rsid w:val="0084632E"/>
    <w:rsid w:val="00846B93"/>
    <w:rsid w:val="00847FE4"/>
    <w:rsid w:val="008505CE"/>
    <w:rsid w:val="00851A80"/>
    <w:rsid w:val="00853CF2"/>
    <w:rsid w:val="008546EB"/>
    <w:rsid w:val="00855B7E"/>
    <w:rsid w:val="008565EA"/>
    <w:rsid w:val="00856FE2"/>
    <w:rsid w:val="008578AA"/>
    <w:rsid w:val="00865BE2"/>
    <w:rsid w:val="00866FD0"/>
    <w:rsid w:val="00873768"/>
    <w:rsid w:val="00873903"/>
    <w:rsid w:val="00875684"/>
    <w:rsid w:val="00875EE0"/>
    <w:rsid w:val="008802BB"/>
    <w:rsid w:val="008814B4"/>
    <w:rsid w:val="00882783"/>
    <w:rsid w:val="0088498F"/>
    <w:rsid w:val="00885E2D"/>
    <w:rsid w:val="00886949"/>
    <w:rsid w:val="00887878"/>
    <w:rsid w:val="0089184C"/>
    <w:rsid w:val="00891D05"/>
    <w:rsid w:val="008935AA"/>
    <w:rsid w:val="00894D9A"/>
    <w:rsid w:val="00895B2E"/>
    <w:rsid w:val="00895D99"/>
    <w:rsid w:val="00897DFA"/>
    <w:rsid w:val="008A04FF"/>
    <w:rsid w:val="008A0978"/>
    <w:rsid w:val="008A0D1E"/>
    <w:rsid w:val="008A34C4"/>
    <w:rsid w:val="008A45FD"/>
    <w:rsid w:val="008A4ACD"/>
    <w:rsid w:val="008B018B"/>
    <w:rsid w:val="008B0BE8"/>
    <w:rsid w:val="008B3F20"/>
    <w:rsid w:val="008B4C6D"/>
    <w:rsid w:val="008B5DE4"/>
    <w:rsid w:val="008C04EC"/>
    <w:rsid w:val="008C3855"/>
    <w:rsid w:val="008C3A2C"/>
    <w:rsid w:val="008C45C6"/>
    <w:rsid w:val="008C5AD4"/>
    <w:rsid w:val="008C647C"/>
    <w:rsid w:val="008C7B5D"/>
    <w:rsid w:val="008C7D2E"/>
    <w:rsid w:val="008D3F10"/>
    <w:rsid w:val="008D54C8"/>
    <w:rsid w:val="008D64C5"/>
    <w:rsid w:val="008E1789"/>
    <w:rsid w:val="008E1D02"/>
    <w:rsid w:val="008E2169"/>
    <w:rsid w:val="008E340F"/>
    <w:rsid w:val="008E3D21"/>
    <w:rsid w:val="008E45D2"/>
    <w:rsid w:val="008F1536"/>
    <w:rsid w:val="008F17FA"/>
    <w:rsid w:val="008F2B9A"/>
    <w:rsid w:val="008F3933"/>
    <w:rsid w:val="008F3FEE"/>
    <w:rsid w:val="008F4C88"/>
    <w:rsid w:val="008F5060"/>
    <w:rsid w:val="00901107"/>
    <w:rsid w:val="00902529"/>
    <w:rsid w:val="00902924"/>
    <w:rsid w:val="00902925"/>
    <w:rsid w:val="00911E6D"/>
    <w:rsid w:val="009123B3"/>
    <w:rsid w:val="00913506"/>
    <w:rsid w:val="00916475"/>
    <w:rsid w:val="009236E4"/>
    <w:rsid w:val="0092375B"/>
    <w:rsid w:val="00937DDD"/>
    <w:rsid w:val="00940134"/>
    <w:rsid w:val="00940875"/>
    <w:rsid w:val="00942BAE"/>
    <w:rsid w:val="009503D0"/>
    <w:rsid w:val="00951C44"/>
    <w:rsid w:val="009520B3"/>
    <w:rsid w:val="009523A3"/>
    <w:rsid w:val="00953570"/>
    <w:rsid w:val="009566D6"/>
    <w:rsid w:val="00956F4B"/>
    <w:rsid w:val="00957B88"/>
    <w:rsid w:val="00967964"/>
    <w:rsid w:val="00967B01"/>
    <w:rsid w:val="009718AD"/>
    <w:rsid w:val="009723EF"/>
    <w:rsid w:val="009745AE"/>
    <w:rsid w:val="00975D99"/>
    <w:rsid w:val="00976281"/>
    <w:rsid w:val="00980F34"/>
    <w:rsid w:val="00981DD0"/>
    <w:rsid w:val="00983118"/>
    <w:rsid w:val="00986A3F"/>
    <w:rsid w:val="0099112B"/>
    <w:rsid w:val="00993E73"/>
    <w:rsid w:val="00997BAE"/>
    <w:rsid w:val="009A18F6"/>
    <w:rsid w:val="009A1AD5"/>
    <w:rsid w:val="009A27AB"/>
    <w:rsid w:val="009A468C"/>
    <w:rsid w:val="009A49AC"/>
    <w:rsid w:val="009A6054"/>
    <w:rsid w:val="009A72AF"/>
    <w:rsid w:val="009B2322"/>
    <w:rsid w:val="009B68E3"/>
    <w:rsid w:val="009C02EA"/>
    <w:rsid w:val="009C1B2B"/>
    <w:rsid w:val="009D0C86"/>
    <w:rsid w:val="009D47C4"/>
    <w:rsid w:val="009D569A"/>
    <w:rsid w:val="009D58FB"/>
    <w:rsid w:val="009D6F62"/>
    <w:rsid w:val="009E1A7C"/>
    <w:rsid w:val="009E3BE2"/>
    <w:rsid w:val="009E4CE1"/>
    <w:rsid w:val="009F3A91"/>
    <w:rsid w:val="009F3F12"/>
    <w:rsid w:val="009F40DA"/>
    <w:rsid w:val="009F45D0"/>
    <w:rsid w:val="009F5729"/>
    <w:rsid w:val="009F70B0"/>
    <w:rsid w:val="009F72C8"/>
    <w:rsid w:val="00A011EE"/>
    <w:rsid w:val="00A03946"/>
    <w:rsid w:val="00A04722"/>
    <w:rsid w:val="00A0763E"/>
    <w:rsid w:val="00A102CA"/>
    <w:rsid w:val="00A1150D"/>
    <w:rsid w:val="00A115E4"/>
    <w:rsid w:val="00A161A2"/>
    <w:rsid w:val="00A163B7"/>
    <w:rsid w:val="00A16E46"/>
    <w:rsid w:val="00A24923"/>
    <w:rsid w:val="00A25CC6"/>
    <w:rsid w:val="00A300EA"/>
    <w:rsid w:val="00A3280E"/>
    <w:rsid w:val="00A45E7C"/>
    <w:rsid w:val="00A472D1"/>
    <w:rsid w:val="00A50F9D"/>
    <w:rsid w:val="00A52DC7"/>
    <w:rsid w:val="00A55D26"/>
    <w:rsid w:val="00A66BAA"/>
    <w:rsid w:val="00A66E9F"/>
    <w:rsid w:val="00A700B5"/>
    <w:rsid w:val="00A7194C"/>
    <w:rsid w:val="00A76854"/>
    <w:rsid w:val="00A8062B"/>
    <w:rsid w:val="00A82DAD"/>
    <w:rsid w:val="00A8467F"/>
    <w:rsid w:val="00A90CA8"/>
    <w:rsid w:val="00A92B1B"/>
    <w:rsid w:val="00A978A1"/>
    <w:rsid w:val="00AA2CE7"/>
    <w:rsid w:val="00AA47CA"/>
    <w:rsid w:val="00AA5FD3"/>
    <w:rsid w:val="00AA74B1"/>
    <w:rsid w:val="00AB3D48"/>
    <w:rsid w:val="00AB7753"/>
    <w:rsid w:val="00AC57D1"/>
    <w:rsid w:val="00AD05FB"/>
    <w:rsid w:val="00AD40F3"/>
    <w:rsid w:val="00AD4CBF"/>
    <w:rsid w:val="00AD5C66"/>
    <w:rsid w:val="00AE332C"/>
    <w:rsid w:val="00AE5644"/>
    <w:rsid w:val="00AE6E96"/>
    <w:rsid w:val="00AF003E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163B7"/>
    <w:rsid w:val="00B20DB2"/>
    <w:rsid w:val="00B21590"/>
    <w:rsid w:val="00B3753A"/>
    <w:rsid w:val="00B44526"/>
    <w:rsid w:val="00B602A0"/>
    <w:rsid w:val="00B63584"/>
    <w:rsid w:val="00B637B2"/>
    <w:rsid w:val="00B64D10"/>
    <w:rsid w:val="00B653A1"/>
    <w:rsid w:val="00B77B28"/>
    <w:rsid w:val="00B77F1A"/>
    <w:rsid w:val="00B81ED6"/>
    <w:rsid w:val="00B8231B"/>
    <w:rsid w:val="00B82499"/>
    <w:rsid w:val="00B841CF"/>
    <w:rsid w:val="00B84326"/>
    <w:rsid w:val="00B845CB"/>
    <w:rsid w:val="00B87CA0"/>
    <w:rsid w:val="00B90533"/>
    <w:rsid w:val="00B9284D"/>
    <w:rsid w:val="00B9788F"/>
    <w:rsid w:val="00BA073D"/>
    <w:rsid w:val="00BA2946"/>
    <w:rsid w:val="00BA6713"/>
    <w:rsid w:val="00BB56BE"/>
    <w:rsid w:val="00BB62B5"/>
    <w:rsid w:val="00BB64DA"/>
    <w:rsid w:val="00BC148E"/>
    <w:rsid w:val="00BC1579"/>
    <w:rsid w:val="00BC2A58"/>
    <w:rsid w:val="00BC3F5B"/>
    <w:rsid w:val="00BC52ED"/>
    <w:rsid w:val="00BC6191"/>
    <w:rsid w:val="00BC697E"/>
    <w:rsid w:val="00BD2329"/>
    <w:rsid w:val="00BD2AF1"/>
    <w:rsid w:val="00BD451D"/>
    <w:rsid w:val="00BD703B"/>
    <w:rsid w:val="00BE25B5"/>
    <w:rsid w:val="00BE5C52"/>
    <w:rsid w:val="00BE5E82"/>
    <w:rsid w:val="00BE682A"/>
    <w:rsid w:val="00BE713C"/>
    <w:rsid w:val="00BF0481"/>
    <w:rsid w:val="00BF1245"/>
    <w:rsid w:val="00BF48F6"/>
    <w:rsid w:val="00BF650B"/>
    <w:rsid w:val="00C02E70"/>
    <w:rsid w:val="00C03D5F"/>
    <w:rsid w:val="00C05F2A"/>
    <w:rsid w:val="00C07B41"/>
    <w:rsid w:val="00C10C4E"/>
    <w:rsid w:val="00C17F74"/>
    <w:rsid w:val="00C25275"/>
    <w:rsid w:val="00C279D5"/>
    <w:rsid w:val="00C31D9A"/>
    <w:rsid w:val="00C35194"/>
    <w:rsid w:val="00C355D4"/>
    <w:rsid w:val="00C37157"/>
    <w:rsid w:val="00C37498"/>
    <w:rsid w:val="00C47B0C"/>
    <w:rsid w:val="00C51BFA"/>
    <w:rsid w:val="00C54A78"/>
    <w:rsid w:val="00C57A98"/>
    <w:rsid w:val="00C60EAA"/>
    <w:rsid w:val="00C632B8"/>
    <w:rsid w:val="00C655DC"/>
    <w:rsid w:val="00C6786C"/>
    <w:rsid w:val="00C72341"/>
    <w:rsid w:val="00C72C9D"/>
    <w:rsid w:val="00C72E31"/>
    <w:rsid w:val="00C73AB8"/>
    <w:rsid w:val="00C7465D"/>
    <w:rsid w:val="00C749DE"/>
    <w:rsid w:val="00C822EB"/>
    <w:rsid w:val="00C82FBA"/>
    <w:rsid w:val="00C8361C"/>
    <w:rsid w:val="00C85D6B"/>
    <w:rsid w:val="00C85DC3"/>
    <w:rsid w:val="00C9077F"/>
    <w:rsid w:val="00C95AB1"/>
    <w:rsid w:val="00C95C8D"/>
    <w:rsid w:val="00CA16FB"/>
    <w:rsid w:val="00CA2A1B"/>
    <w:rsid w:val="00CA320E"/>
    <w:rsid w:val="00CA328A"/>
    <w:rsid w:val="00CA568F"/>
    <w:rsid w:val="00CA7C7A"/>
    <w:rsid w:val="00CA7E9C"/>
    <w:rsid w:val="00CB45E3"/>
    <w:rsid w:val="00CB4696"/>
    <w:rsid w:val="00CB4E24"/>
    <w:rsid w:val="00CB4E3D"/>
    <w:rsid w:val="00CB7516"/>
    <w:rsid w:val="00CB7CF0"/>
    <w:rsid w:val="00CC0D25"/>
    <w:rsid w:val="00CC23CE"/>
    <w:rsid w:val="00CC519E"/>
    <w:rsid w:val="00CC5E96"/>
    <w:rsid w:val="00CC78CC"/>
    <w:rsid w:val="00CC7C5D"/>
    <w:rsid w:val="00CD2171"/>
    <w:rsid w:val="00CD4AE7"/>
    <w:rsid w:val="00CD56D3"/>
    <w:rsid w:val="00CE0AE7"/>
    <w:rsid w:val="00CE3B77"/>
    <w:rsid w:val="00CE5B41"/>
    <w:rsid w:val="00CE66D0"/>
    <w:rsid w:val="00CE7C4A"/>
    <w:rsid w:val="00CF1597"/>
    <w:rsid w:val="00CF1A53"/>
    <w:rsid w:val="00CF530F"/>
    <w:rsid w:val="00CF5C32"/>
    <w:rsid w:val="00CF7033"/>
    <w:rsid w:val="00D04509"/>
    <w:rsid w:val="00D04894"/>
    <w:rsid w:val="00D119AA"/>
    <w:rsid w:val="00D15447"/>
    <w:rsid w:val="00D17BDF"/>
    <w:rsid w:val="00D21E8F"/>
    <w:rsid w:val="00D223CB"/>
    <w:rsid w:val="00D2240C"/>
    <w:rsid w:val="00D23E79"/>
    <w:rsid w:val="00D30021"/>
    <w:rsid w:val="00D3090D"/>
    <w:rsid w:val="00D31895"/>
    <w:rsid w:val="00D331C8"/>
    <w:rsid w:val="00D337BD"/>
    <w:rsid w:val="00D33F45"/>
    <w:rsid w:val="00D40B30"/>
    <w:rsid w:val="00D41635"/>
    <w:rsid w:val="00D47699"/>
    <w:rsid w:val="00D50796"/>
    <w:rsid w:val="00D513D1"/>
    <w:rsid w:val="00D571DC"/>
    <w:rsid w:val="00D60C51"/>
    <w:rsid w:val="00D6175D"/>
    <w:rsid w:val="00D63A4E"/>
    <w:rsid w:val="00D66C17"/>
    <w:rsid w:val="00D73753"/>
    <w:rsid w:val="00D7637C"/>
    <w:rsid w:val="00D7700E"/>
    <w:rsid w:val="00D9088B"/>
    <w:rsid w:val="00D94A33"/>
    <w:rsid w:val="00D95B81"/>
    <w:rsid w:val="00D96209"/>
    <w:rsid w:val="00D9646B"/>
    <w:rsid w:val="00DA03DC"/>
    <w:rsid w:val="00DA0CDC"/>
    <w:rsid w:val="00DA4BD8"/>
    <w:rsid w:val="00DA4C0A"/>
    <w:rsid w:val="00DA6FF6"/>
    <w:rsid w:val="00DA7424"/>
    <w:rsid w:val="00DA76D0"/>
    <w:rsid w:val="00DB0C7E"/>
    <w:rsid w:val="00DB0E4A"/>
    <w:rsid w:val="00DB3709"/>
    <w:rsid w:val="00DB592D"/>
    <w:rsid w:val="00DB68ED"/>
    <w:rsid w:val="00DB697E"/>
    <w:rsid w:val="00DC0247"/>
    <w:rsid w:val="00DC3765"/>
    <w:rsid w:val="00DC3E2F"/>
    <w:rsid w:val="00DC3FB0"/>
    <w:rsid w:val="00DC63CF"/>
    <w:rsid w:val="00DC6607"/>
    <w:rsid w:val="00DC69DE"/>
    <w:rsid w:val="00DD1F7C"/>
    <w:rsid w:val="00DD5575"/>
    <w:rsid w:val="00DE6BA7"/>
    <w:rsid w:val="00DF483E"/>
    <w:rsid w:val="00DF6801"/>
    <w:rsid w:val="00E00BAD"/>
    <w:rsid w:val="00E00C82"/>
    <w:rsid w:val="00E022BC"/>
    <w:rsid w:val="00E12C79"/>
    <w:rsid w:val="00E13DFF"/>
    <w:rsid w:val="00E14503"/>
    <w:rsid w:val="00E15242"/>
    <w:rsid w:val="00E1586C"/>
    <w:rsid w:val="00E17506"/>
    <w:rsid w:val="00E26C2A"/>
    <w:rsid w:val="00E2762B"/>
    <w:rsid w:val="00E317A6"/>
    <w:rsid w:val="00E34811"/>
    <w:rsid w:val="00E35409"/>
    <w:rsid w:val="00E36379"/>
    <w:rsid w:val="00E43323"/>
    <w:rsid w:val="00E54CBC"/>
    <w:rsid w:val="00E56127"/>
    <w:rsid w:val="00E57E9C"/>
    <w:rsid w:val="00E605E5"/>
    <w:rsid w:val="00E60CF4"/>
    <w:rsid w:val="00E66125"/>
    <w:rsid w:val="00E66EE4"/>
    <w:rsid w:val="00E67755"/>
    <w:rsid w:val="00E70D05"/>
    <w:rsid w:val="00E73AAD"/>
    <w:rsid w:val="00E75302"/>
    <w:rsid w:val="00E7784E"/>
    <w:rsid w:val="00E77E7B"/>
    <w:rsid w:val="00E80D04"/>
    <w:rsid w:val="00E85A38"/>
    <w:rsid w:val="00E85D16"/>
    <w:rsid w:val="00E86AA9"/>
    <w:rsid w:val="00E876E0"/>
    <w:rsid w:val="00E9232F"/>
    <w:rsid w:val="00EA61F8"/>
    <w:rsid w:val="00EA76E0"/>
    <w:rsid w:val="00EA7CAE"/>
    <w:rsid w:val="00EB069C"/>
    <w:rsid w:val="00EB2ADD"/>
    <w:rsid w:val="00EB43D9"/>
    <w:rsid w:val="00EB59BC"/>
    <w:rsid w:val="00EC013A"/>
    <w:rsid w:val="00EC391A"/>
    <w:rsid w:val="00EC420E"/>
    <w:rsid w:val="00EC43B0"/>
    <w:rsid w:val="00EC720C"/>
    <w:rsid w:val="00EC7E45"/>
    <w:rsid w:val="00ED4AEA"/>
    <w:rsid w:val="00ED60CE"/>
    <w:rsid w:val="00EE1B6F"/>
    <w:rsid w:val="00EE2FC3"/>
    <w:rsid w:val="00EE347B"/>
    <w:rsid w:val="00EE34B3"/>
    <w:rsid w:val="00EE42E9"/>
    <w:rsid w:val="00EE44DF"/>
    <w:rsid w:val="00EE4862"/>
    <w:rsid w:val="00EF05F6"/>
    <w:rsid w:val="00EF3B2D"/>
    <w:rsid w:val="00EF4D92"/>
    <w:rsid w:val="00EF574E"/>
    <w:rsid w:val="00EF5B0C"/>
    <w:rsid w:val="00EF7A1E"/>
    <w:rsid w:val="00EF7CF6"/>
    <w:rsid w:val="00F0411F"/>
    <w:rsid w:val="00F051C6"/>
    <w:rsid w:val="00F06F7D"/>
    <w:rsid w:val="00F100E1"/>
    <w:rsid w:val="00F13EBA"/>
    <w:rsid w:val="00F146B8"/>
    <w:rsid w:val="00F155E4"/>
    <w:rsid w:val="00F220F7"/>
    <w:rsid w:val="00F268F3"/>
    <w:rsid w:val="00F303F4"/>
    <w:rsid w:val="00F315F6"/>
    <w:rsid w:val="00F332C9"/>
    <w:rsid w:val="00F37D38"/>
    <w:rsid w:val="00F37EB5"/>
    <w:rsid w:val="00F413F4"/>
    <w:rsid w:val="00F42290"/>
    <w:rsid w:val="00F45FD3"/>
    <w:rsid w:val="00F552FF"/>
    <w:rsid w:val="00F57308"/>
    <w:rsid w:val="00F57C70"/>
    <w:rsid w:val="00F57FB3"/>
    <w:rsid w:val="00F60B9A"/>
    <w:rsid w:val="00F67344"/>
    <w:rsid w:val="00F70AEF"/>
    <w:rsid w:val="00F72F6D"/>
    <w:rsid w:val="00F74C76"/>
    <w:rsid w:val="00F76374"/>
    <w:rsid w:val="00F85F4B"/>
    <w:rsid w:val="00F94F01"/>
    <w:rsid w:val="00F97B8A"/>
    <w:rsid w:val="00FA21D7"/>
    <w:rsid w:val="00FA4C6D"/>
    <w:rsid w:val="00FB0791"/>
    <w:rsid w:val="00FB4052"/>
    <w:rsid w:val="00FB459B"/>
    <w:rsid w:val="00FB5D40"/>
    <w:rsid w:val="00FB6114"/>
    <w:rsid w:val="00FB6B37"/>
    <w:rsid w:val="00FB75CC"/>
    <w:rsid w:val="00FB7EE4"/>
    <w:rsid w:val="00FC0F82"/>
    <w:rsid w:val="00FC34DC"/>
    <w:rsid w:val="00FC4C0D"/>
    <w:rsid w:val="00FC744F"/>
    <w:rsid w:val="00FD0C1F"/>
    <w:rsid w:val="00FD0EE9"/>
    <w:rsid w:val="00FD2C0C"/>
    <w:rsid w:val="00FD376F"/>
    <w:rsid w:val="00FD775C"/>
    <w:rsid w:val="00FE133F"/>
    <w:rsid w:val="00FE1D66"/>
    <w:rsid w:val="00FE1D75"/>
    <w:rsid w:val="00FE4868"/>
    <w:rsid w:val="00FE53D4"/>
    <w:rsid w:val="00FF15A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9E4C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9E4C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1872-7451-4EA5-A49E-C0AD1C9E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2018-07-20T06:51:00Z</cp:lastPrinted>
  <dcterms:created xsi:type="dcterms:W3CDTF">2018-07-20T11:39:00Z</dcterms:created>
  <dcterms:modified xsi:type="dcterms:W3CDTF">2018-07-20T11:39:00Z</dcterms:modified>
</cp:coreProperties>
</file>