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443" w:rsidRPr="00B80397" w:rsidRDefault="004F1443" w:rsidP="004F1443">
      <w:pPr>
        <w:jc w:val="center"/>
        <w:rPr>
          <w:rFonts w:ascii="Calibri" w:hAnsi="Calibri" w:cs="Calibri"/>
          <w:b/>
          <w:color w:val="1F497D"/>
          <w:sz w:val="36"/>
        </w:rPr>
      </w:pPr>
      <w:r w:rsidRPr="00B80397">
        <w:rPr>
          <w:rFonts w:ascii="Calibri" w:hAnsi="Calibri" w:cs="Calibri"/>
          <w:b/>
          <w:color w:val="1F497D"/>
          <w:sz w:val="36"/>
        </w:rPr>
        <w:t>Памятка по применению гражданами</w:t>
      </w:r>
      <w:r>
        <w:rPr>
          <w:rFonts w:ascii="Calibri" w:hAnsi="Calibri" w:cs="Calibri"/>
          <w:b/>
          <w:color w:val="1F497D"/>
          <w:sz w:val="36"/>
        </w:rPr>
        <w:br/>
      </w:r>
      <w:r w:rsidRPr="00B80397">
        <w:rPr>
          <w:rFonts w:ascii="Calibri" w:hAnsi="Calibri" w:cs="Calibri"/>
          <w:b/>
          <w:color w:val="1F497D"/>
          <w:sz w:val="36"/>
        </w:rPr>
        <w:t>бытовых пиротехнических изделий</w:t>
      </w:r>
    </w:p>
    <w:p w:rsidR="004F1443" w:rsidRDefault="004F1443" w:rsidP="004F1443">
      <w:pPr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D13D12" wp14:editId="1320B049">
                <wp:simplePos x="0" y="0"/>
                <wp:positionH relativeFrom="column">
                  <wp:posOffset>-41910</wp:posOffset>
                </wp:positionH>
                <wp:positionV relativeFrom="paragraph">
                  <wp:posOffset>138430</wp:posOffset>
                </wp:positionV>
                <wp:extent cx="4120515" cy="959485"/>
                <wp:effectExtent l="0" t="0" r="0" b="3175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515" cy="959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443" w:rsidRPr="00A97214" w:rsidRDefault="004F1443" w:rsidP="004F1443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A97214">
                              <w:rPr>
                                <w:rFonts w:ascii="Calibri" w:hAnsi="Calibri" w:cs="Calibri"/>
                              </w:rPr>
                              <w:t>Никогда не ленитесь лишний раз прочитать инструкцию на изделие. Помните, что даже знакомое и обычное на вид пиротехническое изделие может иметь свои особенности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8" o:spid="_x0000_s1027" type="#_x0000_t202" style="position:absolute;margin-left:-3.3pt;margin-top:10.9pt;width:324.45pt;height:75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" filled="f" stroked="f">
                <v:textbox style="mso-fit-shape-to-text:t">
                  <w:txbxContent>
                    <w:p w:rsidR="004F1443" w:rsidRPr="00A97214" w:rsidRDefault="004F1443" w:rsidP="004F1443">
                      <w:pPr>
                        <w:rPr>
                          <w:rFonts w:ascii="Calibri" w:hAnsi="Calibri" w:cs="Calibri"/>
                        </w:rPr>
                      </w:pPr>
                      <w:r w:rsidRPr="00A97214">
                        <w:rPr>
                          <w:rFonts w:ascii="Calibri" w:hAnsi="Calibri" w:cs="Calibri"/>
                        </w:rPr>
                        <w:t>Никогда не ленитесь лишний раз прочитать инструкцию на изделие. Помните, что даже знакомое и обычное на вид пиротехническое изделие может иметь свои особенности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</w:rPr>
        <w:drawing>
          <wp:anchor distT="0" distB="0" distL="114300" distR="114300" simplePos="0" relativeHeight="251668480" behindDoc="0" locked="0" layoutInCell="1" allowOverlap="1" wp14:anchorId="6817A4B4" wp14:editId="6E167277">
            <wp:simplePos x="0" y="0"/>
            <wp:positionH relativeFrom="column">
              <wp:posOffset>78740</wp:posOffset>
            </wp:positionH>
            <wp:positionV relativeFrom="paragraph">
              <wp:posOffset>137795</wp:posOffset>
            </wp:positionV>
            <wp:extent cx="1175385" cy="147193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" t="23692" r="76479" b="5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443" w:rsidRDefault="004F1443" w:rsidP="004F1443">
      <w:pPr>
        <w:rPr>
          <w:rFonts w:ascii="Calibri" w:hAnsi="Calibri" w:cs="Calibri"/>
        </w:rPr>
      </w:pPr>
    </w:p>
    <w:p w:rsidR="004F1443" w:rsidRDefault="004F1443" w:rsidP="004F1443">
      <w:pPr>
        <w:rPr>
          <w:rFonts w:ascii="Calibri" w:hAnsi="Calibri" w:cs="Calibri"/>
        </w:rPr>
      </w:pPr>
      <w:r>
        <w:rPr>
          <w:rFonts w:cs="Calibri"/>
          <w:noProof/>
        </w:rPr>
        <w:drawing>
          <wp:anchor distT="0" distB="0" distL="114300" distR="114300" simplePos="0" relativeHeight="251667456" behindDoc="0" locked="0" layoutInCell="1" allowOverlap="1" wp14:anchorId="6E3240B4" wp14:editId="18E934CD">
            <wp:simplePos x="0" y="0"/>
            <wp:positionH relativeFrom="column">
              <wp:posOffset>3365500</wp:posOffset>
            </wp:positionH>
            <wp:positionV relativeFrom="paragraph">
              <wp:posOffset>129540</wp:posOffset>
            </wp:positionV>
            <wp:extent cx="2174240" cy="144716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3" t="30902" r="2283" b="50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443" w:rsidRDefault="004F1443" w:rsidP="004F1443">
      <w:pPr>
        <w:rPr>
          <w:rFonts w:ascii="Calibri" w:hAnsi="Calibri" w:cs="Calibri"/>
        </w:rPr>
      </w:pPr>
    </w:p>
    <w:p w:rsidR="004F1443" w:rsidRDefault="004F1443" w:rsidP="004F1443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4F1443" w:rsidRDefault="004F1443" w:rsidP="004F1443">
      <w:pPr>
        <w:jc w:val="center"/>
        <w:rPr>
          <w:rFonts w:ascii="Calibri" w:hAnsi="Calibri" w:cs="Calibri"/>
          <w:b/>
          <w:color w:val="C00000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9B563E" wp14:editId="73486415">
                <wp:simplePos x="0" y="0"/>
                <wp:positionH relativeFrom="column">
                  <wp:posOffset>835660</wp:posOffset>
                </wp:positionH>
                <wp:positionV relativeFrom="paragraph">
                  <wp:posOffset>88265</wp:posOffset>
                </wp:positionV>
                <wp:extent cx="2848610" cy="525780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443" w:rsidRDefault="004F1443" w:rsidP="004F1443">
                            <w:r w:rsidRPr="00A97214">
                              <w:rPr>
                                <w:rFonts w:ascii="Calibri" w:hAnsi="Calibri" w:cs="Calibri"/>
                              </w:rPr>
                              <w:t>Фитиль следует поджигать на расстоянии вытянутой руки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8" o:spid="_x0000_s1028" type="#_x0000_t202" style="position:absolute;left:0;text-align:left;margin-left:65.8pt;margin-top:6.95pt;width:224.3pt;height:41.4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" filled="f" stroked="f">
                <v:textbox style="mso-fit-shape-to-text:t">
                  <w:txbxContent>
                    <w:p w:rsidR="004F1443" w:rsidRDefault="004F1443" w:rsidP="004F1443">
                      <w:r w:rsidRPr="00A97214">
                        <w:rPr>
                          <w:rFonts w:ascii="Calibri" w:hAnsi="Calibri" w:cs="Calibri"/>
                        </w:rPr>
                        <w:t>Фитиль следует поджигать на расстоянии вытянутой руки</w:t>
                      </w:r>
                    </w:p>
                  </w:txbxContent>
                </v:textbox>
              </v:shape>
            </w:pict>
          </mc:Fallback>
        </mc:AlternateContent>
      </w:r>
    </w:p>
    <w:p w:rsidR="004F1443" w:rsidRDefault="004F1443" w:rsidP="004F1443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4F1443" w:rsidRDefault="004F1443" w:rsidP="004F1443">
      <w:pPr>
        <w:jc w:val="center"/>
        <w:rPr>
          <w:rFonts w:ascii="Calibri" w:hAnsi="Calibri" w:cs="Calibri"/>
          <w:b/>
          <w:color w:val="C00000"/>
          <w:sz w:val="40"/>
        </w:rPr>
      </w:pPr>
      <w:r>
        <w:rPr>
          <w:rFonts w:cs="Calibri"/>
          <w:noProof/>
        </w:rPr>
        <w:drawing>
          <wp:anchor distT="0" distB="0" distL="114300" distR="114300" simplePos="0" relativeHeight="251669504" behindDoc="0" locked="0" layoutInCell="1" allowOverlap="1" wp14:anchorId="3B34787C" wp14:editId="66FEF474">
            <wp:simplePos x="0" y="0"/>
            <wp:positionH relativeFrom="column">
              <wp:posOffset>78740</wp:posOffset>
            </wp:positionH>
            <wp:positionV relativeFrom="paragraph">
              <wp:posOffset>105410</wp:posOffset>
            </wp:positionV>
            <wp:extent cx="1922145" cy="147193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" t="67513" r="62474" b="1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443" w:rsidRDefault="004F1443" w:rsidP="004F1443">
      <w:pPr>
        <w:jc w:val="center"/>
        <w:rPr>
          <w:rFonts w:ascii="Calibri" w:hAnsi="Calibri" w:cs="Calibri"/>
          <w:b/>
          <w:color w:val="C00000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F4E3F3" wp14:editId="16D9CB01">
                <wp:simplePos x="0" y="0"/>
                <wp:positionH relativeFrom="column">
                  <wp:posOffset>-111760</wp:posOffset>
                </wp:positionH>
                <wp:positionV relativeFrom="paragraph">
                  <wp:posOffset>238760</wp:posOffset>
                </wp:positionV>
                <wp:extent cx="4904105" cy="742315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4105" cy="742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443" w:rsidRDefault="004F1443" w:rsidP="004F1443">
                            <w:r w:rsidRPr="00A97214">
                              <w:rPr>
                                <w:rFonts w:ascii="Calibri" w:hAnsi="Calibri" w:cs="Calibri"/>
                              </w:rPr>
                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9" o:spid="_x0000_s1029" type="#_x0000_t202" style="position:absolute;left:0;text-align:left;margin-left:-8.8pt;margin-top:18.8pt;width:386.15pt;height:58.4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" filled="f" stroked="f">
                <v:textbox style="mso-fit-shape-to-text:t">
                  <w:txbxContent>
                    <w:p w:rsidR="004F1443" w:rsidRDefault="004F1443" w:rsidP="004F1443">
                      <w:r w:rsidRPr="00A97214">
                        <w:rPr>
                          <w:rFonts w:ascii="Calibri" w:hAnsi="Calibri" w:cs="Calibri"/>
                        </w:rPr>
          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 м</w:t>
                      </w:r>
                    </w:p>
                  </w:txbxContent>
                </v:textbox>
              </v:shape>
            </w:pict>
          </mc:Fallback>
        </mc:AlternateContent>
      </w:r>
    </w:p>
    <w:p w:rsidR="004F1443" w:rsidRDefault="004F1443" w:rsidP="004F1443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4F1443" w:rsidRDefault="004F1443" w:rsidP="004F1443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4F1443" w:rsidRDefault="004F1443" w:rsidP="004F1443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4F1443" w:rsidRPr="008732F9" w:rsidRDefault="004F1443" w:rsidP="004F1443">
      <w:pPr>
        <w:jc w:val="center"/>
        <w:rPr>
          <w:rFonts w:ascii="Calibri" w:hAnsi="Calibri" w:cs="Calibri"/>
          <w:b/>
          <w:color w:val="C00000"/>
          <w:sz w:val="24"/>
        </w:rPr>
      </w:pPr>
    </w:p>
    <w:p w:rsidR="004F1443" w:rsidRDefault="004F1443" w:rsidP="004F1443">
      <w:pPr>
        <w:jc w:val="center"/>
        <w:rPr>
          <w:rFonts w:ascii="Calibri" w:hAnsi="Calibri" w:cs="Calibri"/>
        </w:rPr>
      </w:pPr>
      <w:r w:rsidRPr="00B80397">
        <w:rPr>
          <w:rFonts w:ascii="Calibri" w:hAnsi="Calibri" w:cs="Calibri"/>
          <w:b/>
          <w:color w:val="C00000"/>
          <w:sz w:val="40"/>
        </w:rPr>
        <w:t>Категорически запрещается:</w:t>
      </w:r>
    </w:p>
    <w:p w:rsidR="004F1443" w:rsidRDefault="004F1443" w:rsidP="004F1443">
      <w:pPr>
        <w:rPr>
          <w:rFonts w:ascii="Calibri" w:hAnsi="Calibri" w:cs="Calibri"/>
        </w:rPr>
      </w:pPr>
      <w:r>
        <w:rPr>
          <w:rFonts w:cs="Calibri"/>
          <w:noProof/>
        </w:rPr>
        <w:drawing>
          <wp:anchor distT="0" distB="0" distL="114300" distR="114300" simplePos="0" relativeHeight="251671552" behindDoc="0" locked="0" layoutInCell="1" allowOverlap="1" wp14:anchorId="3C4DA427" wp14:editId="099F4E41">
            <wp:simplePos x="0" y="0"/>
            <wp:positionH relativeFrom="column">
              <wp:posOffset>5648960</wp:posOffset>
            </wp:positionH>
            <wp:positionV relativeFrom="paragraph">
              <wp:posOffset>75565</wp:posOffset>
            </wp:positionV>
            <wp:extent cx="1258570" cy="165036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" t="45401" r="72823" b="3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89BE2C" wp14:editId="22517E6B">
                <wp:simplePos x="0" y="0"/>
                <wp:positionH relativeFrom="column">
                  <wp:posOffset>2299970</wp:posOffset>
                </wp:positionH>
                <wp:positionV relativeFrom="paragraph">
                  <wp:posOffset>73025</wp:posOffset>
                </wp:positionV>
                <wp:extent cx="3348355" cy="525780"/>
                <wp:effectExtent l="0" t="0" r="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355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443" w:rsidRDefault="004F1443" w:rsidP="004F1443">
                            <w:r w:rsidRPr="00A97214">
                              <w:rPr>
                                <w:rFonts w:ascii="Calibri" w:hAnsi="Calibri" w:cs="Calibri"/>
                              </w:rPr>
                              <w:t>Держать работающие пиротехнические изделия в руках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0" o:spid="_x0000_s1030" type="#_x0000_t202" style="position:absolute;margin-left:181.1pt;margin-top:5.75pt;width:263.65pt;height:41.4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" filled="f" stroked="f">
                <v:textbox style="mso-fit-shape-to-text:t">
                  <w:txbxContent>
                    <w:p w:rsidR="004F1443" w:rsidRDefault="004F1443" w:rsidP="004F1443">
                      <w:r w:rsidRPr="00A97214">
                        <w:rPr>
                          <w:rFonts w:ascii="Calibri" w:hAnsi="Calibri" w:cs="Calibri"/>
                        </w:rPr>
                        <w:t>Держать работающие пиротехнические изделия в руках</w:t>
                      </w:r>
                    </w:p>
                  </w:txbxContent>
                </v:textbox>
              </v:shape>
            </w:pict>
          </mc:Fallback>
        </mc:AlternateContent>
      </w:r>
    </w:p>
    <w:p w:rsidR="004F1443" w:rsidRPr="006E1DC4" w:rsidRDefault="004F1443" w:rsidP="004F1443">
      <w:pPr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6B9FF2" wp14:editId="5AE3CEEB">
                <wp:simplePos x="0" y="0"/>
                <wp:positionH relativeFrom="column">
                  <wp:posOffset>-1405890</wp:posOffset>
                </wp:positionH>
                <wp:positionV relativeFrom="paragraph">
                  <wp:posOffset>4354830</wp:posOffset>
                </wp:positionV>
                <wp:extent cx="4539615" cy="742315"/>
                <wp:effectExtent l="0" t="0" r="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9615" cy="742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443" w:rsidRPr="00A97214" w:rsidRDefault="004F1443" w:rsidP="004F1443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A97214">
                              <w:rPr>
                                <w:rFonts w:ascii="Calibri" w:hAnsi="Calibri" w:cs="Calibri"/>
                              </w:rPr>
                              <w:t>Использовать пиротехнические изделия вблизи зданий, сооружений, деревьев, линий электропередач и на расстоянии менее радиуса опасной зоны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6" o:spid="_x0000_s1031" type="#_x0000_t202" style="position:absolute;margin-left:-110.7pt;margin-top:342.9pt;width:357.45pt;height:58.4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" filled="f" stroked="f">
                <v:textbox style="mso-fit-shape-to-text:t">
                  <w:txbxContent>
                    <w:p w:rsidR="004F1443" w:rsidRPr="00A97214" w:rsidRDefault="004F1443" w:rsidP="004F1443">
                      <w:pPr>
                        <w:rPr>
                          <w:rFonts w:ascii="Calibri" w:hAnsi="Calibri" w:cs="Calibri"/>
                        </w:rPr>
                      </w:pPr>
                      <w:r w:rsidRPr="00A97214">
                        <w:rPr>
                          <w:rFonts w:ascii="Calibri" w:hAnsi="Calibri" w:cs="Calibri"/>
                        </w:rPr>
                        <w:t>Использовать пиротехнические изделия вблизи зданий, сооружений, деревьев, линий электропередач и на расстоянии менее радиуса опасной зоны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85FC90" wp14:editId="5F370F6E">
                <wp:simplePos x="0" y="0"/>
                <wp:positionH relativeFrom="column">
                  <wp:posOffset>-1374140</wp:posOffset>
                </wp:positionH>
                <wp:positionV relativeFrom="paragraph">
                  <wp:posOffset>2581910</wp:posOffset>
                </wp:positionV>
                <wp:extent cx="1732915" cy="1581785"/>
                <wp:effectExtent l="19050" t="19050" r="19685" b="18415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32915" cy="15817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8.2pt,203.3pt" to="28.25pt,3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" strokecolor="red" strokeweight="2.25pt">
                <o:lock v:ext="edit" shapetype="f"/>
              </v: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57D72F" wp14:editId="6AE71950">
                <wp:simplePos x="0" y="0"/>
                <wp:positionH relativeFrom="column">
                  <wp:posOffset>-1286510</wp:posOffset>
                </wp:positionH>
                <wp:positionV relativeFrom="paragraph">
                  <wp:posOffset>2581910</wp:posOffset>
                </wp:positionV>
                <wp:extent cx="1709420" cy="1582420"/>
                <wp:effectExtent l="19050" t="19050" r="24130" b="1778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09420" cy="15824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1.3pt,203.3pt" to="33.3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" strokecolor="red" strokeweight="2.2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C2F9D7" wp14:editId="58F7769C">
                <wp:simplePos x="0" y="0"/>
                <wp:positionH relativeFrom="column">
                  <wp:posOffset>3520440</wp:posOffset>
                </wp:positionH>
                <wp:positionV relativeFrom="paragraph">
                  <wp:posOffset>3776980</wp:posOffset>
                </wp:positionV>
                <wp:extent cx="1602105" cy="1510030"/>
                <wp:effectExtent l="19050" t="19050" r="17145" b="1397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02105" cy="15100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2pt,297.4pt" to="403.35pt,4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" strokecolor="red" strokeweight="2.2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8E1FC8" wp14:editId="6F65FEB7">
                <wp:simplePos x="0" y="0"/>
                <wp:positionH relativeFrom="column">
                  <wp:posOffset>3430270</wp:posOffset>
                </wp:positionH>
                <wp:positionV relativeFrom="paragraph">
                  <wp:posOffset>3807460</wp:posOffset>
                </wp:positionV>
                <wp:extent cx="1666240" cy="1330960"/>
                <wp:effectExtent l="19050" t="19050" r="29210" b="2159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66240" cy="13309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1pt,299.8pt" to="401.3pt,4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" strokecolor="red" strokeweight="2.2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E9A220" wp14:editId="3BFD71D4">
                <wp:simplePos x="0" y="0"/>
                <wp:positionH relativeFrom="column">
                  <wp:posOffset>527050</wp:posOffset>
                </wp:positionH>
                <wp:positionV relativeFrom="paragraph">
                  <wp:posOffset>3152775</wp:posOffset>
                </wp:positionV>
                <wp:extent cx="4714875" cy="308610"/>
                <wp:effectExtent l="0" t="0" r="0" b="635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443" w:rsidRPr="00A97214" w:rsidRDefault="004F1443" w:rsidP="004F1443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A97214">
                              <w:rPr>
                                <w:rFonts w:ascii="Calibri" w:hAnsi="Calibri" w:cs="Calibri"/>
                              </w:rPr>
                              <w:t>Применять пиротехнические изделия в помещении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5" o:spid="_x0000_s1032" type="#_x0000_t202" style="position:absolute;margin-left:41.5pt;margin-top:248.25pt;width:371.25pt;height:24.3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" filled="f" stroked="f">
                <v:textbox style="mso-fit-shape-to-text:t">
                  <w:txbxContent>
                    <w:p w:rsidR="004F1443" w:rsidRPr="00A97214" w:rsidRDefault="004F1443" w:rsidP="004F1443">
                      <w:pPr>
                        <w:rPr>
                          <w:rFonts w:ascii="Calibri" w:hAnsi="Calibri" w:cs="Calibri"/>
                        </w:rPr>
                      </w:pPr>
                      <w:r w:rsidRPr="00A97214">
                        <w:rPr>
                          <w:rFonts w:ascii="Calibri" w:hAnsi="Calibri" w:cs="Calibri"/>
                        </w:rPr>
                        <w:t>Применять пиротехнические изделия в помещении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</w:rPr>
        <w:drawing>
          <wp:anchor distT="0" distB="0" distL="114300" distR="114300" simplePos="0" relativeHeight="251674624" behindDoc="0" locked="0" layoutInCell="1" allowOverlap="1" wp14:anchorId="0504A172" wp14:editId="1DB23436">
            <wp:simplePos x="0" y="0"/>
            <wp:positionH relativeFrom="column">
              <wp:posOffset>4671695</wp:posOffset>
            </wp:positionH>
            <wp:positionV relativeFrom="paragraph">
              <wp:posOffset>3580130</wp:posOffset>
            </wp:positionV>
            <wp:extent cx="2248535" cy="1799590"/>
            <wp:effectExtent l="0" t="0" r="0" b="0"/>
            <wp:wrapSquare wrapText="bothSides"/>
            <wp:docPr id="4" name="Рисунок 4" descr="D:\Пиротехника\fi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Пиротехника\fir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</w:rPr>
        <w:drawing>
          <wp:anchor distT="0" distB="0" distL="114300" distR="114300" simplePos="0" relativeHeight="251673600" behindDoc="0" locked="0" layoutInCell="1" allowOverlap="1" wp14:anchorId="5889AC05" wp14:editId="349922B2">
            <wp:simplePos x="0" y="0"/>
            <wp:positionH relativeFrom="column">
              <wp:posOffset>99695</wp:posOffset>
            </wp:positionH>
            <wp:positionV relativeFrom="paragraph">
              <wp:posOffset>2454910</wp:posOffset>
            </wp:positionV>
            <wp:extent cx="1799590" cy="1799590"/>
            <wp:effectExtent l="0" t="0" r="0" b="0"/>
            <wp:wrapSquare wrapText="bothSides"/>
            <wp:docPr id="3" name="Рисунок 3" descr="D:\Пиротехника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Пиротехника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D4C933" wp14:editId="0B378EC2">
                <wp:simplePos x="0" y="0"/>
                <wp:positionH relativeFrom="column">
                  <wp:posOffset>-1396365</wp:posOffset>
                </wp:positionH>
                <wp:positionV relativeFrom="paragraph">
                  <wp:posOffset>1704975</wp:posOffset>
                </wp:positionV>
                <wp:extent cx="4714875" cy="742315"/>
                <wp:effectExtent l="0" t="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742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443" w:rsidRDefault="004F1443" w:rsidP="004F1443">
                            <w:r w:rsidRPr="00A97214">
                              <w:rPr>
                                <w:rFonts w:ascii="Calibri" w:hAnsi="Calibri" w:cs="Calibri"/>
                              </w:rPr>
                              <w:t>Производить запуск пиротехнических изделий в направлении людей, а также в место их возможного появления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2" o:spid="_x0000_s1033" type="#_x0000_t202" style="position:absolute;margin-left:-109.95pt;margin-top:134.25pt;width:371.25pt;height:58.4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" filled="f" stroked="f">
                <v:textbox style="mso-fit-shape-to-text:t">
                  <w:txbxContent>
                    <w:p w:rsidR="004F1443" w:rsidRDefault="004F1443" w:rsidP="004F1443">
                      <w:r w:rsidRPr="00A97214">
                        <w:rPr>
                          <w:rFonts w:ascii="Calibri" w:hAnsi="Calibri" w:cs="Calibri"/>
                        </w:rPr>
                        <w:t>Производить запуск пиротехнических изделий в направлении людей, а также в место их возможного появления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6C6B3C" wp14:editId="735AD6ED">
                <wp:simplePos x="0" y="0"/>
                <wp:positionH relativeFrom="column">
                  <wp:posOffset>-113030</wp:posOffset>
                </wp:positionH>
                <wp:positionV relativeFrom="paragraph">
                  <wp:posOffset>426085</wp:posOffset>
                </wp:positionV>
                <wp:extent cx="4001770" cy="742315"/>
                <wp:effectExtent l="0" t="0" r="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1770" cy="742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443" w:rsidRDefault="004F1443" w:rsidP="004F1443">
                            <w:r w:rsidRPr="00A97214">
                              <w:rPr>
                                <w:rFonts w:ascii="Calibri" w:hAnsi="Calibri" w:cs="Calibri"/>
                              </w:rPr>
                              <w:t>Наклоняться над работающим пиротехническим изделием и после окончания его работы, а также в случае его несрабатывания.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1" o:spid="_x0000_s1034" type="#_x0000_t202" style="position:absolute;margin-left:-8.9pt;margin-top:33.55pt;width:315.1pt;height:58.4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" filled="f" stroked="f">
                <v:textbox style="mso-fit-shape-to-text:t">
                  <w:txbxContent>
                    <w:p w:rsidR="004F1443" w:rsidRDefault="004F1443" w:rsidP="004F1443">
                      <w:r w:rsidRPr="00A97214">
                        <w:rPr>
                          <w:rFonts w:ascii="Calibri" w:hAnsi="Calibri" w:cs="Calibri"/>
                        </w:rPr>
                        <w:t>Наклоняться над работающим пиротехническим изделием и после окончания его работы, а также в случае его несрабатывания.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</w:rPr>
        <w:drawing>
          <wp:anchor distT="0" distB="0" distL="114300" distR="114300" simplePos="0" relativeHeight="251672576" behindDoc="0" locked="0" layoutInCell="1" allowOverlap="1" wp14:anchorId="7EF44525" wp14:editId="7C0D90CD">
            <wp:simplePos x="0" y="0"/>
            <wp:positionH relativeFrom="column">
              <wp:posOffset>4777740</wp:posOffset>
            </wp:positionH>
            <wp:positionV relativeFrom="paragraph">
              <wp:posOffset>1388745</wp:posOffset>
            </wp:positionV>
            <wp:extent cx="2148840" cy="12344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9" t="83333" r="2061" b="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</w:rPr>
        <w:drawing>
          <wp:anchor distT="0" distB="0" distL="114300" distR="114300" simplePos="0" relativeHeight="251670528" behindDoc="0" locked="0" layoutInCell="1" allowOverlap="1" wp14:anchorId="2F790C1F" wp14:editId="51D2E0A5">
            <wp:simplePos x="0" y="0"/>
            <wp:positionH relativeFrom="column">
              <wp:posOffset>19050</wp:posOffset>
            </wp:positionH>
            <wp:positionV relativeFrom="paragraph">
              <wp:posOffset>50165</wp:posOffset>
            </wp:positionV>
            <wp:extent cx="1341755" cy="16503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94" t="55051" r="3915" b="24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443" w:rsidRPr="00B15C2B" w:rsidRDefault="004F1443" w:rsidP="004F1443"/>
    <w:p w:rsidR="004F1443" w:rsidRDefault="004F1443" w:rsidP="004F1443">
      <w:pPr>
        <w:rPr>
          <w:sz w:val="14"/>
          <w:szCs w:val="14"/>
        </w:rPr>
      </w:pPr>
    </w:p>
    <w:p w:rsidR="004F1443" w:rsidRDefault="004F1443" w:rsidP="004F1443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B3240D" w:rsidRDefault="00B3240D" w:rsidP="00052AAE">
      <w:pPr>
        <w:rPr>
          <w:sz w:val="14"/>
          <w:szCs w:val="14"/>
        </w:rPr>
      </w:pPr>
    </w:p>
    <w:p w:rsidR="009F571A" w:rsidRDefault="009F571A" w:rsidP="00623A68">
      <w:pPr>
        <w:pStyle w:val="a3"/>
        <w:tabs>
          <w:tab w:val="clear" w:pos="4153"/>
          <w:tab w:val="clear" w:pos="8306"/>
        </w:tabs>
        <w:jc w:val="both"/>
        <w:rPr>
          <w:sz w:val="16"/>
        </w:rPr>
      </w:pPr>
      <w:bookmarkStart w:id="0" w:name="_GoBack"/>
      <w:bookmarkEnd w:id="0"/>
    </w:p>
    <w:sectPr w:rsidR="009F571A" w:rsidSect="00EF09B3">
      <w:headerReference w:type="even" r:id="rId10"/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982" w:rsidRDefault="00EE1982">
      <w:r>
        <w:separator/>
      </w:r>
    </w:p>
  </w:endnote>
  <w:endnote w:type="continuationSeparator" w:id="0">
    <w:p w:rsidR="00EE1982" w:rsidRDefault="00EE1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982" w:rsidRDefault="00EE1982">
      <w:r>
        <w:separator/>
      </w:r>
    </w:p>
  </w:footnote>
  <w:footnote w:type="continuationSeparator" w:id="0">
    <w:p w:rsidR="00EE1982" w:rsidRDefault="00EE19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EBF" w:rsidRDefault="00375EBF">
    <w:pPr>
      <w:pStyle w:val="a3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75EBF" w:rsidRDefault="00375EB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9"/>
  <w:drawingGridVerticalSpacing w:val="17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94E"/>
    <w:rsid w:val="00003C3F"/>
    <w:rsid w:val="0000513B"/>
    <w:rsid w:val="000159CB"/>
    <w:rsid w:val="0001663A"/>
    <w:rsid w:val="000174B3"/>
    <w:rsid w:val="00020A8A"/>
    <w:rsid w:val="00023F8F"/>
    <w:rsid w:val="00025A51"/>
    <w:rsid w:val="0002730A"/>
    <w:rsid w:val="000313E9"/>
    <w:rsid w:val="0003491C"/>
    <w:rsid w:val="00037595"/>
    <w:rsid w:val="000378CD"/>
    <w:rsid w:val="0004059E"/>
    <w:rsid w:val="000427A6"/>
    <w:rsid w:val="00045918"/>
    <w:rsid w:val="00047C21"/>
    <w:rsid w:val="00052AAE"/>
    <w:rsid w:val="00053F4E"/>
    <w:rsid w:val="00064062"/>
    <w:rsid w:val="00065E9E"/>
    <w:rsid w:val="0007075C"/>
    <w:rsid w:val="000741A7"/>
    <w:rsid w:val="00074C1C"/>
    <w:rsid w:val="00076C56"/>
    <w:rsid w:val="00077636"/>
    <w:rsid w:val="000824CA"/>
    <w:rsid w:val="0008359D"/>
    <w:rsid w:val="00083784"/>
    <w:rsid w:val="0008546E"/>
    <w:rsid w:val="00085528"/>
    <w:rsid w:val="000926CA"/>
    <w:rsid w:val="000962D7"/>
    <w:rsid w:val="000A3E11"/>
    <w:rsid w:val="000B02D5"/>
    <w:rsid w:val="000B4784"/>
    <w:rsid w:val="000B7B5C"/>
    <w:rsid w:val="000C3124"/>
    <w:rsid w:val="000C3174"/>
    <w:rsid w:val="000C3CCC"/>
    <w:rsid w:val="000D0FA6"/>
    <w:rsid w:val="000D152B"/>
    <w:rsid w:val="000E0490"/>
    <w:rsid w:val="000E23C7"/>
    <w:rsid w:val="000E436A"/>
    <w:rsid w:val="000E5B8B"/>
    <w:rsid w:val="000E66C1"/>
    <w:rsid w:val="000F5465"/>
    <w:rsid w:val="0010118D"/>
    <w:rsid w:val="0010153A"/>
    <w:rsid w:val="00101A54"/>
    <w:rsid w:val="001027CB"/>
    <w:rsid w:val="001074E3"/>
    <w:rsid w:val="0011079B"/>
    <w:rsid w:val="001123CC"/>
    <w:rsid w:val="00114BC1"/>
    <w:rsid w:val="001150E9"/>
    <w:rsid w:val="00115632"/>
    <w:rsid w:val="00116FE1"/>
    <w:rsid w:val="001177BF"/>
    <w:rsid w:val="0012060E"/>
    <w:rsid w:val="001241AF"/>
    <w:rsid w:val="00133F55"/>
    <w:rsid w:val="00134C14"/>
    <w:rsid w:val="0013785B"/>
    <w:rsid w:val="0015155E"/>
    <w:rsid w:val="00152807"/>
    <w:rsid w:val="00155C82"/>
    <w:rsid w:val="0015784E"/>
    <w:rsid w:val="00162774"/>
    <w:rsid w:val="00165A88"/>
    <w:rsid w:val="001665C9"/>
    <w:rsid w:val="001668B0"/>
    <w:rsid w:val="00170EEC"/>
    <w:rsid w:val="00180747"/>
    <w:rsid w:val="00181C07"/>
    <w:rsid w:val="00182BAB"/>
    <w:rsid w:val="001870C5"/>
    <w:rsid w:val="00190C26"/>
    <w:rsid w:val="00190DA4"/>
    <w:rsid w:val="0019194E"/>
    <w:rsid w:val="0019482E"/>
    <w:rsid w:val="00195F96"/>
    <w:rsid w:val="001961F8"/>
    <w:rsid w:val="001A011F"/>
    <w:rsid w:val="001A5DA9"/>
    <w:rsid w:val="001B1A16"/>
    <w:rsid w:val="001B2B38"/>
    <w:rsid w:val="001C10BE"/>
    <w:rsid w:val="001C54E6"/>
    <w:rsid w:val="001D5309"/>
    <w:rsid w:val="001E02CD"/>
    <w:rsid w:val="001E4D89"/>
    <w:rsid w:val="001E7B76"/>
    <w:rsid w:val="001F4F0F"/>
    <w:rsid w:val="00200C12"/>
    <w:rsid w:val="00202034"/>
    <w:rsid w:val="00202774"/>
    <w:rsid w:val="002040D3"/>
    <w:rsid w:val="00207DBE"/>
    <w:rsid w:val="00214DDC"/>
    <w:rsid w:val="00216291"/>
    <w:rsid w:val="00220398"/>
    <w:rsid w:val="00220CE0"/>
    <w:rsid w:val="00222CA8"/>
    <w:rsid w:val="002254D9"/>
    <w:rsid w:val="00231EF2"/>
    <w:rsid w:val="002359A8"/>
    <w:rsid w:val="00236656"/>
    <w:rsid w:val="00237680"/>
    <w:rsid w:val="00241742"/>
    <w:rsid w:val="00244530"/>
    <w:rsid w:val="002545B5"/>
    <w:rsid w:val="0025578A"/>
    <w:rsid w:val="00257EB9"/>
    <w:rsid w:val="00257FDE"/>
    <w:rsid w:val="00263949"/>
    <w:rsid w:val="002661F7"/>
    <w:rsid w:val="00266240"/>
    <w:rsid w:val="002712FA"/>
    <w:rsid w:val="0027235A"/>
    <w:rsid w:val="00273BCD"/>
    <w:rsid w:val="00276D28"/>
    <w:rsid w:val="00280E4B"/>
    <w:rsid w:val="002831C1"/>
    <w:rsid w:val="00283C2B"/>
    <w:rsid w:val="0028599B"/>
    <w:rsid w:val="0028799B"/>
    <w:rsid w:val="0029292B"/>
    <w:rsid w:val="00296715"/>
    <w:rsid w:val="00296A40"/>
    <w:rsid w:val="00296FA2"/>
    <w:rsid w:val="002A044A"/>
    <w:rsid w:val="002C02DE"/>
    <w:rsid w:val="002C5832"/>
    <w:rsid w:val="002C76A3"/>
    <w:rsid w:val="002D176A"/>
    <w:rsid w:val="002E18E8"/>
    <w:rsid w:val="002E27F4"/>
    <w:rsid w:val="002F1454"/>
    <w:rsid w:val="0030120D"/>
    <w:rsid w:val="00303CCA"/>
    <w:rsid w:val="0030506D"/>
    <w:rsid w:val="00306D2F"/>
    <w:rsid w:val="00313B26"/>
    <w:rsid w:val="003166AB"/>
    <w:rsid w:val="00323C6A"/>
    <w:rsid w:val="00324B10"/>
    <w:rsid w:val="00332396"/>
    <w:rsid w:val="00333800"/>
    <w:rsid w:val="00361071"/>
    <w:rsid w:val="00361B5E"/>
    <w:rsid w:val="003672E2"/>
    <w:rsid w:val="0036787C"/>
    <w:rsid w:val="00375EBF"/>
    <w:rsid w:val="003776A9"/>
    <w:rsid w:val="003848A0"/>
    <w:rsid w:val="00385B82"/>
    <w:rsid w:val="00385BF3"/>
    <w:rsid w:val="00387341"/>
    <w:rsid w:val="00390D87"/>
    <w:rsid w:val="003950A7"/>
    <w:rsid w:val="003B00C4"/>
    <w:rsid w:val="003B0B3B"/>
    <w:rsid w:val="003B0D2E"/>
    <w:rsid w:val="003B24D1"/>
    <w:rsid w:val="003B2533"/>
    <w:rsid w:val="003B33F4"/>
    <w:rsid w:val="003B4140"/>
    <w:rsid w:val="003B51F0"/>
    <w:rsid w:val="003B54FB"/>
    <w:rsid w:val="003B5F52"/>
    <w:rsid w:val="003B6D6A"/>
    <w:rsid w:val="003C2BB7"/>
    <w:rsid w:val="003C57EE"/>
    <w:rsid w:val="003C60EA"/>
    <w:rsid w:val="003D2672"/>
    <w:rsid w:val="003D5D4B"/>
    <w:rsid w:val="003D7AC8"/>
    <w:rsid w:val="003E0D4A"/>
    <w:rsid w:val="003F0D4B"/>
    <w:rsid w:val="003F262E"/>
    <w:rsid w:val="003F2ED8"/>
    <w:rsid w:val="003F556B"/>
    <w:rsid w:val="004000DD"/>
    <w:rsid w:val="00405F1B"/>
    <w:rsid w:val="004145BC"/>
    <w:rsid w:val="00417BCE"/>
    <w:rsid w:val="004225FF"/>
    <w:rsid w:val="0042475F"/>
    <w:rsid w:val="00425762"/>
    <w:rsid w:val="004311DD"/>
    <w:rsid w:val="0043122F"/>
    <w:rsid w:val="0043248F"/>
    <w:rsid w:val="00433D0A"/>
    <w:rsid w:val="004340A9"/>
    <w:rsid w:val="0043420B"/>
    <w:rsid w:val="00443116"/>
    <w:rsid w:val="00451C14"/>
    <w:rsid w:val="00452F5B"/>
    <w:rsid w:val="0045428E"/>
    <w:rsid w:val="004575A2"/>
    <w:rsid w:val="00461459"/>
    <w:rsid w:val="004616F4"/>
    <w:rsid w:val="00462B41"/>
    <w:rsid w:val="00465F40"/>
    <w:rsid w:val="0046680B"/>
    <w:rsid w:val="0046761B"/>
    <w:rsid w:val="00474DD2"/>
    <w:rsid w:val="004764F9"/>
    <w:rsid w:val="00484104"/>
    <w:rsid w:val="00485EDE"/>
    <w:rsid w:val="00486E8C"/>
    <w:rsid w:val="00490CB4"/>
    <w:rsid w:val="00491B63"/>
    <w:rsid w:val="0049373B"/>
    <w:rsid w:val="00495977"/>
    <w:rsid w:val="004A2F23"/>
    <w:rsid w:val="004A4275"/>
    <w:rsid w:val="004A4887"/>
    <w:rsid w:val="004A7902"/>
    <w:rsid w:val="004B3078"/>
    <w:rsid w:val="004B3869"/>
    <w:rsid w:val="004B6E57"/>
    <w:rsid w:val="004C4AAB"/>
    <w:rsid w:val="004C5A79"/>
    <w:rsid w:val="004C7065"/>
    <w:rsid w:val="004D1FDA"/>
    <w:rsid w:val="004D315D"/>
    <w:rsid w:val="004E07E9"/>
    <w:rsid w:val="004E0E31"/>
    <w:rsid w:val="004E12D9"/>
    <w:rsid w:val="004E3F7B"/>
    <w:rsid w:val="004E6FEF"/>
    <w:rsid w:val="004F03A3"/>
    <w:rsid w:val="004F1443"/>
    <w:rsid w:val="004F620F"/>
    <w:rsid w:val="00500102"/>
    <w:rsid w:val="00500343"/>
    <w:rsid w:val="005011B4"/>
    <w:rsid w:val="0050358F"/>
    <w:rsid w:val="005040C2"/>
    <w:rsid w:val="005149A5"/>
    <w:rsid w:val="00514D14"/>
    <w:rsid w:val="00522748"/>
    <w:rsid w:val="0052382D"/>
    <w:rsid w:val="00524557"/>
    <w:rsid w:val="00527F3A"/>
    <w:rsid w:val="00532AE1"/>
    <w:rsid w:val="00532D63"/>
    <w:rsid w:val="00534622"/>
    <w:rsid w:val="00535739"/>
    <w:rsid w:val="00544E40"/>
    <w:rsid w:val="005464AA"/>
    <w:rsid w:val="0054681D"/>
    <w:rsid w:val="00547806"/>
    <w:rsid w:val="00550234"/>
    <w:rsid w:val="00550B9D"/>
    <w:rsid w:val="00550BFD"/>
    <w:rsid w:val="00551D97"/>
    <w:rsid w:val="005535B1"/>
    <w:rsid w:val="00553774"/>
    <w:rsid w:val="005545E4"/>
    <w:rsid w:val="00555B11"/>
    <w:rsid w:val="00556C8E"/>
    <w:rsid w:val="00562C56"/>
    <w:rsid w:val="005635B5"/>
    <w:rsid w:val="00563D5E"/>
    <w:rsid w:val="00564668"/>
    <w:rsid w:val="00573646"/>
    <w:rsid w:val="00573A8A"/>
    <w:rsid w:val="005771F1"/>
    <w:rsid w:val="005773D5"/>
    <w:rsid w:val="00577D22"/>
    <w:rsid w:val="00583F6A"/>
    <w:rsid w:val="00584476"/>
    <w:rsid w:val="00594084"/>
    <w:rsid w:val="0059779E"/>
    <w:rsid w:val="005A0AF1"/>
    <w:rsid w:val="005B116F"/>
    <w:rsid w:val="005B2EA9"/>
    <w:rsid w:val="005B331E"/>
    <w:rsid w:val="005B366D"/>
    <w:rsid w:val="005B3E2A"/>
    <w:rsid w:val="005B6126"/>
    <w:rsid w:val="005B7C4A"/>
    <w:rsid w:val="005C0E0D"/>
    <w:rsid w:val="005C61B9"/>
    <w:rsid w:val="005C785D"/>
    <w:rsid w:val="005D135B"/>
    <w:rsid w:val="005D7DF4"/>
    <w:rsid w:val="005E2864"/>
    <w:rsid w:val="005F087B"/>
    <w:rsid w:val="005F7440"/>
    <w:rsid w:val="006014C7"/>
    <w:rsid w:val="0060725B"/>
    <w:rsid w:val="00611EF7"/>
    <w:rsid w:val="00614307"/>
    <w:rsid w:val="00614890"/>
    <w:rsid w:val="00614A01"/>
    <w:rsid w:val="00620116"/>
    <w:rsid w:val="006234CD"/>
    <w:rsid w:val="00623A68"/>
    <w:rsid w:val="00623D8C"/>
    <w:rsid w:val="0062455C"/>
    <w:rsid w:val="00625A15"/>
    <w:rsid w:val="0062769B"/>
    <w:rsid w:val="00627B22"/>
    <w:rsid w:val="00627E6A"/>
    <w:rsid w:val="00632C61"/>
    <w:rsid w:val="0063483C"/>
    <w:rsid w:val="00636DEB"/>
    <w:rsid w:val="00636E56"/>
    <w:rsid w:val="00640209"/>
    <w:rsid w:val="00641D91"/>
    <w:rsid w:val="006450BA"/>
    <w:rsid w:val="006533F5"/>
    <w:rsid w:val="00654EE3"/>
    <w:rsid w:val="0065761A"/>
    <w:rsid w:val="006625E4"/>
    <w:rsid w:val="006627D2"/>
    <w:rsid w:val="00662C06"/>
    <w:rsid w:val="0066620C"/>
    <w:rsid w:val="00666E15"/>
    <w:rsid w:val="00667EB1"/>
    <w:rsid w:val="006740F7"/>
    <w:rsid w:val="006751F7"/>
    <w:rsid w:val="006761FE"/>
    <w:rsid w:val="00676892"/>
    <w:rsid w:val="00676E1D"/>
    <w:rsid w:val="00682870"/>
    <w:rsid w:val="00686964"/>
    <w:rsid w:val="00692D36"/>
    <w:rsid w:val="006933D7"/>
    <w:rsid w:val="00694621"/>
    <w:rsid w:val="006A25BC"/>
    <w:rsid w:val="006A533F"/>
    <w:rsid w:val="006B3CBD"/>
    <w:rsid w:val="006B5B61"/>
    <w:rsid w:val="006C022B"/>
    <w:rsid w:val="006C59EC"/>
    <w:rsid w:val="006D0453"/>
    <w:rsid w:val="006D6877"/>
    <w:rsid w:val="006E2223"/>
    <w:rsid w:val="006E2745"/>
    <w:rsid w:val="006F0399"/>
    <w:rsid w:val="006F2869"/>
    <w:rsid w:val="006F34E3"/>
    <w:rsid w:val="00702BDC"/>
    <w:rsid w:val="007121EF"/>
    <w:rsid w:val="00714311"/>
    <w:rsid w:val="00717B54"/>
    <w:rsid w:val="00730846"/>
    <w:rsid w:val="00733829"/>
    <w:rsid w:val="00734E92"/>
    <w:rsid w:val="007366D3"/>
    <w:rsid w:val="00737587"/>
    <w:rsid w:val="00737D43"/>
    <w:rsid w:val="007423EC"/>
    <w:rsid w:val="007429D0"/>
    <w:rsid w:val="0074529D"/>
    <w:rsid w:val="00746179"/>
    <w:rsid w:val="00766A7E"/>
    <w:rsid w:val="00773D31"/>
    <w:rsid w:val="00776BC1"/>
    <w:rsid w:val="0078063A"/>
    <w:rsid w:val="00783042"/>
    <w:rsid w:val="007900FF"/>
    <w:rsid w:val="00794A84"/>
    <w:rsid w:val="0079553F"/>
    <w:rsid w:val="007A20BD"/>
    <w:rsid w:val="007A4E7C"/>
    <w:rsid w:val="007A5E1A"/>
    <w:rsid w:val="007A6B16"/>
    <w:rsid w:val="007B05D9"/>
    <w:rsid w:val="007B58B8"/>
    <w:rsid w:val="007C0C84"/>
    <w:rsid w:val="007F2F8D"/>
    <w:rsid w:val="008031A1"/>
    <w:rsid w:val="008115D9"/>
    <w:rsid w:val="0082067F"/>
    <w:rsid w:val="00822C80"/>
    <w:rsid w:val="00826794"/>
    <w:rsid w:val="00833820"/>
    <w:rsid w:val="00833F2B"/>
    <w:rsid w:val="0083437E"/>
    <w:rsid w:val="00835352"/>
    <w:rsid w:val="008402C8"/>
    <w:rsid w:val="008419D6"/>
    <w:rsid w:val="008419E7"/>
    <w:rsid w:val="00844F1C"/>
    <w:rsid w:val="0084781E"/>
    <w:rsid w:val="008504AE"/>
    <w:rsid w:val="00852045"/>
    <w:rsid w:val="00852B4A"/>
    <w:rsid w:val="008565EC"/>
    <w:rsid w:val="00862740"/>
    <w:rsid w:val="00862D0A"/>
    <w:rsid w:val="008630D6"/>
    <w:rsid w:val="00866A44"/>
    <w:rsid w:val="00873F0C"/>
    <w:rsid w:val="00877642"/>
    <w:rsid w:val="008776F2"/>
    <w:rsid w:val="00890D5F"/>
    <w:rsid w:val="008919C5"/>
    <w:rsid w:val="0089216A"/>
    <w:rsid w:val="00897341"/>
    <w:rsid w:val="008A6B71"/>
    <w:rsid w:val="008A7332"/>
    <w:rsid w:val="008C001D"/>
    <w:rsid w:val="008D1297"/>
    <w:rsid w:val="008D7B78"/>
    <w:rsid w:val="008E0F91"/>
    <w:rsid w:val="008E17CE"/>
    <w:rsid w:val="008E38F2"/>
    <w:rsid w:val="008E7304"/>
    <w:rsid w:val="008F1A27"/>
    <w:rsid w:val="008F5D59"/>
    <w:rsid w:val="00905125"/>
    <w:rsid w:val="00905D89"/>
    <w:rsid w:val="0091010C"/>
    <w:rsid w:val="00911A15"/>
    <w:rsid w:val="00911A6D"/>
    <w:rsid w:val="009135AC"/>
    <w:rsid w:val="00916F0D"/>
    <w:rsid w:val="00921020"/>
    <w:rsid w:val="009267A4"/>
    <w:rsid w:val="00930BDB"/>
    <w:rsid w:val="009313E4"/>
    <w:rsid w:val="00932681"/>
    <w:rsid w:val="0093313B"/>
    <w:rsid w:val="009337AE"/>
    <w:rsid w:val="00933FE1"/>
    <w:rsid w:val="00937B89"/>
    <w:rsid w:val="00940FE8"/>
    <w:rsid w:val="009416A5"/>
    <w:rsid w:val="0094594F"/>
    <w:rsid w:val="009478B6"/>
    <w:rsid w:val="009532B2"/>
    <w:rsid w:val="009538B9"/>
    <w:rsid w:val="0095539E"/>
    <w:rsid w:val="00955DDE"/>
    <w:rsid w:val="00961E9F"/>
    <w:rsid w:val="009632EB"/>
    <w:rsid w:val="0097247B"/>
    <w:rsid w:val="00974B88"/>
    <w:rsid w:val="0097575A"/>
    <w:rsid w:val="00975957"/>
    <w:rsid w:val="00980C5C"/>
    <w:rsid w:val="00981397"/>
    <w:rsid w:val="00985D35"/>
    <w:rsid w:val="009861EF"/>
    <w:rsid w:val="00987D3B"/>
    <w:rsid w:val="00990030"/>
    <w:rsid w:val="00993C10"/>
    <w:rsid w:val="0099456C"/>
    <w:rsid w:val="00996EF2"/>
    <w:rsid w:val="009A0866"/>
    <w:rsid w:val="009A50B9"/>
    <w:rsid w:val="009B63AD"/>
    <w:rsid w:val="009B7012"/>
    <w:rsid w:val="009C5B9D"/>
    <w:rsid w:val="009D215A"/>
    <w:rsid w:val="009D46BF"/>
    <w:rsid w:val="009D6853"/>
    <w:rsid w:val="009D776F"/>
    <w:rsid w:val="009E017E"/>
    <w:rsid w:val="009E2E5E"/>
    <w:rsid w:val="009F0AB0"/>
    <w:rsid w:val="009F0E27"/>
    <w:rsid w:val="009F10E2"/>
    <w:rsid w:val="009F2EBD"/>
    <w:rsid w:val="009F4F5B"/>
    <w:rsid w:val="009F5168"/>
    <w:rsid w:val="009F571A"/>
    <w:rsid w:val="009F5B8B"/>
    <w:rsid w:val="009F76D3"/>
    <w:rsid w:val="00A01117"/>
    <w:rsid w:val="00A11038"/>
    <w:rsid w:val="00A12D1F"/>
    <w:rsid w:val="00A26D18"/>
    <w:rsid w:val="00A334DD"/>
    <w:rsid w:val="00A3370C"/>
    <w:rsid w:val="00A35D4E"/>
    <w:rsid w:val="00A362FD"/>
    <w:rsid w:val="00A407F4"/>
    <w:rsid w:val="00A41AC1"/>
    <w:rsid w:val="00A530B1"/>
    <w:rsid w:val="00A5541D"/>
    <w:rsid w:val="00A56971"/>
    <w:rsid w:val="00A62EF3"/>
    <w:rsid w:val="00A63D78"/>
    <w:rsid w:val="00A704C6"/>
    <w:rsid w:val="00A72E7F"/>
    <w:rsid w:val="00A74602"/>
    <w:rsid w:val="00A8371E"/>
    <w:rsid w:val="00A83AE2"/>
    <w:rsid w:val="00A85E29"/>
    <w:rsid w:val="00A87B51"/>
    <w:rsid w:val="00A907F1"/>
    <w:rsid w:val="00A92EE3"/>
    <w:rsid w:val="00A94989"/>
    <w:rsid w:val="00AA0BD3"/>
    <w:rsid w:val="00AA1FFD"/>
    <w:rsid w:val="00AA2AF2"/>
    <w:rsid w:val="00AA3906"/>
    <w:rsid w:val="00AA6B8A"/>
    <w:rsid w:val="00AA7086"/>
    <w:rsid w:val="00AB146B"/>
    <w:rsid w:val="00AB24B4"/>
    <w:rsid w:val="00AC02A8"/>
    <w:rsid w:val="00AC4C08"/>
    <w:rsid w:val="00AC55CD"/>
    <w:rsid w:val="00AD2ECC"/>
    <w:rsid w:val="00AD37DC"/>
    <w:rsid w:val="00AE2B9D"/>
    <w:rsid w:val="00AE4EAE"/>
    <w:rsid w:val="00AF0A11"/>
    <w:rsid w:val="00B07B90"/>
    <w:rsid w:val="00B14015"/>
    <w:rsid w:val="00B168D4"/>
    <w:rsid w:val="00B20C85"/>
    <w:rsid w:val="00B20D72"/>
    <w:rsid w:val="00B24D1B"/>
    <w:rsid w:val="00B26371"/>
    <w:rsid w:val="00B31CE0"/>
    <w:rsid w:val="00B3240D"/>
    <w:rsid w:val="00B3247F"/>
    <w:rsid w:val="00B341C7"/>
    <w:rsid w:val="00B3444B"/>
    <w:rsid w:val="00B35B9E"/>
    <w:rsid w:val="00B36F01"/>
    <w:rsid w:val="00B37F71"/>
    <w:rsid w:val="00B41E9E"/>
    <w:rsid w:val="00B44FF1"/>
    <w:rsid w:val="00B52087"/>
    <w:rsid w:val="00B572D6"/>
    <w:rsid w:val="00B57E0D"/>
    <w:rsid w:val="00B6218D"/>
    <w:rsid w:val="00B62A93"/>
    <w:rsid w:val="00B63494"/>
    <w:rsid w:val="00B640E9"/>
    <w:rsid w:val="00B67702"/>
    <w:rsid w:val="00B70D64"/>
    <w:rsid w:val="00B72503"/>
    <w:rsid w:val="00B7299C"/>
    <w:rsid w:val="00B73E98"/>
    <w:rsid w:val="00B77122"/>
    <w:rsid w:val="00B8089E"/>
    <w:rsid w:val="00B82BE7"/>
    <w:rsid w:val="00B8448E"/>
    <w:rsid w:val="00B84B7A"/>
    <w:rsid w:val="00B84D83"/>
    <w:rsid w:val="00BA3999"/>
    <w:rsid w:val="00BA5B40"/>
    <w:rsid w:val="00BB4C41"/>
    <w:rsid w:val="00BC00BB"/>
    <w:rsid w:val="00BC1C26"/>
    <w:rsid w:val="00BC2AA3"/>
    <w:rsid w:val="00BC3FCB"/>
    <w:rsid w:val="00BC4050"/>
    <w:rsid w:val="00BD0186"/>
    <w:rsid w:val="00BD7C11"/>
    <w:rsid w:val="00BE3803"/>
    <w:rsid w:val="00BE3DEE"/>
    <w:rsid w:val="00BE657C"/>
    <w:rsid w:val="00BF4F21"/>
    <w:rsid w:val="00C01B8F"/>
    <w:rsid w:val="00C01BA8"/>
    <w:rsid w:val="00C02548"/>
    <w:rsid w:val="00C03143"/>
    <w:rsid w:val="00C0425D"/>
    <w:rsid w:val="00C05784"/>
    <w:rsid w:val="00C11699"/>
    <w:rsid w:val="00C11F45"/>
    <w:rsid w:val="00C12C95"/>
    <w:rsid w:val="00C12F3A"/>
    <w:rsid w:val="00C15069"/>
    <w:rsid w:val="00C16756"/>
    <w:rsid w:val="00C174FD"/>
    <w:rsid w:val="00C262FE"/>
    <w:rsid w:val="00C2756D"/>
    <w:rsid w:val="00C33822"/>
    <w:rsid w:val="00C35965"/>
    <w:rsid w:val="00C546F1"/>
    <w:rsid w:val="00C56400"/>
    <w:rsid w:val="00C56665"/>
    <w:rsid w:val="00C57384"/>
    <w:rsid w:val="00C631AF"/>
    <w:rsid w:val="00C65B6A"/>
    <w:rsid w:val="00C660B8"/>
    <w:rsid w:val="00C67105"/>
    <w:rsid w:val="00C71C3F"/>
    <w:rsid w:val="00C71D7A"/>
    <w:rsid w:val="00C72B26"/>
    <w:rsid w:val="00C73F0D"/>
    <w:rsid w:val="00C817FD"/>
    <w:rsid w:val="00C837F6"/>
    <w:rsid w:val="00C83DFA"/>
    <w:rsid w:val="00C91E49"/>
    <w:rsid w:val="00C91F34"/>
    <w:rsid w:val="00C927B0"/>
    <w:rsid w:val="00CA4ED6"/>
    <w:rsid w:val="00CA5222"/>
    <w:rsid w:val="00CA7740"/>
    <w:rsid w:val="00CB5D65"/>
    <w:rsid w:val="00CB6113"/>
    <w:rsid w:val="00CB6179"/>
    <w:rsid w:val="00CC21DD"/>
    <w:rsid w:val="00CC33FD"/>
    <w:rsid w:val="00CC3D12"/>
    <w:rsid w:val="00CC7F94"/>
    <w:rsid w:val="00CD22D4"/>
    <w:rsid w:val="00CD2597"/>
    <w:rsid w:val="00CD570B"/>
    <w:rsid w:val="00CE0D16"/>
    <w:rsid w:val="00CE6F20"/>
    <w:rsid w:val="00D07B81"/>
    <w:rsid w:val="00D12B03"/>
    <w:rsid w:val="00D12BBB"/>
    <w:rsid w:val="00D1382E"/>
    <w:rsid w:val="00D13B77"/>
    <w:rsid w:val="00D1475F"/>
    <w:rsid w:val="00D15286"/>
    <w:rsid w:val="00D15FD3"/>
    <w:rsid w:val="00D214AD"/>
    <w:rsid w:val="00D21A96"/>
    <w:rsid w:val="00D26B20"/>
    <w:rsid w:val="00D32C62"/>
    <w:rsid w:val="00D432C5"/>
    <w:rsid w:val="00D51863"/>
    <w:rsid w:val="00D51E8B"/>
    <w:rsid w:val="00D52268"/>
    <w:rsid w:val="00D53397"/>
    <w:rsid w:val="00D5388A"/>
    <w:rsid w:val="00D549B7"/>
    <w:rsid w:val="00D5580A"/>
    <w:rsid w:val="00D55945"/>
    <w:rsid w:val="00D74887"/>
    <w:rsid w:val="00D86C19"/>
    <w:rsid w:val="00D9111A"/>
    <w:rsid w:val="00D92148"/>
    <w:rsid w:val="00D92935"/>
    <w:rsid w:val="00DA0093"/>
    <w:rsid w:val="00DB0911"/>
    <w:rsid w:val="00DB103E"/>
    <w:rsid w:val="00DB1AF3"/>
    <w:rsid w:val="00DB6077"/>
    <w:rsid w:val="00DC1490"/>
    <w:rsid w:val="00DC1A43"/>
    <w:rsid w:val="00DC32CC"/>
    <w:rsid w:val="00DC3F69"/>
    <w:rsid w:val="00DC7113"/>
    <w:rsid w:val="00DC7B34"/>
    <w:rsid w:val="00DD0085"/>
    <w:rsid w:val="00DD11F6"/>
    <w:rsid w:val="00DD2B1E"/>
    <w:rsid w:val="00DD4A05"/>
    <w:rsid w:val="00DD5E5B"/>
    <w:rsid w:val="00DE1A90"/>
    <w:rsid w:val="00DE2675"/>
    <w:rsid w:val="00DE47F3"/>
    <w:rsid w:val="00DE4DDB"/>
    <w:rsid w:val="00DE523E"/>
    <w:rsid w:val="00DF6238"/>
    <w:rsid w:val="00DF69E7"/>
    <w:rsid w:val="00E00713"/>
    <w:rsid w:val="00E070AB"/>
    <w:rsid w:val="00E10F8B"/>
    <w:rsid w:val="00E15872"/>
    <w:rsid w:val="00E15AB0"/>
    <w:rsid w:val="00E15DDA"/>
    <w:rsid w:val="00E200CD"/>
    <w:rsid w:val="00E22395"/>
    <w:rsid w:val="00E31FCD"/>
    <w:rsid w:val="00E3254B"/>
    <w:rsid w:val="00E325AF"/>
    <w:rsid w:val="00E35014"/>
    <w:rsid w:val="00E46148"/>
    <w:rsid w:val="00E52A0E"/>
    <w:rsid w:val="00E56184"/>
    <w:rsid w:val="00E56482"/>
    <w:rsid w:val="00E60E85"/>
    <w:rsid w:val="00E64678"/>
    <w:rsid w:val="00E65CA0"/>
    <w:rsid w:val="00E74A6D"/>
    <w:rsid w:val="00E75FC9"/>
    <w:rsid w:val="00E77CC3"/>
    <w:rsid w:val="00E80066"/>
    <w:rsid w:val="00E81B73"/>
    <w:rsid w:val="00E828B4"/>
    <w:rsid w:val="00E846F0"/>
    <w:rsid w:val="00E85EC8"/>
    <w:rsid w:val="00E905B7"/>
    <w:rsid w:val="00E93800"/>
    <w:rsid w:val="00E941BA"/>
    <w:rsid w:val="00EA0E0E"/>
    <w:rsid w:val="00EA1B06"/>
    <w:rsid w:val="00EA5AA8"/>
    <w:rsid w:val="00EB08A0"/>
    <w:rsid w:val="00EB6292"/>
    <w:rsid w:val="00EC7B73"/>
    <w:rsid w:val="00ED05B9"/>
    <w:rsid w:val="00ED201B"/>
    <w:rsid w:val="00EE1982"/>
    <w:rsid w:val="00EE50AE"/>
    <w:rsid w:val="00EE77C5"/>
    <w:rsid w:val="00EF09B3"/>
    <w:rsid w:val="00EF1E27"/>
    <w:rsid w:val="00EF4FE4"/>
    <w:rsid w:val="00EF501E"/>
    <w:rsid w:val="00F002A3"/>
    <w:rsid w:val="00F15CCE"/>
    <w:rsid w:val="00F22E98"/>
    <w:rsid w:val="00F31985"/>
    <w:rsid w:val="00F42120"/>
    <w:rsid w:val="00F4352F"/>
    <w:rsid w:val="00F449AB"/>
    <w:rsid w:val="00F5409E"/>
    <w:rsid w:val="00F55DD8"/>
    <w:rsid w:val="00F63ED9"/>
    <w:rsid w:val="00F64573"/>
    <w:rsid w:val="00F66F61"/>
    <w:rsid w:val="00F70E54"/>
    <w:rsid w:val="00F75FD6"/>
    <w:rsid w:val="00F77014"/>
    <w:rsid w:val="00F77C2C"/>
    <w:rsid w:val="00F800C0"/>
    <w:rsid w:val="00F802CA"/>
    <w:rsid w:val="00F83B88"/>
    <w:rsid w:val="00F87685"/>
    <w:rsid w:val="00F8777E"/>
    <w:rsid w:val="00F9412E"/>
    <w:rsid w:val="00F94F2E"/>
    <w:rsid w:val="00FA06E2"/>
    <w:rsid w:val="00FA1D30"/>
    <w:rsid w:val="00FA733C"/>
    <w:rsid w:val="00FB0853"/>
    <w:rsid w:val="00FB3B78"/>
    <w:rsid w:val="00FB769E"/>
    <w:rsid w:val="00FB7C45"/>
    <w:rsid w:val="00FC096C"/>
    <w:rsid w:val="00FC526C"/>
    <w:rsid w:val="00FD0BA7"/>
    <w:rsid w:val="00FD12F2"/>
    <w:rsid w:val="00FD4B8F"/>
    <w:rsid w:val="00FD6A01"/>
    <w:rsid w:val="00FE0DC8"/>
    <w:rsid w:val="00FE108E"/>
    <w:rsid w:val="00FE54AA"/>
    <w:rsid w:val="00FE7D6F"/>
    <w:rsid w:val="00FF1B4C"/>
    <w:rsid w:val="00FF47ED"/>
    <w:rsid w:val="00FF6732"/>
    <w:rsid w:val="00FF79F7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link w:val="10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paragraph" w:styleId="5">
    <w:name w:val="heading 5"/>
    <w:basedOn w:val="a"/>
    <w:next w:val="a"/>
    <w:qFormat/>
    <w:pPr>
      <w:keepNext/>
      <w:ind w:right="4955"/>
      <w:jc w:val="center"/>
      <w:outlineLvl w:val="4"/>
    </w:pPr>
    <w:rPr>
      <w:b/>
      <w:bCs/>
      <w:sz w:val="24"/>
    </w:rPr>
  </w:style>
  <w:style w:type="paragraph" w:styleId="6">
    <w:name w:val="heading 6"/>
    <w:basedOn w:val="a"/>
    <w:next w:val="a"/>
    <w:qFormat/>
    <w:pPr>
      <w:keepNext/>
      <w:tabs>
        <w:tab w:val="left" w:pos="4142"/>
      </w:tabs>
      <w:ind w:left="-129" w:right="4994"/>
      <w:jc w:val="center"/>
      <w:outlineLvl w:val="5"/>
    </w:pPr>
    <w:rPr>
      <w:b/>
      <w:bCs/>
      <w:w w:val="90"/>
      <w:sz w:val="20"/>
    </w:rPr>
  </w:style>
  <w:style w:type="paragraph" w:styleId="7">
    <w:name w:val="heading 7"/>
    <w:basedOn w:val="a"/>
    <w:next w:val="a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6"/>
    </w:pPr>
    <w:rPr>
      <w:b/>
      <w:sz w:val="22"/>
    </w:rPr>
  </w:style>
  <w:style w:type="paragraph" w:styleId="8">
    <w:name w:val="heading 8"/>
    <w:basedOn w:val="a"/>
    <w:next w:val="a"/>
    <w:qFormat/>
    <w:pPr>
      <w:keepNext/>
      <w:overflowPunct w:val="0"/>
      <w:autoSpaceDE w:val="0"/>
      <w:autoSpaceDN w:val="0"/>
      <w:adjustRightInd w:val="0"/>
      <w:ind w:right="5791"/>
      <w:jc w:val="center"/>
      <w:textAlignment w:val="baseline"/>
      <w:outlineLvl w:val="7"/>
    </w:pPr>
    <w:rPr>
      <w:b/>
      <w:bCs/>
      <w:sz w:val="24"/>
    </w:rPr>
  </w:style>
  <w:style w:type="paragraph" w:styleId="9">
    <w:name w:val="heading 9"/>
    <w:basedOn w:val="a"/>
    <w:next w:val="a"/>
    <w:qFormat/>
    <w:pPr>
      <w:keepNext/>
      <w:ind w:right="5761"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styleId="a5">
    <w:name w:val="Hyperlink"/>
    <w:rPr>
      <w:color w:val="0000FF"/>
      <w:u w:val="single"/>
    </w:rPr>
  </w:style>
  <w:style w:type="paragraph" w:styleId="a6">
    <w:name w:val="Body Text"/>
    <w:basedOn w:val="a"/>
    <w:pPr>
      <w:ind w:right="5201"/>
      <w:jc w:val="center"/>
    </w:pPr>
    <w:rPr>
      <w:b/>
      <w:bCs/>
      <w:sz w:val="22"/>
      <w:szCs w:val="24"/>
    </w:rPr>
  </w:style>
  <w:style w:type="paragraph" w:styleId="20">
    <w:name w:val="Body Text 2"/>
    <w:basedOn w:val="a"/>
    <w:pPr>
      <w:tabs>
        <w:tab w:val="left" w:pos="4360"/>
        <w:tab w:val="left" w:pos="4469"/>
        <w:tab w:val="left" w:pos="4578"/>
        <w:tab w:val="left" w:pos="4687"/>
        <w:tab w:val="left" w:pos="4796"/>
      </w:tabs>
      <w:overflowPunct w:val="0"/>
      <w:autoSpaceDE w:val="0"/>
      <w:autoSpaceDN w:val="0"/>
      <w:adjustRightInd w:val="0"/>
      <w:ind w:right="5888"/>
      <w:textAlignment w:val="baseline"/>
    </w:pPr>
    <w:rPr>
      <w:sz w:val="20"/>
    </w:rPr>
  </w:style>
  <w:style w:type="paragraph" w:styleId="30">
    <w:name w:val="Body Text 3"/>
    <w:basedOn w:val="a"/>
    <w:link w:val="31"/>
    <w:pPr>
      <w:overflowPunct w:val="0"/>
      <w:autoSpaceDE w:val="0"/>
      <w:autoSpaceDN w:val="0"/>
      <w:adjustRightInd w:val="0"/>
      <w:ind w:right="5500"/>
      <w:jc w:val="center"/>
      <w:textAlignment w:val="baseline"/>
    </w:pPr>
    <w:rPr>
      <w:rFonts w:ascii="Arial" w:hAnsi="Arial" w:cs="Arial"/>
      <w:b/>
      <w:bCs/>
      <w:sz w:val="26"/>
    </w:rPr>
  </w:style>
  <w:style w:type="paragraph" w:styleId="a7">
    <w:name w:val="Block Text"/>
    <w:basedOn w:val="a"/>
    <w:pPr>
      <w:tabs>
        <w:tab w:val="left" w:pos="4515"/>
        <w:tab w:val="left" w:pos="4620"/>
      </w:tabs>
      <w:ind w:left="-210" w:right="4914"/>
      <w:jc w:val="center"/>
    </w:pPr>
    <w:rPr>
      <w:b/>
      <w:bCs/>
      <w:sz w:val="22"/>
    </w:rPr>
  </w:style>
  <w:style w:type="character" w:styleId="a8">
    <w:name w:val="FollowedHyperlink"/>
    <w:rPr>
      <w:color w:val="800080"/>
      <w:u w:val="single"/>
    </w:rPr>
  </w:style>
  <w:style w:type="paragraph" w:styleId="a9">
    <w:name w:val="footer"/>
    <w:basedOn w:val="a"/>
    <w:pPr>
      <w:tabs>
        <w:tab w:val="center" w:pos="4677"/>
        <w:tab w:val="right" w:pos="9355"/>
      </w:tabs>
    </w:pPr>
  </w:style>
  <w:style w:type="paragraph" w:styleId="aa">
    <w:name w:val="caption"/>
    <w:basedOn w:val="a"/>
    <w:next w:val="a"/>
    <w:qFormat/>
    <w:rsid w:val="00B41E9E"/>
    <w:pPr>
      <w:jc w:val="center"/>
    </w:pPr>
    <w:rPr>
      <w:b/>
      <w:bCs/>
      <w:szCs w:val="24"/>
    </w:rPr>
  </w:style>
  <w:style w:type="character" w:styleId="ab">
    <w:name w:val="page number"/>
    <w:basedOn w:val="a0"/>
    <w:rsid w:val="00E070AB"/>
  </w:style>
  <w:style w:type="paragraph" w:styleId="ac">
    <w:name w:val="Balloon Text"/>
    <w:basedOn w:val="a"/>
    <w:link w:val="ad"/>
    <w:rsid w:val="0011563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rsid w:val="0011563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6740F7"/>
    <w:rPr>
      <w:b/>
      <w:sz w:val="24"/>
    </w:rPr>
  </w:style>
  <w:style w:type="character" w:customStyle="1" w:styleId="31">
    <w:name w:val="Основной текст 3 Знак"/>
    <w:link w:val="30"/>
    <w:rsid w:val="006740F7"/>
    <w:rPr>
      <w:rFonts w:ascii="Arial" w:hAnsi="Arial" w:cs="Arial"/>
      <w:b/>
      <w:bCs/>
      <w:sz w:val="26"/>
    </w:rPr>
  </w:style>
  <w:style w:type="character" w:customStyle="1" w:styleId="a4">
    <w:name w:val="Верхний колонтитул Знак"/>
    <w:link w:val="a3"/>
    <w:rsid w:val="006740F7"/>
    <w:rPr>
      <w:sz w:val="28"/>
    </w:rPr>
  </w:style>
  <w:style w:type="paragraph" w:customStyle="1" w:styleId="11">
    <w:name w:val="Знак1 Знак Знак Знак"/>
    <w:basedOn w:val="a"/>
    <w:rsid w:val="0000513B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ConsPlusNormal">
    <w:name w:val="ConsPlusNormal"/>
    <w:rsid w:val="00B3240D"/>
    <w:pPr>
      <w:widowControl w:val="0"/>
      <w:autoSpaceDE w:val="0"/>
      <w:autoSpaceDN w:val="0"/>
    </w:pPr>
    <w:rPr>
      <w:rFonts w:ascii="Calibri" w:hAnsi="Calibri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link w:val="10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paragraph" w:styleId="5">
    <w:name w:val="heading 5"/>
    <w:basedOn w:val="a"/>
    <w:next w:val="a"/>
    <w:qFormat/>
    <w:pPr>
      <w:keepNext/>
      <w:ind w:right="4955"/>
      <w:jc w:val="center"/>
      <w:outlineLvl w:val="4"/>
    </w:pPr>
    <w:rPr>
      <w:b/>
      <w:bCs/>
      <w:sz w:val="24"/>
    </w:rPr>
  </w:style>
  <w:style w:type="paragraph" w:styleId="6">
    <w:name w:val="heading 6"/>
    <w:basedOn w:val="a"/>
    <w:next w:val="a"/>
    <w:qFormat/>
    <w:pPr>
      <w:keepNext/>
      <w:tabs>
        <w:tab w:val="left" w:pos="4142"/>
      </w:tabs>
      <w:ind w:left="-129" w:right="4994"/>
      <w:jc w:val="center"/>
      <w:outlineLvl w:val="5"/>
    </w:pPr>
    <w:rPr>
      <w:b/>
      <w:bCs/>
      <w:w w:val="90"/>
      <w:sz w:val="20"/>
    </w:rPr>
  </w:style>
  <w:style w:type="paragraph" w:styleId="7">
    <w:name w:val="heading 7"/>
    <w:basedOn w:val="a"/>
    <w:next w:val="a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6"/>
    </w:pPr>
    <w:rPr>
      <w:b/>
      <w:sz w:val="22"/>
    </w:rPr>
  </w:style>
  <w:style w:type="paragraph" w:styleId="8">
    <w:name w:val="heading 8"/>
    <w:basedOn w:val="a"/>
    <w:next w:val="a"/>
    <w:qFormat/>
    <w:pPr>
      <w:keepNext/>
      <w:overflowPunct w:val="0"/>
      <w:autoSpaceDE w:val="0"/>
      <w:autoSpaceDN w:val="0"/>
      <w:adjustRightInd w:val="0"/>
      <w:ind w:right="5791"/>
      <w:jc w:val="center"/>
      <w:textAlignment w:val="baseline"/>
      <w:outlineLvl w:val="7"/>
    </w:pPr>
    <w:rPr>
      <w:b/>
      <w:bCs/>
      <w:sz w:val="24"/>
    </w:rPr>
  </w:style>
  <w:style w:type="paragraph" w:styleId="9">
    <w:name w:val="heading 9"/>
    <w:basedOn w:val="a"/>
    <w:next w:val="a"/>
    <w:qFormat/>
    <w:pPr>
      <w:keepNext/>
      <w:ind w:right="5761"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styleId="a5">
    <w:name w:val="Hyperlink"/>
    <w:rPr>
      <w:color w:val="0000FF"/>
      <w:u w:val="single"/>
    </w:rPr>
  </w:style>
  <w:style w:type="paragraph" w:styleId="a6">
    <w:name w:val="Body Text"/>
    <w:basedOn w:val="a"/>
    <w:pPr>
      <w:ind w:right="5201"/>
      <w:jc w:val="center"/>
    </w:pPr>
    <w:rPr>
      <w:b/>
      <w:bCs/>
      <w:sz w:val="22"/>
      <w:szCs w:val="24"/>
    </w:rPr>
  </w:style>
  <w:style w:type="paragraph" w:styleId="20">
    <w:name w:val="Body Text 2"/>
    <w:basedOn w:val="a"/>
    <w:pPr>
      <w:tabs>
        <w:tab w:val="left" w:pos="4360"/>
        <w:tab w:val="left" w:pos="4469"/>
        <w:tab w:val="left" w:pos="4578"/>
        <w:tab w:val="left" w:pos="4687"/>
        <w:tab w:val="left" w:pos="4796"/>
      </w:tabs>
      <w:overflowPunct w:val="0"/>
      <w:autoSpaceDE w:val="0"/>
      <w:autoSpaceDN w:val="0"/>
      <w:adjustRightInd w:val="0"/>
      <w:ind w:right="5888"/>
      <w:textAlignment w:val="baseline"/>
    </w:pPr>
    <w:rPr>
      <w:sz w:val="20"/>
    </w:rPr>
  </w:style>
  <w:style w:type="paragraph" w:styleId="30">
    <w:name w:val="Body Text 3"/>
    <w:basedOn w:val="a"/>
    <w:link w:val="31"/>
    <w:pPr>
      <w:overflowPunct w:val="0"/>
      <w:autoSpaceDE w:val="0"/>
      <w:autoSpaceDN w:val="0"/>
      <w:adjustRightInd w:val="0"/>
      <w:ind w:right="5500"/>
      <w:jc w:val="center"/>
      <w:textAlignment w:val="baseline"/>
    </w:pPr>
    <w:rPr>
      <w:rFonts w:ascii="Arial" w:hAnsi="Arial" w:cs="Arial"/>
      <w:b/>
      <w:bCs/>
      <w:sz w:val="26"/>
    </w:rPr>
  </w:style>
  <w:style w:type="paragraph" w:styleId="a7">
    <w:name w:val="Block Text"/>
    <w:basedOn w:val="a"/>
    <w:pPr>
      <w:tabs>
        <w:tab w:val="left" w:pos="4515"/>
        <w:tab w:val="left" w:pos="4620"/>
      </w:tabs>
      <w:ind w:left="-210" w:right="4914"/>
      <w:jc w:val="center"/>
    </w:pPr>
    <w:rPr>
      <w:b/>
      <w:bCs/>
      <w:sz w:val="22"/>
    </w:rPr>
  </w:style>
  <w:style w:type="character" w:styleId="a8">
    <w:name w:val="FollowedHyperlink"/>
    <w:rPr>
      <w:color w:val="800080"/>
      <w:u w:val="single"/>
    </w:rPr>
  </w:style>
  <w:style w:type="paragraph" w:styleId="a9">
    <w:name w:val="footer"/>
    <w:basedOn w:val="a"/>
    <w:pPr>
      <w:tabs>
        <w:tab w:val="center" w:pos="4677"/>
        <w:tab w:val="right" w:pos="9355"/>
      </w:tabs>
    </w:pPr>
  </w:style>
  <w:style w:type="paragraph" w:styleId="aa">
    <w:name w:val="caption"/>
    <w:basedOn w:val="a"/>
    <w:next w:val="a"/>
    <w:qFormat/>
    <w:rsid w:val="00B41E9E"/>
    <w:pPr>
      <w:jc w:val="center"/>
    </w:pPr>
    <w:rPr>
      <w:b/>
      <w:bCs/>
      <w:szCs w:val="24"/>
    </w:rPr>
  </w:style>
  <w:style w:type="character" w:styleId="ab">
    <w:name w:val="page number"/>
    <w:basedOn w:val="a0"/>
    <w:rsid w:val="00E070AB"/>
  </w:style>
  <w:style w:type="paragraph" w:styleId="ac">
    <w:name w:val="Balloon Text"/>
    <w:basedOn w:val="a"/>
    <w:link w:val="ad"/>
    <w:rsid w:val="0011563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rsid w:val="0011563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6740F7"/>
    <w:rPr>
      <w:b/>
      <w:sz w:val="24"/>
    </w:rPr>
  </w:style>
  <w:style w:type="character" w:customStyle="1" w:styleId="31">
    <w:name w:val="Основной текст 3 Знак"/>
    <w:link w:val="30"/>
    <w:rsid w:val="006740F7"/>
    <w:rPr>
      <w:rFonts w:ascii="Arial" w:hAnsi="Arial" w:cs="Arial"/>
      <w:b/>
      <w:bCs/>
      <w:sz w:val="26"/>
    </w:rPr>
  </w:style>
  <w:style w:type="character" w:customStyle="1" w:styleId="a4">
    <w:name w:val="Верхний колонтитул Знак"/>
    <w:link w:val="a3"/>
    <w:rsid w:val="006740F7"/>
    <w:rPr>
      <w:sz w:val="28"/>
    </w:rPr>
  </w:style>
  <w:style w:type="paragraph" w:customStyle="1" w:styleId="11">
    <w:name w:val="Знак1 Знак Знак Знак"/>
    <w:basedOn w:val="a"/>
    <w:rsid w:val="0000513B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ConsPlusNormal">
    <w:name w:val="ConsPlusNormal"/>
    <w:rsid w:val="00B3240D"/>
    <w:pPr>
      <w:widowControl w:val="0"/>
      <w:autoSpaceDE w:val="0"/>
      <w:autoSpaceDN w:val="0"/>
    </w:pPr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2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160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meria</Company>
  <LinksUpToDate>false</LinksUpToDate>
  <CharactersWithSpaces>168</CharactersWithSpaces>
  <SharedDoc>false</SharedDoc>
  <HLinks>
    <vt:vector size="150" baseType="variant">
      <vt:variant>
        <vt:i4>7274606</vt:i4>
      </vt:variant>
      <vt:variant>
        <vt:i4>375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1507381</vt:i4>
      </vt:variant>
      <vt:variant>
        <vt:i4>372</vt:i4>
      </vt:variant>
      <vt:variant>
        <vt:i4>0</vt:i4>
      </vt:variant>
      <vt:variant>
        <vt:i4>5</vt:i4>
      </vt:variant>
      <vt:variant>
        <vt:lpwstr>mailto:adminkir@arhcity.ru</vt:lpwstr>
      </vt:variant>
      <vt:variant>
        <vt:lpwstr/>
      </vt:variant>
      <vt:variant>
        <vt:i4>7274606</vt:i4>
      </vt:variant>
      <vt:variant>
        <vt:i4>354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7077975</vt:i4>
      </vt:variant>
      <vt:variant>
        <vt:i4>267</vt:i4>
      </vt:variant>
      <vt:variant>
        <vt:i4>0</vt:i4>
      </vt:variant>
      <vt:variant>
        <vt:i4>5</vt:i4>
      </vt:variant>
      <vt:variant>
        <vt:lpwstr>mailto:oktokr@arhcity.ru</vt:lpwstr>
      </vt:variant>
      <vt:variant>
        <vt:lpwstr/>
      </vt:variant>
      <vt:variant>
        <vt:i4>1835058</vt:i4>
      </vt:variant>
      <vt:variant>
        <vt:i4>252</vt:i4>
      </vt:variant>
      <vt:variant>
        <vt:i4>0</vt:i4>
      </vt:variant>
      <vt:variant>
        <vt:i4>5</vt:i4>
      </vt:variant>
      <vt:variant>
        <vt:lpwstr>mailto:isakokr@arhcity.ru</vt:lpwstr>
      </vt:variant>
      <vt:variant>
        <vt:lpwstr/>
      </vt:variant>
      <vt:variant>
        <vt:i4>1114161</vt:i4>
      </vt:variant>
      <vt:variant>
        <vt:i4>207</vt:i4>
      </vt:variant>
      <vt:variant>
        <vt:i4>0</vt:i4>
      </vt:variant>
      <vt:variant>
        <vt:i4>5</vt:i4>
      </vt:variant>
      <vt:variant>
        <vt:lpwstr>mailto:sevoszn@arhcity.ru</vt:lpwstr>
      </vt:variant>
      <vt:variant>
        <vt:lpwstr/>
      </vt:variant>
      <vt:variant>
        <vt:i4>7274606</vt:i4>
      </vt:variant>
      <vt:variant>
        <vt:i4>192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186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177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168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159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153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132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123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114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105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96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84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75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66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57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48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39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6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1507381</vt:i4>
      </vt:variant>
      <vt:variant>
        <vt:i4>3</vt:i4>
      </vt:variant>
      <vt:variant>
        <vt:i4>0</vt:i4>
      </vt:variant>
      <vt:variant>
        <vt:i4>5</vt:i4>
      </vt:variant>
      <vt:variant>
        <vt:lpwstr>mailto:adminkir@arhcity.ru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fadeeva</dc:creator>
  <cp:lastModifiedBy>Ксения Олеговна Дашевская</cp:lastModifiedBy>
  <cp:revision>2</cp:revision>
  <cp:lastPrinted>2019-11-27T06:06:00Z</cp:lastPrinted>
  <dcterms:created xsi:type="dcterms:W3CDTF">2019-11-28T10:01:00Z</dcterms:created>
  <dcterms:modified xsi:type="dcterms:W3CDTF">2019-11-28T10:01:00Z</dcterms:modified>
</cp:coreProperties>
</file>