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8" w:type="dxa"/>
        <w:tblCellMar>
          <w:left w:w="10" w:type="dxa"/>
          <w:right w:w="10" w:type="dxa"/>
        </w:tblCellMar>
        <w:tblLook w:val="04A0"/>
      </w:tblPr>
      <w:tblGrid>
        <w:gridCol w:w="2963"/>
        <w:gridCol w:w="6716"/>
      </w:tblGrid>
      <w:tr w:rsidR="00AB5424" w:rsidRPr="00AB5424" w:rsidTr="00AB5424">
        <w:tc>
          <w:tcPr>
            <w:tcW w:w="29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424" w:rsidRPr="00AB5424" w:rsidRDefault="00AB5424" w:rsidP="00CC2C66">
            <w:pPr>
              <w:pStyle w:val="a3"/>
              <w:spacing w:after="0" w:line="100" w:lineRule="atLeast"/>
            </w:pPr>
          </w:p>
        </w:tc>
        <w:tc>
          <w:tcPr>
            <w:tcW w:w="67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424" w:rsidRPr="00AB5424" w:rsidRDefault="00AB5424" w:rsidP="0046620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AB5424" w:rsidRPr="00AB5424" w:rsidRDefault="00AB5424" w:rsidP="00466208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«Совет национальностей города Архангельска </w:t>
            </w: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Архангельской области» </w:t>
            </w:r>
          </w:p>
          <w:p w:rsidR="00AB5424" w:rsidRPr="00AB5424" w:rsidRDefault="00AB5424" w:rsidP="0046620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5424" w:rsidRPr="00AB5424" w:rsidRDefault="00AB5424" w:rsidP="00466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М.Л. </w:t>
            </w:r>
            <w:proofErr w:type="spellStart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Гекчян</w:t>
            </w:r>
            <w:proofErr w:type="spellEnd"/>
          </w:p>
          <w:p w:rsidR="00AB5424" w:rsidRPr="00AB5424" w:rsidRDefault="00AB5424" w:rsidP="00AB5424">
            <w:pPr>
              <w:pStyle w:val="a3"/>
              <w:spacing w:after="0" w:line="240" w:lineRule="auto"/>
              <w:jc w:val="right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13.08.2020 г </w:t>
            </w:r>
          </w:p>
        </w:tc>
      </w:tr>
    </w:tbl>
    <w:p w:rsidR="00CA1582" w:rsidRPr="00AB5424" w:rsidRDefault="00CA1582" w:rsidP="00CA1582">
      <w:pPr>
        <w:pStyle w:val="a3"/>
        <w:spacing w:after="0" w:line="100" w:lineRule="atLeast"/>
        <w:jc w:val="center"/>
      </w:pPr>
    </w:p>
    <w:p w:rsidR="0092578E" w:rsidRPr="00AB5424" w:rsidRDefault="00071247">
      <w:pPr>
        <w:pStyle w:val="a3"/>
        <w:spacing w:after="0" w:line="100" w:lineRule="atLeast"/>
        <w:jc w:val="center"/>
      </w:pPr>
      <w:r w:rsidRPr="00AB542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УСЛОВИЯ ПРОВЕДЕНИЯ КОНКУРСА</w:t>
      </w:r>
    </w:p>
    <w:p w:rsidR="0092578E" w:rsidRPr="00AB5424" w:rsidRDefault="00071247">
      <w:pPr>
        <w:pStyle w:val="a3"/>
        <w:spacing w:line="100" w:lineRule="atLeast"/>
        <w:jc w:val="center"/>
      </w:pPr>
      <w:r w:rsidRPr="00AB542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на АРХИТЕКТУРНУЮ КОНЦЕПЦИЮ благоустройства территории муниципального образования "Город Архангельск"                                                     на пересечении улиц Воскресенской, Шабалина, </w:t>
      </w:r>
      <w:proofErr w:type="gramStart"/>
      <w:r w:rsidRPr="00AB542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Нагорная</w:t>
      </w:r>
      <w:proofErr w:type="gramEnd"/>
      <w:r w:rsidRPr="00AB542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                        с установкой памятного знака символизирующего дружбу народов</w:t>
      </w:r>
    </w:p>
    <w:p w:rsidR="0092578E" w:rsidRPr="00AB5424" w:rsidRDefault="00071247">
      <w:pPr>
        <w:pStyle w:val="a3"/>
        <w:widowControl w:val="0"/>
        <w:spacing w:after="0" w:line="100" w:lineRule="atLeast"/>
        <w:jc w:val="center"/>
      </w:pPr>
      <w:r w:rsidRP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Цель конкурса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конкурса является выявление лучшей архитектурной концепции благоустройства территории муниципального образования "Город Архангельск"  на пересечении улиц Воскресенской, Шабалина, </w:t>
      </w:r>
      <w:proofErr w:type="gramStart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Нагорная</w:t>
      </w:r>
      <w:proofErr w:type="gramEnd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с установкой памятного знака символизирующего дружбу народов.</w:t>
      </w:r>
    </w:p>
    <w:p w:rsidR="0092578E" w:rsidRPr="00AB5424" w:rsidRDefault="0092578E">
      <w:pPr>
        <w:pStyle w:val="a3"/>
        <w:spacing w:after="0" w:line="100" w:lineRule="atLeast"/>
        <w:jc w:val="both"/>
      </w:pP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Pr="00AB5424">
        <w:t xml:space="preserve"> </w:t>
      </w:r>
      <w:r w:rsidRP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Организатор конкурса: 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общественная организация «Совет национальностей города Архангельска и Архангельской области» (далее – Организатор).</w:t>
      </w:r>
    </w:p>
    <w:p w:rsidR="0092578E" w:rsidRPr="00AB5424" w:rsidRDefault="0092578E">
      <w:pPr>
        <w:pStyle w:val="a3"/>
        <w:spacing w:after="0" w:line="100" w:lineRule="atLeast"/>
        <w:jc w:val="both"/>
      </w:pP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Объект конкурса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на пересечении улиц Воскресенской, Шабалина, Нагорная муниципального образования "Город Архангельск", в границах, указанных </w:t>
      </w:r>
      <w:r w:rsid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№1 к настоящему Положению.</w:t>
      </w:r>
    </w:p>
    <w:p w:rsidR="0092578E" w:rsidRPr="00AB5424" w:rsidRDefault="0092578E">
      <w:pPr>
        <w:pStyle w:val="a3"/>
        <w:spacing w:after="0" w:line="100" w:lineRule="atLeast"/>
        <w:jc w:val="both"/>
      </w:pP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Тип конкурса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конкурс. Конкурс проводится в один этап.</w:t>
      </w:r>
    </w:p>
    <w:p w:rsidR="0092578E" w:rsidRPr="00AB5424" w:rsidRDefault="0092578E">
      <w:pPr>
        <w:pStyle w:val="a3"/>
        <w:spacing w:after="0" w:line="100" w:lineRule="atLeast"/>
        <w:jc w:val="both"/>
      </w:pP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</w:t>
      </w:r>
      <w:r w:rsidRPr="00AB5424">
        <w:rPr>
          <w:b/>
        </w:rPr>
        <w:t xml:space="preserve"> </w:t>
      </w:r>
      <w:r w:rsidRP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конкурса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могут участвовать коллективы предприятий и организации всех форм собственности, творческих мастерских и студий, временные творческие коллективы,  отдельные специалист</w:t>
      </w:r>
      <w:proofErr w:type="gramStart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AB5424">
        <w:t xml:space="preserve"> </w:t>
      </w: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архитекторы, художники, скульпторы, дизайнеры, а также иные юридические и физические лица. </w:t>
      </w:r>
    </w:p>
    <w:p w:rsidR="0092578E" w:rsidRPr="00AB5424" w:rsidRDefault="0092578E">
      <w:pPr>
        <w:pStyle w:val="a3"/>
        <w:spacing w:after="0" w:line="100" w:lineRule="atLeast"/>
        <w:jc w:val="both"/>
      </w:pP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1.6.</w:t>
      </w:r>
      <w:r w:rsidRPr="00AB5424">
        <w:t xml:space="preserve"> </w:t>
      </w:r>
      <w:r w:rsidRP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сроки проведения конкурса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1.6.1</w:t>
      </w:r>
      <w:r w:rsidRP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 утверждает Условия проведения конкурса в </w:t>
      </w:r>
      <w:proofErr w:type="gramStart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Постановления Министерства культуры Российской Федерации и Госкомитета Российской Федерации по вопросам строительства и архитектуры от 12.07.1994г. №18-51 "Об утверждении положения </w:t>
      </w:r>
      <w:r w:rsid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проведении конкурсов на лучшие проекты планировки и застройки поселений, зданий и сооружений, памятников, монументов и скульптурно-декоративных работ". 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1.6.2.Организатор обеспечивает предоставление участникам конкурса необходимых исходных материалов (Приложения №1-2).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1.6.3. Организатор утверждает состав Жюри конкурса. </w:t>
      </w:r>
    </w:p>
    <w:p w:rsidR="00046067" w:rsidRPr="00AB5424" w:rsidRDefault="00071247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1.6.4.Организатор устанавливает срок проведения подготовки проектов памятника – 1,5 месяца с даты опубликования информации в СМИ </w:t>
      </w:r>
      <w:r w:rsid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объявлении конкурса. 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окончания приема конкурсных проектов устанавливается организатором в информации об объявлении конкурса.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1.6.5.Организатор самостоятельно рассматривает проекты участников </w:t>
      </w:r>
      <w:r w:rsid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соответствие их техническому заданию (далее – ТЗ, Приложение №1), </w:t>
      </w:r>
      <w:proofErr w:type="gramStart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соответствующий отчет и предоставляет</w:t>
      </w:r>
      <w:proofErr w:type="gramEnd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на рассмотрение жюри.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1.6.6.Конкурс завершается датой подписания решения Жюри.</w:t>
      </w:r>
    </w:p>
    <w:p w:rsidR="0092578E" w:rsidRPr="00AB5424" w:rsidRDefault="0092578E">
      <w:pPr>
        <w:pStyle w:val="a3"/>
        <w:spacing w:after="0" w:line="100" w:lineRule="atLeast"/>
        <w:jc w:val="both"/>
      </w:pP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Полномочия Организатора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осуществляет функции, связанные с проведением конкурса </w:t>
      </w:r>
      <w:r w:rsid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утверждение ТЗ;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опубликование извещения в СМИ о конкурсе;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проведение подготовительных и ознакомительных мероприятий;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участниками конкурса ТЗ;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материалов для заседания Жюри;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заседания Жюри, включая подсчет голосов на заседаниях </w:t>
      </w:r>
      <w:r w:rsid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ведение  протокола заседания; 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публикация решения Жюри.</w:t>
      </w:r>
    </w:p>
    <w:p w:rsidR="0092578E" w:rsidRPr="00AB5424" w:rsidRDefault="0092578E">
      <w:pPr>
        <w:pStyle w:val="a3"/>
        <w:spacing w:after="0" w:line="100" w:lineRule="atLeast"/>
        <w:jc w:val="both"/>
      </w:pP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1.8.  Полномочия и принципы деятельности Жюри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1.8.1. К полномочиям Жюри относится: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отстранение участников от участия в </w:t>
      </w:r>
      <w:proofErr w:type="gramStart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proofErr w:type="gramEnd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установлении несоответствия проектов условиям конкурса;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отстранение участников от участия в </w:t>
      </w:r>
      <w:proofErr w:type="gramStart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proofErr w:type="gramEnd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допустивших освещение </w:t>
      </w:r>
      <w:r w:rsid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средствах массовой информации о содержании своих проектов </w:t>
      </w:r>
      <w:r w:rsid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обеспечивших анонимность содержания проектов перед членами Жюри;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и сопоставление проектов и определение победителя конкурса.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1.8.2. В своей работе Жюри руководствуется принципами профессионализма, независимости мнений и объективности судейства, а также положениями ТЗ. 1.8.3.Члены Жюри осуществляют свою деятельность безвозмездно.</w:t>
      </w:r>
    </w:p>
    <w:p w:rsidR="0092578E" w:rsidRPr="00AB5424" w:rsidRDefault="0092578E">
      <w:pPr>
        <w:pStyle w:val="a3"/>
        <w:spacing w:after="0" w:line="100" w:lineRule="atLeast"/>
        <w:jc w:val="both"/>
      </w:pP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1.9. Заседание Жюри, ответственный секретарь Жюри 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1.9.1. В </w:t>
      </w:r>
      <w:proofErr w:type="gramStart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запланировано одно заседание Жюри.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1.9.2. Решение Жюри считается правомочным, если в заседании принимает участие не менее 2/3 его состава. Решение принимается открытым </w:t>
      </w: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голосованием по каждому проекту в отдельности простым большинством голосов. При равном количестве голосов "за" и "против" голос председателя Жюри является решающим.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1.9.3. Если на определенную дату, на которое назначено заседание Жюри, отсутствует кворум, заседание Жюри может быть по решению </w:t>
      </w:r>
      <w:proofErr w:type="gramStart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Жюри,  имеющимся составом перенесено</w:t>
      </w:r>
      <w:proofErr w:type="gramEnd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новую дату.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1.9.4. Заседание Жюри ведет Председатель Жюри, установленный Организатором. В </w:t>
      </w:r>
      <w:proofErr w:type="gramStart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отсутствия Председателя Жюри он может быть избран из числа членов Жюри в начале заседания по предложению любого члена Жюри, вновь избранный Председатель Жюри сохраняет свои полномочия в случае проведения дополнительных заседаний. Жюри </w:t>
      </w:r>
      <w:r w:rsid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предложению Председателя или любого члена Жюри может избрать заместителя председателя, который осуществляет функции Председателя </w:t>
      </w:r>
      <w:r w:rsid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отсутствие.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1.9.5. Ход заседания Жюри конкурса, озвученные мнения, принятые решения и результаты голосований отражаются в протоколе заседания Жюри. Протокол заседания </w:t>
      </w:r>
      <w:proofErr w:type="gramStart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подготавливается ответственным секретарем конкурса </w:t>
      </w:r>
      <w:r w:rsid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подписывается</w:t>
      </w:r>
      <w:proofErr w:type="gramEnd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председателем Жюри и ответственным секретарем. Ответственный секретарь конкурса назначается Организатором конкурса </w:t>
      </w:r>
      <w:r w:rsid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работы конкурса. Ответственный секретарь участвует </w:t>
      </w:r>
      <w:r w:rsid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</w:t>
      </w:r>
      <w:proofErr w:type="gramEnd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без права голоса.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1.9.6. Решение Жюри о результатах конкурса и определении победителя конкурса подписывается всеми членами Жюри, принимавшими участие </w:t>
      </w:r>
      <w:r w:rsid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заседании.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1.9.7. Ответственный секретарь конкурса выполняет следующие функции: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публикацию информации о конкурсе;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рассылку условий конкурса и приложений участникам и дает</w:t>
      </w:r>
      <w:proofErr w:type="gramEnd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разъяснения;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проекты, поступающие на конкурс;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связь с участниками, членами Жюри и Организатором;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информирует членов Жюри о результатах отчета Организатора </w:t>
      </w:r>
      <w:r w:rsid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соответствии проектов требованиям и условиям ТЗ;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заседание Жюри и выставку проектов; 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протокол заседания и решение Жюри и обеспечивает</w:t>
      </w:r>
      <w:proofErr w:type="gramEnd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рассылку членам Жюри.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1.9.8. Члены Жюри конкурса, ответственный секретарь конкурса не имеют права принимать ни прямого, ни косвенного участия в разработке представляемых на конкурс материалов, разглашать сведения, связанные </w:t>
      </w:r>
      <w:r w:rsid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работой Жюри и экспертизой конкурсных работ.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1.9.9. Ответственный секретарь конкурса и участники конкурса обязаны обеспечить анонимность представленных ответственному секретарю конкурса представленных проектов.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1.9.10. Члены Жюри конкурса могут обладать от Организатора информацией об участниках конкурса без наличия информации о принадлежности проектов тем или иным участникам конкурса.</w:t>
      </w:r>
    </w:p>
    <w:p w:rsidR="0092578E" w:rsidRPr="00AB5424" w:rsidRDefault="0092578E">
      <w:pPr>
        <w:pStyle w:val="a3"/>
        <w:spacing w:after="0" w:line="100" w:lineRule="atLeast"/>
        <w:jc w:val="both"/>
      </w:pP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1.10. Права на использование произведения архитектуры </w:t>
      </w:r>
      <w:r w:rsid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монументального искусства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1.10.1. Участники сохраняют за собой исключительные права на указанные произведения. Вместе с тем в </w:t>
      </w:r>
      <w:proofErr w:type="gramStart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каждый участник предоставляет Организатору следующие права: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на воспроизведение;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на публичный показ;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сообщение в эфир;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сообщение по </w:t>
      </w:r>
      <w:proofErr w:type="gramStart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кабельным</w:t>
      </w:r>
      <w:proofErr w:type="gramEnd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СМИ;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перевод;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доведение до всеобщего сведения.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1.10.2. Указанные в п.1.10.1. права передаются Организатору </w:t>
      </w:r>
      <w:r w:rsid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ограничения срока и территории использования.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1.10.3. Участник обязуется не публиковать подготовленный им проект </w:t>
      </w:r>
      <w:r w:rsid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любой стадии готовности до даты завершения конкурса.</w:t>
      </w:r>
    </w:p>
    <w:p w:rsidR="0092578E" w:rsidRPr="00AB5424" w:rsidRDefault="0092578E">
      <w:pPr>
        <w:pStyle w:val="a3"/>
        <w:spacing w:after="0" w:line="100" w:lineRule="atLeast"/>
        <w:jc w:val="both"/>
      </w:pP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1.11. Порядок и сроки передачи конкурсных проектов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1.11.1. Участники конкурса </w:t>
      </w:r>
      <w:proofErr w:type="gramStart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готовят и предоставляют</w:t>
      </w:r>
      <w:proofErr w:type="gramEnd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конкурсные проекты Ответственному секретарю конкурса в сроки, установленные в информации об объявлении конкурса.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1.11.2. Форма подачи конкурсных проектов: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электронная форма (презентация для демонстрации на проекторе или компьютере) направляется на электронную почту Организатора</w:t>
      </w:r>
      <w:r w:rsidR="00786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7865C7" w:rsidRPr="005345C3">
          <w:rPr>
            <w:rStyle w:val="ac"/>
            <w:rFonts w:ascii="Times New Roman" w:hAnsi="Times New Roman" w:cs="Times New Roman"/>
            <w:sz w:val="28"/>
            <w:szCs w:val="28"/>
            <w:shd w:val="clear" w:color="auto" w:fill="E5EAF1"/>
          </w:rPr>
          <w:t>sovnat29</w:t>
        </w:r>
        <w:r w:rsidR="007865C7" w:rsidRPr="005345C3">
          <w:rPr>
            <w:rStyle w:val="ac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7865C7" w:rsidRPr="005345C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7865C7" w:rsidRPr="005345C3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865C7" w:rsidRPr="005345C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865C7">
        <w:rPr>
          <w:rFonts w:ascii="Times New Roman" w:hAnsi="Times New Roman" w:cs="Times New Roman"/>
          <w:sz w:val="28"/>
          <w:szCs w:val="28"/>
        </w:rPr>
        <w:t xml:space="preserve">, </w:t>
      </w: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 электронном носителе в материальной форме;</w:t>
      </w:r>
    </w:p>
    <w:p w:rsidR="0092578E" w:rsidRPr="007865C7" w:rsidRDefault="0007124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материальной форме – почтовым или курьерским отправлением, или нарочным по адресу Организатора</w:t>
      </w:r>
      <w:r w:rsidR="00786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5C7" w:rsidRPr="00786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865C7" w:rsidRPr="007865C7">
        <w:rPr>
          <w:rFonts w:ascii="Times New Roman" w:hAnsi="Times New Roman" w:cs="Times New Roman"/>
          <w:sz w:val="28"/>
          <w:szCs w:val="28"/>
          <w:shd w:val="clear" w:color="auto" w:fill="FFFFFF"/>
        </w:rPr>
        <w:t>163000, Архангельская область, город Архангельск, Троицкий проспект, дом 94, офис 37</w:t>
      </w:r>
      <w:r w:rsidRPr="007865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1.11.3. В любое время до истечения срока предоставления конкурсного проекта участник может внести изменения в состав проекта, направив Организатору соответствующее извещение с приложением указанных изменений.</w:t>
      </w:r>
    </w:p>
    <w:p w:rsidR="0092578E" w:rsidRPr="00AB5424" w:rsidRDefault="0092578E">
      <w:pPr>
        <w:pStyle w:val="a3"/>
        <w:spacing w:after="0" w:line="100" w:lineRule="atLeast"/>
        <w:jc w:val="both"/>
      </w:pP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1.12. Организация работы Жюри, подведение итогов конкурса </w:t>
      </w:r>
      <w:r w:rsid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вознаграждение победителям конкурса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1.12.1. Организатор конкурса в </w:t>
      </w:r>
      <w:proofErr w:type="gramStart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течении</w:t>
      </w:r>
      <w:proofErr w:type="gramEnd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2-х недель после окончания даты приемки конкурсных материалов обеспечивает подготовку отчета </w:t>
      </w:r>
      <w:r w:rsid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соответствии (или несоответствии) проектов условиям ТЗ для заседания Жюри и назначает дату заседания Жюри в срок не позднее одного месяца </w:t>
      </w:r>
      <w:r w:rsid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окончания приема конкурсных проектов.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1.12.2. Организатор обеспечивает организацию выставки конкурсных проектов для ознакомления Жюри и демонстрацию электронных версий конкурсных проектов при их наличии. 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1.12.3. Подведение итогов и принятие решения о победителе конкурса осуществляется на закрытом заседании Жюри.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1.12.4. Участники конкурса обязаны сохранять анонимность состава участников до подведения итогов конкурса. На конкурсных материалах </w:t>
      </w:r>
      <w:r w:rsid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верхнем правом углу на каждом планшете указывается пятизначный условный набор цифр, определяющий принадлежность материалов к одному конкурсному проекту. В </w:t>
      </w:r>
      <w:proofErr w:type="gramStart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</w:t>
      </w:r>
      <w:proofErr w:type="gramEnd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конкурсных материалов передается заклеенный почтовый конверт с обозначенным условным набором цифр </w:t>
      </w:r>
      <w:r w:rsid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вложенной информацией об участнике конкурса или участниках творческого коллектива и их контактными данными. При принятии решения Жюри и в случае определения победителей конкурса Ответственный секретарь Жюри </w:t>
      </w:r>
      <w:proofErr w:type="gramStart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вскрывает конверты определившихся победителей </w:t>
      </w:r>
      <w:r w:rsid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объявляет</w:t>
      </w:r>
      <w:proofErr w:type="gramEnd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имена. 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1.12.5. Организатор конкурса выплачивает премии победителям конкурса </w:t>
      </w:r>
      <w:r w:rsid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50 000 (пятьдесят тысяч) рублей за первое место, 30 000 (тридцать тысяч) рублей за второе место и 20 000 (двадцать тысяч) рублей за третье место в соответствии с решением жюри.     </w:t>
      </w:r>
    </w:p>
    <w:p w:rsidR="0092578E" w:rsidRPr="00AB5424" w:rsidRDefault="0092578E">
      <w:pPr>
        <w:pStyle w:val="a3"/>
        <w:spacing w:after="0" w:line="100" w:lineRule="atLeast"/>
        <w:jc w:val="both"/>
      </w:pP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1.13. Исключительные права на произведение архитектуры </w:t>
      </w:r>
      <w:r w:rsid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монументального искусства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1.13.1. В </w:t>
      </w:r>
      <w:proofErr w:type="gramStart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ни один из участников не передает Организатору исключительные права на указанное произведение.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1.13.2. В </w:t>
      </w:r>
      <w:proofErr w:type="gramStart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Участники передают Организатору только права на использование произведение в соответствие с п.1.8.1.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1.13.3. Сохранение за автором исключительных прав на произведение обеспечивает его привлечение к дальнейшей работе по реализации проекта.</w:t>
      </w: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1.13.4. Вопросы отчуждения в пользу Организатора исключительных прав </w:t>
      </w:r>
      <w:r w:rsid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произведение будут разрешаться в </w:t>
      </w:r>
      <w:proofErr w:type="gramStart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договора, заключаемого </w:t>
      </w:r>
      <w:r w:rsid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автором при принятии решения Организатора о реализации проекта.</w:t>
      </w:r>
    </w:p>
    <w:p w:rsidR="0092578E" w:rsidRPr="00AB5424" w:rsidRDefault="0092578E">
      <w:pPr>
        <w:pStyle w:val="a3"/>
        <w:spacing w:after="0" w:line="100" w:lineRule="atLeast"/>
        <w:jc w:val="both"/>
      </w:pPr>
    </w:p>
    <w:p w:rsidR="0092578E" w:rsidRPr="00AB5424" w:rsidRDefault="0007124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Приложения </w:t>
      </w:r>
    </w:p>
    <w:p w:rsidR="0092578E" w:rsidRPr="00AB5424" w:rsidRDefault="0092578E">
      <w:pPr>
        <w:pStyle w:val="a3"/>
        <w:spacing w:after="0" w:line="100" w:lineRule="atLeast"/>
        <w:jc w:val="both"/>
      </w:pPr>
    </w:p>
    <w:p w:rsidR="0092578E" w:rsidRPr="00AB5424" w:rsidRDefault="00071247" w:rsidP="00AB5424">
      <w:pPr>
        <w:pStyle w:val="a3"/>
        <w:spacing w:after="0" w:line="100" w:lineRule="atLeast"/>
        <w:ind w:left="2268" w:right="-426" w:hanging="2268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№1. </w:t>
      </w:r>
      <w:r w:rsid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задание на разработку архитектурной концепции благоустройства территории муниципального образования "Город Архангельск"  на пересечении улиц Воскресенской, </w:t>
      </w:r>
      <w:proofErr w:type="spellStart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Шаболина</w:t>
      </w:r>
      <w:proofErr w:type="spellEnd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Нагорная</w:t>
      </w:r>
      <w:proofErr w:type="gramEnd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установкой памятного знака символизирующего дружбу народов – на 3 листах.</w:t>
      </w:r>
    </w:p>
    <w:p w:rsidR="0092578E" w:rsidRPr="00AB5424" w:rsidRDefault="00AB5424" w:rsidP="00AB5424">
      <w:pPr>
        <w:pStyle w:val="a3"/>
        <w:spacing w:after="0" w:line="100" w:lineRule="atLeast"/>
        <w:ind w:left="2268" w:hanging="226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№2.  </w:t>
      </w:r>
      <w:r w:rsidR="00071247"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Топографические материалы участка – на  2 листах.</w:t>
      </w:r>
    </w:p>
    <w:p w:rsidR="0092578E" w:rsidRPr="00AB5424" w:rsidRDefault="00AB5424" w:rsidP="00AB5424">
      <w:pPr>
        <w:pStyle w:val="a3"/>
        <w:spacing w:after="0" w:line="100" w:lineRule="atLeast"/>
        <w:ind w:left="2268" w:hanging="226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№3    </w:t>
      </w:r>
      <w:r w:rsidR="00071247"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участника.</w:t>
      </w:r>
    </w:p>
    <w:p w:rsidR="0092578E" w:rsidRPr="007865C7" w:rsidRDefault="00071247" w:rsidP="00AB5424">
      <w:pPr>
        <w:pStyle w:val="a3"/>
        <w:tabs>
          <w:tab w:val="left" w:pos="5104"/>
        </w:tabs>
        <w:spacing w:after="0" w:line="100" w:lineRule="atLeast"/>
        <w:ind w:left="2268" w:right="-143" w:hanging="2268"/>
        <w:jc w:val="both"/>
        <w:rPr>
          <w:rFonts w:ascii="Times New Roman" w:hAnsi="Times New Roman" w:cs="Times New Roman"/>
          <w:sz w:val="28"/>
          <w:szCs w:val="28"/>
        </w:rPr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№4  </w:t>
      </w:r>
      <w:r w:rsidRPr="007865C7">
        <w:rPr>
          <w:rFonts w:ascii="Times New Roman" w:hAnsi="Times New Roman" w:cs="Times New Roman"/>
          <w:sz w:val="28"/>
          <w:szCs w:val="28"/>
        </w:rPr>
        <w:t xml:space="preserve">Проект договора на разработку архитектурной концепции благоустройства территории муниципального </w:t>
      </w:r>
      <w:proofErr w:type="spellStart"/>
      <w:r w:rsidRPr="007865C7">
        <w:rPr>
          <w:rFonts w:ascii="Times New Roman" w:hAnsi="Times New Roman" w:cs="Times New Roman"/>
          <w:sz w:val="28"/>
          <w:szCs w:val="28"/>
        </w:rPr>
        <w:t>бразования</w:t>
      </w:r>
      <w:proofErr w:type="spellEnd"/>
      <w:r w:rsidRPr="007865C7">
        <w:rPr>
          <w:rFonts w:ascii="Times New Roman" w:hAnsi="Times New Roman" w:cs="Times New Roman"/>
          <w:sz w:val="28"/>
          <w:szCs w:val="28"/>
        </w:rPr>
        <w:t xml:space="preserve"> "Город Архангельск"  на пересечении улиц Воскресенской, Шабалина, </w:t>
      </w:r>
      <w:proofErr w:type="gramStart"/>
      <w:r w:rsidRPr="007865C7">
        <w:rPr>
          <w:rFonts w:ascii="Times New Roman" w:hAnsi="Times New Roman" w:cs="Times New Roman"/>
          <w:sz w:val="28"/>
          <w:szCs w:val="28"/>
        </w:rPr>
        <w:t>Нагорная</w:t>
      </w:r>
      <w:proofErr w:type="gramEnd"/>
      <w:r w:rsidRPr="007865C7">
        <w:rPr>
          <w:rFonts w:ascii="Times New Roman" w:hAnsi="Times New Roman" w:cs="Times New Roman"/>
          <w:sz w:val="28"/>
          <w:szCs w:val="28"/>
        </w:rPr>
        <w:t xml:space="preserve"> с установкой памятного знака символизирующего дружбу народов – на </w:t>
      </w:r>
      <w:r w:rsidR="007865C7">
        <w:rPr>
          <w:rFonts w:ascii="Times New Roman" w:hAnsi="Times New Roman" w:cs="Times New Roman"/>
          <w:sz w:val="28"/>
          <w:szCs w:val="28"/>
        </w:rPr>
        <w:t>12</w:t>
      </w:r>
      <w:r w:rsidRPr="007865C7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92578E" w:rsidRPr="00AB5424" w:rsidRDefault="00071247" w:rsidP="00AB5424">
      <w:pPr>
        <w:pStyle w:val="a3"/>
        <w:tabs>
          <w:tab w:val="left" w:pos="5104"/>
        </w:tabs>
        <w:spacing w:after="0" w:line="100" w:lineRule="atLeast"/>
        <w:ind w:left="2268" w:hanging="2268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№5    Состав конкурсного Жюри</w:t>
      </w:r>
    </w:p>
    <w:p w:rsidR="007865C7" w:rsidRDefault="007865C7">
      <w:pPr>
        <w:pStyle w:val="a3"/>
        <w:spacing w:after="0" w:line="100" w:lineRule="atLeast"/>
        <w:ind w:left="2552" w:hanging="255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5C7" w:rsidRDefault="007865C7">
      <w:pPr>
        <w:pStyle w:val="a3"/>
        <w:spacing w:after="0" w:line="100" w:lineRule="atLeast"/>
        <w:ind w:left="2552" w:hanging="255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78E" w:rsidRPr="00AB5424" w:rsidRDefault="00071247">
      <w:pPr>
        <w:pStyle w:val="a3"/>
        <w:spacing w:after="0" w:line="100" w:lineRule="atLeast"/>
        <w:ind w:left="2552" w:hanging="2552"/>
        <w:jc w:val="right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92578E" w:rsidRPr="00AB5424" w:rsidRDefault="0092578E">
      <w:pPr>
        <w:pStyle w:val="a3"/>
        <w:spacing w:after="0" w:line="100" w:lineRule="atLeast"/>
        <w:ind w:left="2552" w:hanging="2552"/>
        <w:jc w:val="center"/>
      </w:pPr>
    </w:p>
    <w:p w:rsidR="00B04629" w:rsidRPr="00AB5424" w:rsidRDefault="00071247" w:rsidP="00B04629">
      <w:pPr>
        <w:pStyle w:val="a3"/>
        <w:spacing w:after="0" w:line="100" w:lineRule="atLeast"/>
        <w:ind w:left="2552" w:hanging="25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ЗАДАНИЕ</w:t>
      </w:r>
    </w:p>
    <w:p w:rsidR="00B04629" w:rsidRPr="00AB5424" w:rsidRDefault="00B04629" w:rsidP="00B04629">
      <w:pPr>
        <w:pStyle w:val="a3"/>
        <w:spacing w:after="0" w:line="100" w:lineRule="atLeast"/>
        <w:ind w:left="2552" w:hanging="25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578E" w:rsidRPr="00AB5424" w:rsidRDefault="00071247" w:rsidP="00B04629">
      <w:pPr>
        <w:pStyle w:val="a3"/>
        <w:spacing w:after="0" w:line="100" w:lineRule="atLeast"/>
        <w:jc w:val="center"/>
      </w:pPr>
      <w:r w:rsidRP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разработку архитектурной концепции благоустройства территории</w:t>
      </w:r>
    </w:p>
    <w:p w:rsidR="0092578E" w:rsidRPr="00AB5424" w:rsidRDefault="00071247" w:rsidP="00B04629">
      <w:pPr>
        <w:pStyle w:val="a3"/>
        <w:spacing w:after="0" w:line="100" w:lineRule="atLeast"/>
        <w:jc w:val="center"/>
      </w:pPr>
      <w:r w:rsidRP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"Город Архангельск"</w:t>
      </w:r>
    </w:p>
    <w:p w:rsidR="0092578E" w:rsidRPr="00AB5424" w:rsidRDefault="00071247" w:rsidP="00B04629">
      <w:pPr>
        <w:pStyle w:val="a3"/>
        <w:spacing w:after="0" w:line="100" w:lineRule="atLeast"/>
        <w:jc w:val="center"/>
      </w:pPr>
      <w:r w:rsidRP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пересечении улиц Воскресенской, Шабалина, </w:t>
      </w:r>
      <w:proofErr w:type="gramStart"/>
      <w:r w:rsidRP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Нагорная</w:t>
      </w:r>
      <w:proofErr w:type="gramEnd"/>
    </w:p>
    <w:p w:rsidR="0092578E" w:rsidRPr="00AB5424" w:rsidRDefault="00071247" w:rsidP="00B04629">
      <w:pPr>
        <w:pStyle w:val="a3"/>
        <w:spacing w:after="0" w:line="100" w:lineRule="atLeast"/>
        <w:jc w:val="center"/>
      </w:pPr>
      <w:r w:rsidRP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установкой памятного знака символизирующего дружбу народов</w:t>
      </w:r>
    </w:p>
    <w:p w:rsidR="0092578E" w:rsidRPr="00AB5424" w:rsidRDefault="0092578E" w:rsidP="00B04629">
      <w:pPr>
        <w:pStyle w:val="a3"/>
        <w:spacing w:after="0" w:line="100" w:lineRule="atLeast"/>
        <w:jc w:val="both"/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/>
      </w:tblPr>
      <w:tblGrid>
        <w:gridCol w:w="496"/>
        <w:gridCol w:w="2403"/>
        <w:gridCol w:w="6780"/>
      </w:tblGrid>
      <w:tr w:rsidR="0092578E" w:rsidRPr="00AB5424">
        <w:tc>
          <w:tcPr>
            <w:tcW w:w="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8E" w:rsidRPr="00AB5424" w:rsidRDefault="0092578E" w:rsidP="00B04629">
            <w:pPr>
              <w:pStyle w:val="a3"/>
              <w:spacing w:after="0" w:line="240" w:lineRule="auto"/>
              <w:jc w:val="both"/>
            </w:pPr>
          </w:p>
          <w:p w:rsidR="0092578E" w:rsidRPr="00AB5424" w:rsidRDefault="00071247" w:rsidP="00B04629">
            <w:pPr>
              <w:pStyle w:val="a3"/>
              <w:spacing w:after="0" w:line="240" w:lineRule="auto"/>
              <w:jc w:val="both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8E" w:rsidRPr="00AB5424" w:rsidRDefault="0092578E" w:rsidP="00B04629">
            <w:pPr>
              <w:pStyle w:val="a3"/>
              <w:spacing w:after="0" w:line="240" w:lineRule="auto"/>
              <w:jc w:val="both"/>
            </w:pPr>
          </w:p>
          <w:p w:rsidR="0092578E" w:rsidRPr="00AB5424" w:rsidRDefault="00071247" w:rsidP="00B04629">
            <w:pPr>
              <w:pStyle w:val="a3"/>
              <w:spacing w:after="0" w:line="240" w:lineRule="auto"/>
              <w:jc w:val="both"/>
              <w:rPr>
                <w:b/>
              </w:rPr>
            </w:pPr>
            <w:r w:rsidRPr="00AB5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Сведения </w:t>
            </w:r>
            <w:proofErr w:type="gramStart"/>
            <w:r w:rsidRPr="00AB5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</w:t>
            </w:r>
            <w:proofErr w:type="gramEnd"/>
          </w:p>
          <w:p w:rsidR="0092578E" w:rsidRPr="00AB5424" w:rsidRDefault="00071247" w:rsidP="00B04629">
            <w:pPr>
              <w:pStyle w:val="a3"/>
              <w:spacing w:after="0" w:line="240" w:lineRule="auto"/>
              <w:jc w:val="both"/>
              <w:rPr>
                <w:b/>
              </w:rPr>
            </w:pPr>
            <w:proofErr w:type="gramStart"/>
            <w:r w:rsidRPr="00AB5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Организаторе</w:t>
            </w:r>
            <w:proofErr w:type="gramEnd"/>
          </w:p>
          <w:p w:rsidR="0092578E" w:rsidRPr="00AB5424" w:rsidRDefault="00071247" w:rsidP="00B04629">
            <w:pPr>
              <w:pStyle w:val="a3"/>
              <w:spacing w:after="0" w:line="240" w:lineRule="auto"/>
              <w:jc w:val="both"/>
            </w:pPr>
            <w:r w:rsidRPr="00AB5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proofErr w:type="gramStart"/>
            <w:r w:rsidRPr="00AB5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заказчике</w:t>
            </w:r>
            <w:proofErr w:type="gramEnd"/>
            <w:r w:rsidRPr="00AB5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8E" w:rsidRPr="00AB5424" w:rsidRDefault="0092578E" w:rsidP="00B04629">
            <w:pPr>
              <w:pStyle w:val="a3"/>
              <w:spacing w:after="0" w:line="240" w:lineRule="auto"/>
              <w:jc w:val="both"/>
            </w:pPr>
          </w:p>
          <w:p w:rsidR="0092578E" w:rsidRPr="00AB5424" w:rsidRDefault="00071247" w:rsidP="00B04629">
            <w:pPr>
              <w:pStyle w:val="a3"/>
              <w:spacing w:after="0" w:line="240" w:lineRule="auto"/>
              <w:jc w:val="both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Региональная общественная организация </w:t>
            </w:r>
            <w:r w:rsidR="00B04629"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национальностей города Архангельска и Архангельской области</w:t>
            </w:r>
            <w:r w:rsidR="00B04629"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92578E" w:rsidRPr="00AB5424">
        <w:tc>
          <w:tcPr>
            <w:tcW w:w="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8E" w:rsidRPr="00AB5424" w:rsidRDefault="0092578E" w:rsidP="00B04629">
            <w:pPr>
              <w:pStyle w:val="a3"/>
              <w:spacing w:after="0" w:line="240" w:lineRule="auto"/>
              <w:jc w:val="both"/>
            </w:pPr>
          </w:p>
          <w:p w:rsidR="0092578E" w:rsidRPr="00AB5424" w:rsidRDefault="00071247" w:rsidP="00B04629">
            <w:pPr>
              <w:pStyle w:val="a3"/>
              <w:spacing w:after="0" w:line="240" w:lineRule="auto"/>
              <w:jc w:val="both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8E" w:rsidRPr="00AB5424" w:rsidRDefault="0092578E" w:rsidP="00B04629">
            <w:pPr>
              <w:pStyle w:val="a3"/>
              <w:spacing w:after="0" w:line="240" w:lineRule="auto"/>
              <w:jc w:val="both"/>
            </w:pPr>
          </w:p>
          <w:p w:rsidR="0092578E" w:rsidRPr="00AB5424" w:rsidRDefault="00071247" w:rsidP="00B04629">
            <w:pPr>
              <w:pStyle w:val="a3"/>
              <w:spacing w:after="0" w:line="240" w:lineRule="auto"/>
              <w:jc w:val="both"/>
              <w:rPr>
                <w:b/>
              </w:rPr>
            </w:pPr>
            <w:r w:rsidRPr="00AB5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Полное наименование Объекта</w:t>
            </w:r>
          </w:p>
        </w:tc>
        <w:tc>
          <w:tcPr>
            <w:tcW w:w="7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8E" w:rsidRPr="00AB5424" w:rsidRDefault="0092578E" w:rsidP="00B04629">
            <w:pPr>
              <w:pStyle w:val="a3"/>
              <w:spacing w:after="0" w:line="240" w:lineRule="auto"/>
              <w:jc w:val="both"/>
            </w:pPr>
          </w:p>
          <w:p w:rsidR="0092578E" w:rsidRPr="00AB5424" w:rsidRDefault="00071247" w:rsidP="00AB5424">
            <w:pPr>
              <w:pStyle w:val="a3"/>
              <w:spacing w:after="0" w:line="240" w:lineRule="auto"/>
              <w:jc w:val="both"/>
            </w:pPr>
            <w:proofErr w:type="gramStart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архитектурная</w:t>
            </w:r>
            <w:proofErr w:type="gramEnd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концепции благоустройства территории муниципального образования "Город Архангельск" на пересечении улиц Воскресенской, Шабалина, Нагорная с установкой памятного знака символизирующего дружбу народов</w:t>
            </w:r>
          </w:p>
        </w:tc>
      </w:tr>
      <w:tr w:rsidR="0092578E" w:rsidRPr="00AB5424">
        <w:tc>
          <w:tcPr>
            <w:tcW w:w="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8E" w:rsidRPr="00AB5424" w:rsidRDefault="0092578E" w:rsidP="00B04629">
            <w:pPr>
              <w:pStyle w:val="a3"/>
              <w:spacing w:after="0" w:line="240" w:lineRule="auto"/>
              <w:jc w:val="both"/>
            </w:pPr>
          </w:p>
          <w:p w:rsidR="0092578E" w:rsidRPr="00AB5424" w:rsidRDefault="00071247" w:rsidP="00B04629">
            <w:pPr>
              <w:pStyle w:val="a3"/>
              <w:spacing w:after="0" w:line="240" w:lineRule="auto"/>
              <w:jc w:val="both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8E" w:rsidRPr="00AB5424" w:rsidRDefault="0092578E" w:rsidP="00B04629">
            <w:pPr>
              <w:pStyle w:val="a3"/>
              <w:spacing w:after="0" w:line="240" w:lineRule="auto"/>
              <w:jc w:val="both"/>
              <w:rPr>
                <w:b/>
              </w:rPr>
            </w:pPr>
          </w:p>
          <w:p w:rsidR="0092578E" w:rsidRPr="00AB5424" w:rsidRDefault="00071247" w:rsidP="00B04629">
            <w:pPr>
              <w:pStyle w:val="a3"/>
              <w:spacing w:after="0" w:line="240" w:lineRule="auto"/>
              <w:jc w:val="both"/>
              <w:rPr>
                <w:b/>
              </w:rPr>
            </w:pPr>
            <w:r w:rsidRPr="00AB5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расположения Объекта</w:t>
            </w:r>
          </w:p>
        </w:tc>
        <w:tc>
          <w:tcPr>
            <w:tcW w:w="7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8E" w:rsidRPr="00AB5424" w:rsidRDefault="0092578E" w:rsidP="00B04629">
            <w:pPr>
              <w:pStyle w:val="a3"/>
              <w:spacing w:after="0" w:line="240" w:lineRule="auto"/>
              <w:jc w:val="both"/>
            </w:pPr>
          </w:p>
          <w:p w:rsidR="0092578E" w:rsidRPr="00AB5424" w:rsidRDefault="00071247" w:rsidP="00B04629">
            <w:pPr>
              <w:pStyle w:val="a3"/>
              <w:spacing w:after="0" w:line="240" w:lineRule="auto"/>
              <w:jc w:val="both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Архангельская область, г. Архангельск</w:t>
            </w:r>
          </w:p>
        </w:tc>
      </w:tr>
      <w:tr w:rsidR="0092578E" w:rsidRPr="00AB5424">
        <w:tc>
          <w:tcPr>
            <w:tcW w:w="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8E" w:rsidRPr="00AB5424" w:rsidRDefault="0092578E" w:rsidP="00B04629">
            <w:pPr>
              <w:pStyle w:val="a3"/>
              <w:spacing w:after="0" w:line="240" w:lineRule="auto"/>
              <w:jc w:val="both"/>
            </w:pPr>
          </w:p>
          <w:p w:rsidR="0092578E" w:rsidRPr="00AB5424" w:rsidRDefault="00071247" w:rsidP="00B04629">
            <w:pPr>
              <w:pStyle w:val="a3"/>
              <w:spacing w:after="0" w:line="240" w:lineRule="auto"/>
              <w:jc w:val="both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8E" w:rsidRPr="00AB5424" w:rsidRDefault="0092578E" w:rsidP="00B04629">
            <w:pPr>
              <w:pStyle w:val="a3"/>
              <w:spacing w:after="0" w:line="240" w:lineRule="auto"/>
              <w:rPr>
                <w:b/>
              </w:rPr>
            </w:pPr>
          </w:p>
          <w:p w:rsidR="0092578E" w:rsidRPr="00AB5424" w:rsidRDefault="00071247" w:rsidP="00B04629">
            <w:pPr>
              <w:pStyle w:val="a3"/>
              <w:spacing w:after="0" w:line="240" w:lineRule="auto"/>
              <w:rPr>
                <w:b/>
              </w:rPr>
            </w:pPr>
            <w:r w:rsidRPr="00AB5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Основание для конкурсного  проектирования</w:t>
            </w:r>
          </w:p>
        </w:tc>
        <w:tc>
          <w:tcPr>
            <w:tcW w:w="7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8E" w:rsidRPr="00AB5424" w:rsidRDefault="0092578E" w:rsidP="00B04629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578E" w:rsidRPr="00AB5424" w:rsidRDefault="00071247" w:rsidP="00B04629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заседания членов Правления РОО «Совет национальностей города Архангельска и Архангельской области»</w:t>
            </w:r>
            <w:r w:rsidR="00AB5424"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13 августа 2020 года</w:t>
            </w:r>
          </w:p>
        </w:tc>
      </w:tr>
      <w:tr w:rsidR="0092578E" w:rsidRPr="00AB5424">
        <w:tc>
          <w:tcPr>
            <w:tcW w:w="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8E" w:rsidRPr="00AB5424" w:rsidRDefault="0092578E" w:rsidP="00B04629">
            <w:pPr>
              <w:pStyle w:val="a3"/>
              <w:spacing w:after="0" w:line="240" w:lineRule="auto"/>
              <w:jc w:val="both"/>
            </w:pPr>
          </w:p>
          <w:p w:rsidR="0092578E" w:rsidRPr="00AB5424" w:rsidRDefault="00071247" w:rsidP="00B04629">
            <w:pPr>
              <w:pStyle w:val="a3"/>
              <w:spacing w:after="0" w:line="240" w:lineRule="auto"/>
              <w:jc w:val="both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8E" w:rsidRPr="00AB5424" w:rsidRDefault="0092578E" w:rsidP="00B04629">
            <w:pPr>
              <w:pStyle w:val="a3"/>
              <w:spacing w:after="0" w:line="240" w:lineRule="auto"/>
              <w:rPr>
                <w:b/>
              </w:rPr>
            </w:pPr>
          </w:p>
          <w:p w:rsidR="0092578E" w:rsidRPr="00AB5424" w:rsidRDefault="00071247" w:rsidP="00B04629">
            <w:pPr>
              <w:pStyle w:val="a3"/>
              <w:spacing w:after="0" w:line="240" w:lineRule="auto"/>
              <w:rPr>
                <w:b/>
              </w:rPr>
            </w:pPr>
            <w:r w:rsidRPr="00AB5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Исходные данные</w:t>
            </w:r>
          </w:p>
        </w:tc>
        <w:tc>
          <w:tcPr>
            <w:tcW w:w="7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8E" w:rsidRPr="00AB5424" w:rsidRDefault="0092578E" w:rsidP="00B04629">
            <w:pPr>
              <w:pStyle w:val="a3"/>
              <w:spacing w:after="0" w:line="240" w:lineRule="auto"/>
              <w:jc w:val="both"/>
            </w:pPr>
          </w:p>
          <w:p w:rsidR="0092578E" w:rsidRPr="00AB5424" w:rsidRDefault="00071247" w:rsidP="00B04629">
            <w:pPr>
              <w:pStyle w:val="a3"/>
              <w:spacing w:after="0" w:line="240" w:lineRule="auto"/>
              <w:jc w:val="both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Ситуационный план</w:t>
            </w:r>
          </w:p>
          <w:p w:rsidR="0092578E" w:rsidRPr="00AB5424" w:rsidRDefault="00071247" w:rsidP="00B04629">
            <w:pPr>
              <w:pStyle w:val="a3"/>
              <w:spacing w:after="0" w:line="240" w:lineRule="auto"/>
              <w:jc w:val="both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Топографические материалы участка</w:t>
            </w:r>
          </w:p>
          <w:p w:rsidR="0092578E" w:rsidRPr="00AB5424" w:rsidRDefault="0092578E" w:rsidP="00B04629">
            <w:pPr>
              <w:pStyle w:val="a3"/>
              <w:spacing w:after="0" w:line="240" w:lineRule="auto"/>
              <w:jc w:val="both"/>
            </w:pPr>
          </w:p>
        </w:tc>
      </w:tr>
      <w:tr w:rsidR="0092578E" w:rsidRPr="00AB5424">
        <w:tc>
          <w:tcPr>
            <w:tcW w:w="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8E" w:rsidRPr="00AB5424" w:rsidRDefault="0092578E" w:rsidP="00B04629">
            <w:pPr>
              <w:pStyle w:val="a3"/>
              <w:spacing w:line="240" w:lineRule="auto"/>
              <w:jc w:val="both"/>
            </w:pPr>
          </w:p>
          <w:p w:rsidR="0092578E" w:rsidRPr="00AB5424" w:rsidRDefault="00071247" w:rsidP="00B04629">
            <w:pPr>
              <w:pStyle w:val="a3"/>
              <w:spacing w:line="240" w:lineRule="auto"/>
              <w:jc w:val="both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8E" w:rsidRPr="00AB5424" w:rsidRDefault="0092578E" w:rsidP="00B04629">
            <w:pPr>
              <w:pStyle w:val="a3"/>
              <w:spacing w:line="240" w:lineRule="auto"/>
              <w:jc w:val="both"/>
              <w:rPr>
                <w:b/>
              </w:rPr>
            </w:pPr>
          </w:p>
          <w:p w:rsidR="0092578E" w:rsidRPr="00AB5424" w:rsidRDefault="00071247" w:rsidP="00B04629">
            <w:pPr>
              <w:pStyle w:val="a3"/>
              <w:spacing w:after="0" w:line="240" w:lineRule="auto"/>
              <w:rPr>
                <w:b/>
              </w:rPr>
            </w:pPr>
            <w:r w:rsidRPr="00AB5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Архитектурно-художественные решения, благоустройство, озеленение, обеспечение </w:t>
            </w:r>
            <w:proofErr w:type="gramStart"/>
            <w:r w:rsidRPr="00AB5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транспортных</w:t>
            </w:r>
            <w:proofErr w:type="gramEnd"/>
            <w:r w:rsidRPr="00AB5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92578E" w:rsidRPr="00AB5424" w:rsidRDefault="00071247" w:rsidP="00B04629">
            <w:pPr>
              <w:pStyle w:val="a3"/>
              <w:spacing w:after="0" w:line="240" w:lineRule="auto"/>
              <w:rPr>
                <w:b/>
              </w:rPr>
            </w:pPr>
            <w:r w:rsidRPr="00AB5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 пешеходных связей </w:t>
            </w:r>
          </w:p>
          <w:p w:rsidR="0092578E" w:rsidRPr="00AB5424" w:rsidRDefault="00071247" w:rsidP="00B04629">
            <w:pPr>
              <w:pStyle w:val="a3"/>
              <w:spacing w:after="0" w:line="240" w:lineRule="auto"/>
              <w:rPr>
                <w:b/>
              </w:rPr>
            </w:pPr>
            <w:r w:rsidRPr="00AB5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автостоянками</w:t>
            </w:r>
          </w:p>
        </w:tc>
        <w:tc>
          <w:tcPr>
            <w:tcW w:w="7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8E" w:rsidRPr="00AB5424" w:rsidRDefault="0092578E" w:rsidP="00B04629">
            <w:pPr>
              <w:pStyle w:val="a3"/>
              <w:spacing w:line="240" w:lineRule="auto"/>
              <w:jc w:val="both"/>
            </w:pPr>
          </w:p>
          <w:p w:rsidR="0092578E" w:rsidRPr="00AB5424" w:rsidRDefault="00071247" w:rsidP="00B04629">
            <w:pPr>
              <w:pStyle w:val="a3"/>
              <w:spacing w:line="240" w:lineRule="auto"/>
              <w:jc w:val="both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разработке концепции необходимо учитывать:</w:t>
            </w:r>
          </w:p>
          <w:p w:rsidR="0092578E" w:rsidRPr="00AB5424" w:rsidRDefault="00071247" w:rsidP="00B04629">
            <w:pPr>
              <w:pStyle w:val="a3"/>
              <w:spacing w:line="240" w:lineRule="auto"/>
              <w:jc w:val="both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-сложившуюся градостроительную ситуацию;</w:t>
            </w:r>
          </w:p>
          <w:p w:rsidR="0092578E" w:rsidRPr="00AB5424" w:rsidRDefault="00071247" w:rsidP="00B04629">
            <w:pPr>
              <w:pStyle w:val="a3"/>
              <w:spacing w:line="240" w:lineRule="auto"/>
              <w:jc w:val="both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-характер существующего ландшафта и рельефа;</w:t>
            </w:r>
          </w:p>
          <w:p w:rsidR="0092578E" w:rsidRPr="00AB5424" w:rsidRDefault="00071247" w:rsidP="00B04629">
            <w:pPr>
              <w:pStyle w:val="a3"/>
              <w:spacing w:line="240" w:lineRule="auto"/>
              <w:jc w:val="both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-существующие зеленые насажд</w:t>
            </w:r>
            <w:r w:rsidR="00046067"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ния;</w:t>
            </w:r>
          </w:p>
          <w:p w:rsidR="0092578E" w:rsidRPr="00AB5424" w:rsidRDefault="00071247" w:rsidP="00B04629">
            <w:pPr>
              <w:pStyle w:val="a3"/>
              <w:spacing w:line="240" w:lineRule="auto"/>
              <w:jc w:val="both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-требования по созданию </w:t>
            </w:r>
            <w:proofErr w:type="spellStart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безбарьерной</w:t>
            </w:r>
            <w:proofErr w:type="spellEnd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среды;</w:t>
            </w:r>
          </w:p>
          <w:p w:rsidR="0092578E" w:rsidRPr="00AB5424" w:rsidRDefault="00071247" w:rsidP="00B04629">
            <w:pPr>
              <w:pStyle w:val="a3"/>
              <w:spacing w:line="240" w:lineRule="auto"/>
              <w:jc w:val="both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-требования по охране окружающей среды;</w:t>
            </w:r>
          </w:p>
          <w:p w:rsidR="0092578E" w:rsidRPr="00AB5424" w:rsidRDefault="00071247" w:rsidP="00B04629">
            <w:pPr>
              <w:pStyle w:val="a3"/>
              <w:spacing w:line="240" w:lineRule="auto"/>
              <w:jc w:val="both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-мероприятия по обеспечению доступа к памятного </w:t>
            </w:r>
            <w:proofErr w:type="gramStart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знака</w:t>
            </w:r>
            <w:proofErr w:type="gramEnd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символизирующего дружбу народов.</w:t>
            </w:r>
          </w:p>
          <w:p w:rsidR="0092578E" w:rsidRPr="00AB5424" w:rsidRDefault="00071247" w:rsidP="00B04629">
            <w:pPr>
              <w:pStyle w:val="a3"/>
              <w:spacing w:line="240" w:lineRule="auto"/>
              <w:jc w:val="both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разработке необходимо предус</w:t>
            </w:r>
            <w:r w:rsidR="00AB5424"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треть:</w:t>
            </w:r>
          </w:p>
          <w:p w:rsidR="0092578E" w:rsidRPr="00AB5424" w:rsidRDefault="00071247" w:rsidP="00B04629">
            <w:pPr>
              <w:pStyle w:val="a3"/>
              <w:spacing w:line="240" w:lineRule="auto"/>
              <w:jc w:val="both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-памятный </w:t>
            </w:r>
            <w:proofErr w:type="gramStart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</w:t>
            </w:r>
            <w:proofErr w:type="gramEnd"/>
            <w:r w:rsidRPr="00AB5424">
              <w:t xml:space="preserve"> </w:t>
            </w: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символизирующий дружбу народов;</w:t>
            </w:r>
          </w:p>
          <w:p w:rsidR="0092578E" w:rsidRPr="00AB5424" w:rsidRDefault="00071247" w:rsidP="00B04629">
            <w:pPr>
              <w:pStyle w:val="a3"/>
              <w:spacing w:line="240" w:lineRule="auto"/>
              <w:jc w:val="both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-малые архитектурные формы;</w:t>
            </w:r>
          </w:p>
          <w:p w:rsidR="0092578E" w:rsidRPr="00AB5424" w:rsidRDefault="00071247" w:rsidP="00B04629">
            <w:pPr>
              <w:pStyle w:val="a3"/>
              <w:spacing w:line="240" w:lineRule="auto"/>
              <w:jc w:val="both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-размещение зеленых насаждений. </w:t>
            </w:r>
          </w:p>
        </w:tc>
      </w:tr>
      <w:tr w:rsidR="0092578E" w:rsidRPr="00AB5424">
        <w:tc>
          <w:tcPr>
            <w:tcW w:w="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8E" w:rsidRPr="00AB5424" w:rsidRDefault="0092578E" w:rsidP="00B04629">
            <w:pPr>
              <w:pStyle w:val="a3"/>
              <w:spacing w:after="0" w:line="240" w:lineRule="auto"/>
              <w:jc w:val="both"/>
            </w:pPr>
          </w:p>
          <w:p w:rsidR="0092578E" w:rsidRPr="00AB5424" w:rsidRDefault="00071247" w:rsidP="00B04629">
            <w:pPr>
              <w:pStyle w:val="a3"/>
              <w:spacing w:after="0" w:line="240" w:lineRule="auto"/>
              <w:jc w:val="both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8E" w:rsidRPr="00AB5424" w:rsidRDefault="0092578E" w:rsidP="00B04629">
            <w:pPr>
              <w:pStyle w:val="a3"/>
              <w:spacing w:after="0" w:line="240" w:lineRule="auto"/>
              <w:rPr>
                <w:b/>
              </w:rPr>
            </w:pPr>
          </w:p>
          <w:p w:rsidR="0092578E" w:rsidRPr="00AB5424" w:rsidRDefault="00071247" w:rsidP="00B04629">
            <w:pPr>
              <w:pStyle w:val="a3"/>
              <w:spacing w:after="0" w:line="240" w:lineRule="auto"/>
              <w:rPr>
                <w:b/>
              </w:rPr>
            </w:pPr>
            <w:r w:rsidRPr="00AB5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Состав </w:t>
            </w:r>
          </w:p>
          <w:p w:rsidR="0092578E" w:rsidRPr="00AB5424" w:rsidRDefault="00071247" w:rsidP="00B04629">
            <w:pPr>
              <w:pStyle w:val="a3"/>
              <w:spacing w:after="0" w:line="240" w:lineRule="auto"/>
              <w:rPr>
                <w:b/>
              </w:rPr>
            </w:pPr>
            <w:r w:rsidRPr="00AB5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 требования к  составу  архитектурной концепции</w:t>
            </w:r>
          </w:p>
        </w:tc>
        <w:tc>
          <w:tcPr>
            <w:tcW w:w="7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8E" w:rsidRPr="00AB5424" w:rsidRDefault="0092578E" w:rsidP="00B04629">
            <w:pPr>
              <w:pStyle w:val="a3"/>
              <w:spacing w:after="0" w:line="240" w:lineRule="auto"/>
              <w:jc w:val="both"/>
            </w:pPr>
          </w:p>
          <w:p w:rsidR="0092578E" w:rsidRPr="00AB5424" w:rsidRDefault="00071247" w:rsidP="00B04629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Концепция  должна содержать:</w:t>
            </w:r>
          </w:p>
          <w:p w:rsidR="00071247" w:rsidRPr="00AB5424" w:rsidRDefault="00071247" w:rsidP="00B04629">
            <w:pPr>
              <w:pStyle w:val="a3"/>
              <w:spacing w:after="0" w:line="240" w:lineRule="auto"/>
              <w:jc w:val="both"/>
            </w:pPr>
          </w:p>
          <w:p w:rsidR="0092578E" w:rsidRPr="00AB5424" w:rsidRDefault="00071247" w:rsidP="00B04629">
            <w:pPr>
              <w:pStyle w:val="a3"/>
              <w:spacing w:after="0" w:line="240" w:lineRule="auto"/>
              <w:jc w:val="both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Пояснительную записку </w:t>
            </w:r>
            <w:proofErr w:type="gramStart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которой отражено следующее:</w:t>
            </w:r>
          </w:p>
          <w:p w:rsidR="0092578E" w:rsidRPr="00AB5424" w:rsidRDefault="00071247" w:rsidP="00B04629">
            <w:pPr>
              <w:pStyle w:val="a3"/>
              <w:spacing w:after="0" w:line="240" w:lineRule="auto"/>
              <w:jc w:val="both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-актуальность разработки, цели, задачи</w:t>
            </w:r>
            <w:r w:rsidR="00B04629"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2578E" w:rsidRPr="00AB5424" w:rsidRDefault="00071247" w:rsidP="00B04629">
            <w:pPr>
              <w:pStyle w:val="a3"/>
              <w:spacing w:after="0" w:line="240" w:lineRule="auto"/>
              <w:jc w:val="both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-описание основных принципов и художественной идеи проекта по следующим аспектам:</w:t>
            </w:r>
          </w:p>
          <w:p w:rsidR="0092578E" w:rsidRPr="00AB5424" w:rsidRDefault="00071247" w:rsidP="00B04629">
            <w:pPr>
              <w:pStyle w:val="a3"/>
              <w:spacing w:after="0" w:line="240" w:lineRule="auto"/>
              <w:jc w:val="both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04629"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градостроительная ситуация;</w:t>
            </w:r>
          </w:p>
          <w:p w:rsidR="0092578E" w:rsidRPr="00AB5424" w:rsidRDefault="00071247" w:rsidP="00B04629">
            <w:pPr>
              <w:pStyle w:val="a3"/>
              <w:spacing w:after="0" w:line="240" w:lineRule="auto"/>
              <w:jc w:val="both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04629"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благоустройство территории;</w:t>
            </w:r>
          </w:p>
          <w:p w:rsidR="0092578E" w:rsidRPr="00AB5424" w:rsidRDefault="00071247" w:rsidP="00B04629">
            <w:pPr>
              <w:pStyle w:val="a3"/>
              <w:spacing w:after="0" w:line="240" w:lineRule="auto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B04629"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архитектурно-</w:t>
            </w:r>
            <w:proofErr w:type="gramStart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решение</w:t>
            </w:r>
            <w:proofErr w:type="gramEnd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памятного знака символизирующего дружбу народов;</w:t>
            </w:r>
          </w:p>
          <w:p w:rsidR="0092578E" w:rsidRPr="00AB5424" w:rsidRDefault="00071247" w:rsidP="00B04629">
            <w:pPr>
              <w:pStyle w:val="a3"/>
              <w:spacing w:after="0" w:line="240" w:lineRule="auto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proofErr w:type="spellStart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колористика</w:t>
            </w:r>
            <w:proofErr w:type="spellEnd"/>
            <w:r w:rsidR="00B04629"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2578E" w:rsidRPr="00AB5424" w:rsidRDefault="00071247" w:rsidP="00B04629">
            <w:pPr>
              <w:pStyle w:val="a3"/>
              <w:spacing w:after="0" w:line="240" w:lineRule="auto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-обзор посадочного материала с учетом природно-климатических условий;        </w:t>
            </w:r>
          </w:p>
          <w:p w:rsidR="0092578E" w:rsidRPr="00AB5424" w:rsidRDefault="00071247" w:rsidP="00B04629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-предложения по размещению  малых архитектурных форм.</w:t>
            </w:r>
          </w:p>
          <w:p w:rsidR="00071247" w:rsidRPr="00AB5424" w:rsidRDefault="00071247" w:rsidP="00B04629">
            <w:pPr>
              <w:pStyle w:val="a3"/>
              <w:spacing w:after="0" w:line="240" w:lineRule="auto"/>
              <w:jc w:val="both"/>
            </w:pPr>
          </w:p>
          <w:p w:rsidR="0092578E" w:rsidRPr="00AB5424" w:rsidRDefault="00071247" w:rsidP="00B04629">
            <w:pPr>
              <w:pStyle w:val="a3"/>
              <w:spacing w:after="0" w:line="240" w:lineRule="auto"/>
              <w:jc w:val="both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Графическая часть в </w:t>
            </w:r>
            <w:proofErr w:type="gramStart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составе</w:t>
            </w:r>
            <w:proofErr w:type="gramEnd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2578E" w:rsidRPr="00AB5424" w:rsidRDefault="00071247" w:rsidP="00B04629">
            <w:pPr>
              <w:pStyle w:val="a3"/>
              <w:spacing w:after="0" w:line="240" w:lineRule="auto"/>
              <w:jc w:val="both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-концептуальное предложение благоустройства территории в составе:</w:t>
            </w:r>
          </w:p>
          <w:p w:rsidR="0092578E" w:rsidRPr="00AB5424" w:rsidRDefault="00071247" w:rsidP="00B04629">
            <w:pPr>
              <w:pStyle w:val="a3"/>
              <w:spacing w:after="0" w:line="240" w:lineRule="auto"/>
              <w:jc w:val="both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-планировка объекта благоустройства М 1:500 и характерных фрагментов Концепции М 1:200;</w:t>
            </w:r>
          </w:p>
          <w:p w:rsidR="0092578E" w:rsidRPr="00AB5424" w:rsidRDefault="00071247" w:rsidP="00B04629">
            <w:pPr>
              <w:pStyle w:val="a3"/>
              <w:spacing w:after="0" w:line="240" w:lineRule="auto"/>
              <w:jc w:val="both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-предложения по памятному знаку</w:t>
            </w:r>
            <w:r w:rsidRPr="00AB5424">
              <w:t xml:space="preserve"> </w:t>
            </w: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символизирующего дружбу народов М 1:100, 1:50; </w:t>
            </w:r>
          </w:p>
          <w:p w:rsidR="0092578E" w:rsidRPr="00AB5424" w:rsidRDefault="00071247" w:rsidP="00B04629">
            <w:pPr>
              <w:pStyle w:val="a3"/>
              <w:spacing w:after="0" w:line="240" w:lineRule="auto"/>
              <w:jc w:val="both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-предложения по малым архитектурным формам М</w:t>
            </w:r>
            <w:proofErr w:type="gramStart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:100, 1:200;</w:t>
            </w:r>
          </w:p>
          <w:p w:rsidR="0092578E" w:rsidRPr="00AB5424" w:rsidRDefault="00071247" w:rsidP="00B04629">
            <w:pPr>
              <w:pStyle w:val="a3"/>
              <w:spacing w:after="0" w:line="240" w:lineRule="auto"/>
              <w:jc w:val="both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-предложения по озеленению М 1:500;</w:t>
            </w:r>
          </w:p>
          <w:p w:rsidR="0092578E" w:rsidRPr="00AB5424" w:rsidRDefault="00071247" w:rsidP="00B04629">
            <w:pPr>
              <w:pStyle w:val="a3"/>
              <w:spacing w:after="0" w:line="240" w:lineRule="auto"/>
              <w:jc w:val="both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-визуализация общих видов  Концепции на фотографиях видовых точек территории с использованием средств компьютерной графики. Не менее 5 (пяти) видов с различных видовых точек;</w:t>
            </w:r>
          </w:p>
          <w:p w:rsidR="0092578E" w:rsidRPr="00AB5424" w:rsidRDefault="00071247" w:rsidP="00B04629">
            <w:pPr>
              <w:pStyle w:val="a3"/>
              <w:spacing w:after="0" w:line="240" w:lineRule="auto"/>
              <w:jc w:val="both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-визуализация</w:t>
            </w:r>
            <w:r w:rsidRPr="00AB5424">
              <w:t xml:space="preserve"> </w:t>
            </w: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памятного знака символизирующего дружбу народов не менее 4 (четырех) или макет в М 1:100, 1:50;</w:t>
            </w:r>
          </w:p>
          <w:p w:rsidR="0092578E" w:rsidRPr="00AB5424" w:rsidRDefault="00071247" w:rsidP="00B04629">
            <w:pPr>
              <w:pStyle w:val="a3"/>
              <w:spacing w:after="0" w:line="240" w:lineRule="auto"/>
              <w:jc w:val="both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-визуализация применяемых малых архитектурных форм.</w:t>
            </w:r>
          </w:p>
        </w:tc>
      </w:tr>
      <w:tr w:rsidR="0092578E" w:rsidRPr="00AB5424">
        <w:tc>
          <w:tcPr>
            <w:tcW w:w="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8E" w:rsidRPr="00AB5424" w:rsidRDefault="0092578E" w:rsidP="00B04629">
            <w:pPr>
              <w:pStyle w:val="a3"/>
              <w:spacing w:line="240" w:lineRule="auto"/>
              <w:jc w:val="both"/>
            </w:pPr>
          </w:p>
          <w:p w:rsidR="0092578E" w:rsidRPr="00AB5424" w:rsidRDefault="00071247" w:rsidP="00B04629">
            <w:pPr>
              <w:pStyle w:val="a3"/>
              <w:spacing w:line="240" w:lineRule="auto"/>
              <w:jc w:val="both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8E" w:rsidRPr="00AB5424" w:rsidRDefault="0092578E" w:rsidP="00B04629">
            <w:pPr>
              <w:pStyle w:val="a3"/>
              <w:spacing w:line="240" w:lineRule="auto"/>
              <w:jc w:val="both"/>
              <w:rPr>
                <w:b/>
              </w:rPr>
            </w:pPr>
          </w:p>
          <w:p w:rsidR="0092578E" w:rsidRPr="00AB5424" w:rsidRDefault="00071247" w:rsidP="00B04629">
            <w:pPr>
              <w:pStyle w:val="a3"/>
              <w:spacing w:line="240" w:lineRule="auto"/>
              <w:rPr>
                <w:b/>
              </w:rPr>
            </w:pPr>
            <w:r w:rsidRPr="00AB5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Требования к предоставлению архитектурной концепции</w:t>
            </w:r>
          </w:p>
        </w:tc>
        <w:tc>
          <w:tcPr>
            <w:tcW w:w="7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8E" w:rsidRPr="00AB5424" w:rsidRDefault="0092578E" w:rsidP="00B04629">
            <w:pPr>
              <w:pStyle w:val="a3"/>
              <w:spacing w:line="240" w:lineRule="auto"/>
              <w:jc w:val="both"/>
            </w:pPr>
          </w:p>
          <w:p w:rsidR="0092578E" w:rsidRPr="00AB5424" w:rsidRDefault="00071247" w:rsidP="00B04629">
            <w:pPr>
              <w:pStyle w:val="a3"/>
              <w:spacing w:line="240" w:lineRule="auto"/>
              <w:jc w:val="both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Форма подачи проекта:</w:t>
            </w:r>
          </w:p>
          <w:p w:rsidR="0092578E" w:rsidRPr="00AB5424" w:rsidRDefault="00071247" w:rsidP="00B04629">
            <w:pPr>
              <w:pStyle w:val="a3"/>
              <w:spacing w:line="240" w:lineRule="auto"/>
              <w:jc w:val="both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-электронная форма (презентация для демонстрации на проекторе или компьютере) направляется на электронную почту Заказчика или на электронном носителе в материальной форме;</w:t>
            </w:r>
          </w:p>
          <w:p w:rsidR="0092578E" w:rsidRPr="00AB5424" w:rsidRDefault="00071247" w:rsidP="00B04629">
            <w:pPr>
              <w:pStyle w:val="a3"/>
              <w:spacing w:line="240" w:lineRule="auto"/>
              <w:jc w:val="both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 материальной форме на бумажном носителе в виде планшетов (бумага, наклеенная на твердую основу) размером 70х70 см не менее 2 шт. – почтовым или курьерским отправлением, или нарочным по адресу Заказчику.</w:t>
            </w:r>
          </w:p>
        </w:tc>
      </w:tr>
      <w:tr w:rsidR="0092578E" w:rsidRPr="00AB5424">
        <w:tc>
          <w:tcPr>
            <w:tcW w:w="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8E" w:rsidRPr="00AB5424" w:rsidRDefault="0092578E" w:rsidP="00B04629">
            <w:pPr>
              <w:pStyle w:val="a3"/>
              <w:spacing w:line="240" w:lineRule="auto"/>
              <w:jc w:val="both"/>
            </w:pPr>
          </w:p>
          <w:p w:rsidR="0092578E" w:rsidRPr="00AB5424" w:rsidRDefault="00071247" w:rsidP="00B04629">
            <w:pPr>
              <w:pStyle w:val="a3"/>
              <w:spacing w:line="240" w:lineRule="auto"/>
              <w:jc w:val="both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8E" w:rsidRPr="00AB5424" w:rsidRDefault="0092578E" w:rsidP="00B04629">
            <w:pPr>
              <w:pStyle w:val="a3"/>
              <w:spacing w:line="240" w:lineRule="auto"/>
              <w:jc w:val="both"/>
              <w:rPr>
                <w:b/>
              </w:rPr>
            </w:pPr>
          </w:p>
          <w:p w:rsidR="0092578E" w:rsidRPr="00AB5424" w:rsidRDefault="00071247" w:rsidP="00B04629">
            <w:pPr>
              <w:pStyle w:val="a3"/>
              <w:spacing w:after="0" w:line="240" w:lineRule="auto"/>
              <w:rPr>
                <w:b/>
              </w:rPr>
            </w:pPr>
            <w:r w:rsidRPr="00AB5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Права на использование </w:t>
            </w:r>
          </w:p>
          <w:p w:rsidR="0092578E" w:rsidRPr="00AB5424" w:rsidRDefault="00071247" w:rsidP="00B04629">
            <w:pPr>
              <w:pStyle w:val="a3"/>
              <w:spacing w:after="0" w:line="240" w:lineRule="auto"/>
              <w:rPr>
                <w:b/>
              </w:rPr>
            </w:pPr>
            <w:r w:rsidRPr="00AB5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архитектурной </w:t>
            </w:r>
          </w:p>
          <w:p w:rsidR="0092578E" w:rsidRPr="00AB5424" w:rsidRDefault="00071247" w:rsidP="00B04629">
            <w:pPr>
              <w:pStyle w:val="a3"/>
              <w:spacing w:after="0" w:line="240" w:lineRule="auto"/>
              <w:rPr>
                <w:b/>
              </w:rPr>
            </w:pPr>
            <w:r w:rsidRPr="00AB5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концепции</w:t>
            </w:r>
          </w:p>
        </w:tc>
        <w:tc>
          <w:tcPr>
            <w:tcW w:w="7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8E" w:rsidRPr="00AB5424" w:rsidRDefault="0092578E" w:rsidP="00B04629">
            <w:pPr>
              <w:pStyle w:val="a3"/>
              <w:spacing w:line="240" w:lineRule="auto"/>
              <w:jc w:val="both"/>
            </w:pPr>
          </w:p>
          <w:p w:rsidR="0092578E" w:rsidRPr="00AB5424" w:rsidRDefault="00071247" w:rsidP="00B04629">
            <w:pPr>
              <w:pStyle w:val="a3"/>
              <w:spacing w:line="240" w:lineRule="auto"/>
              <w:jc w:val="both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конкурса Исполнитель передает Организатору только права на использование произведени</w:t>
            </w:r>
            <w:r w:rsidR="00B04629"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(право на воспроизведение; право на публичный показ; сообщение в эфир; сообщение по </w:t>
            </w:r>
            <w:proofErr w:type="gramStart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кабельным</w:t>
            </w:r>
            <w:proofErr w:type="gramEnd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СМИ; перевод; доведение до всеобщего сведения). Указанные права передаются Заказчику без ограничения срока и территории использования.</w:t>
            </w:r>
          </w:p>
          <w:p w:rsidR="0092578E" w:rsidRPr="00AB5424" w:rsidRDefault="00071247" w:rsidP="00B04629">
            <w:pPr>
              <w:pStyle w:val="a3"/>
              <w:spacing w:line="240" w:lineRule="auto"/>
              <w:jc w:val="both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 отчуждения в пользу Заказчика исключительных прав на произведение будут разрешаться в </w:t>
            </w:r>
            <w:proofErr w:type="gramStart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рамках</w:t>
            </w:r>
            <w:proofErr w:type="gramEnd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договора, заключаемого с автором при принятии решения Заказчиком о реализации проекта.</w:t>
            </w:r>
          </w:p>
        </w:tc>
      </w:tr>
      <w:tr w:rsidR="0092578E" w:rsidRPr="00AB5424">
        <w:tc>
          <w:tcPr>
            <w:tcW w:w="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8E" w:rsidRPr="00AB5424" w:rsidRDefault="0092578E" w:rsidP="00B04629">
            <w:pPr>
              <w:pStyle w:val="a3"/>
              <w:spacing w:line="240" w:lineRule="auto"/>
              <w:jc w:val="both"/>
            </w:pPr>
          </w:p>
          <w:p w:rsidR="0092578E" w:rsidRPr="00AB5424" w:rsidRDefault="00071247" w:rsidP="00B04629">
            <w:pPr>
              <w:pStyle w:val="a3"/>
              <w:spacing w:line="240" w:lineRule="auto"/>
              <w:jc w:val="both"/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8E" w:rsidRPr="00AB5424" w:rsidRDefault="0092578E" w:rsidP="00B04629">
            <w:pPr>
              <w:pStyle w:val="a3"/>
              <w:spacing w:line="240" w:lineRule="auto"/>
              <w:jc w:val="both"/>
            </w:pPr>
          </w:p>
          <w:p w:rsidR="0092578E" w:rsidRPr="00AB5424" w:rsidRDefault="00071247" w:rsidP="00B04629">
            <w:pPr>
              <w:pStyle w:val="a3"/>
              <w:spacing w:line="240" w:lineRule="auto"/>
              <w:jc w:val="both"/>
              <w:rPr>
                <w:b/>
              </w:rPr>
            </w:pPr>
            <w:r w:rsidRPr="00AB5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 работ</w:t>
            </w:r>
          </w:p>
        </w:tc>
        <w:tc>
          <w:tcPr>
            <w:tcW w:w="7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47" w:rsidRPr="00AB5424" w:rsidRDefault="00071247" w:rsidP="00B04629">
            <w:pPr>
              <w:pStyle w:val="a3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</w:pPr>
          </w:p>
          <w:p w:rsidR="0092578E" w:rsidRPr="00AB5424" w:rsidRDefault="00046067" w:rsidP="00DC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hAnsi="Times New Roman" w:cs="Times New Roman"/>
                <w:sz w:val="28"/>
                <w:szCs w:val="28"/>
              </w:rPr>
              <w:t>1,5 месяца с даты опубликования информации в СМИ об объявлении конкурса.</w:t>
            </w:r>
          </w:p>
        </w:tc>
      </w:tr>
    </w:tbl>
    <w:p w:rsidR="0092578E" w:rsidRPr="00AB5424" w:rsidRDefault="0092578E" w:rsidP="00B04629">
      <w:pPr>
        <w:pStyle w:val="a3"/>
        <w:spacing w:after="0" w:line="100" w:lineRule="atLeast"/>
        <w:ind w:left="2552" w:hanging="2552"/>
        <w:jc w:val="both"/>
      </w:pPr>
    </w:p>
    <w:p w:rsidR="0092578E" w:rsidRDefault="0092578E" w:rsidP="00B04629">
      <w:pPr>
        <w:pStyle w:val="a3"/>
        <w:spacing w:after="0" w:line="100" w:lineRule="atLeast"/>
        <w:ind w:left="2552" w:hanging="2552"/>
        <w:jc w:val="both"/>
      </w:pPr>
    </w:p>
    <w:p w:rsidR="00AB5424" w:rsidRDefault="00AB5424" w:rsidP="00B04629">
      <w:pPr>
        <w:pStyle w:val="a3"/>
        <w:spacing w:after="0" w:line="100" w:lineRule="atLeast"/>
        <w:ind w:left="2552" w:hanging="2552"/>
        <w:jc w:val="both"/>
      </w:pPr>
    </w:p>
    <w:p w:rsidR="00AB5424" w:rsidRDefault="00AB5424" w:rsidP="00B04629">
      <w:pPr>
        <w:pStyle w:val="a3"/>
        <w:spacing w:after="0" w:line="100" w:lineRule="atLeast"/>
        <w:ind w:left="2552" w:hanging="2552"/>
        <w:jc w:val="both"/>
      </w:pPr>
    </w:p>
    <w:p w:rsidR="00AB5424" w:rsidRDefault="00AB5424" w:rsidP="00B04629">
      <w:pPr>
        <w:pStyle w:val="a3"/>
        <w:spacing w:after="0" w:line="100" w:lineRule="atLeast"/>
        <w:ind w:left="2552" w:hanging="2552"/>
        <w:jc w:val="both"/>
      </w:pPr>
    </w:p>
    <w:p w:rsidR="00AB5424" w:rsidRDefault="00AB5424" w:rsidP="00B04629">
      <w:pPr>
        <w:pStyle w:val="a3"/>
        <w:spacing w:after="0" w:line="100" w:lineRule="atLeast"/>
        <w:ind w:left="2552" w:hanging="2552"/>
        <w:jc w:val="both"/>
      </w:pPr>
    </w:p>
    <w:p w:rsidR="00AB5424" w:rsidRDefault="00AB5424" w:rsidP="00B04629">
      <w:pPr>
        <w:pStyle w:val="a3"/>
        <w:spacing w:after="0" w:line="100" w:lineRule="atLeast"/>
        <w:ind w:left="2552" w:hanging="2552"/>
        <w:jc w:val="both"/>
      </w:pPr>
    </w:p>
    <w:p w:rsidR="00AB5424" w:rsidRDefault="00AB5424" w:rsidP="00B04629">
      <w:pPr>
        <w:pStyle w:val="a3"/>
        <w:spacing w:after="0" w:line="100" w:lineRule="atLeast"/>
        <w:ind w:left="2552" w:hanging="2552"/>
        <w:jc w:val="both"/>
      </w:pPr>
    </w:p>
    <w:p w:rsidR="00AB5424" w:rsidRDefault="00AB5424" w:rsidP="00B04629">
      <w:pPr>
        <w:pStyle w:val="a3"/>
        <w:spacing w:after="0" w:line="100" w:lineRule="atLeast"/>
        <w:ind w:left="2552" w:hanging="2552"/>
        <w:jc w:val="both"/>
      </w:pPr>
    </w:p>
    <w:p w:rsidR="00AB5424" w:rsidRDefault="00AB5424" w:rsidP="00B04629">
      <w:pPr>
        <w:pStyle w:val="a3"/>
        <w:spacing w:after="0" w:line="100" w:lineRule="atLeast"/>
        <w:ind w:left="2552" w:hanging="2552"/>
        <w:jc w:val="both"/>
      </w:pPr>
    </w:p>
    <w:p w:rsidR="00AB5424" w:rsidRDefault="00AB5424" w:rsidP="00B04629">
      <w:pPr>
        <w:pStyle w:val="a3"/>
        <w:spacing w:after="0" w:line="100" w:lineRule="atLeast"/>
        <w:ind w:left="2552" w:hanging="2552"/>
        <w:jc w:val="both"/>
      </w:pPr>
    </w:p>
    <w:p w:rsidR="00AB5424" w:rsidRDefault="00AB5424" w:rsidP="00B04629">
      <w:pPr>
        <w:pStyle w:val="a3"/>
        <w:spacing w:after="0" w:line="100" w:lineRule="atLeast"/>
        <w:ind w:left="2552" w:hanging="2552"/>
        <w:jc w:val="both"/>
      </w:pPr>
    </w:p>
    <w:p w:rsidR="00AB5424" w:rsidRDefault="00AB5424" w:rsidP="00B04629">
      <w:pPr>
        <w:pStyle w:val="a3"/>
        <w:spacing w:after="0" w:line="100" w:lineRule="atLeast"/>
        <w:ind w:left="2552" w:hanging="2552"/>
        <w:jc w:val="both"/>
      </w:pPr>
    </w:p>
    <w:p w:rsidR="00AB5424" w:rsidRDefault="00AB5424" w:rsidP="00B04629">
      <w:pPr>
        <w:pStyle w:val="a3"/>
        <w:spacing w:after="0" w:line="100" w:lineRule="atLeast"/>
        <w:ind w:left="2552" w:hanging="2552"/>
        <w:jc w:val="both"/>
      </w:pPr>
    </w:p>
    <w:p w:rsidR="00AB5424" w:rsidRPr="00AB5424" w:rsidRDefault="00AB5424" w:rsidP="00B04629">
      <w:pPr>
        <w:pStyle w:val="a3"/>
        <w:spacing w:after="0" w:line="100" w:lineRule="atLeast"/>
        <w:ind w:left="2552" w:hanging="2552"/>
        <w:jc w:val="both"/>
      </w:pPr>
    </w:p>
    <w:p w:rsidR="0092578E" w:rsidRPr="00AB5424" w:rsidRDefault="0092578E" w:rsidP="00B04629">
      <w:pPr>
        <w:pStyle w:val="a3"/>
        <w:spacing w:after="0" w:line="100" w:lineRule="atLeast"/>
        <w:ind w:left="2552" w:hanging="2552"/>
        <w:jc w:val="both"/>
      </w:pPr>
    </w:p>
    <w:p w:rsidR="0092578E" w:rsidRPr="00AB5424" w:rsidRDefault="00071247" w:rsidP="00071247">
      <w:pPr>
        <w:pStyle w:val="a3"/>
        <w:widowControl w:val="0"/>
        <w:spacing w:after="0" w:line="100" w:lineRule="atLeast"/>
        <w:ind w:firstLine="709"/>
        <w:jc w:val="right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046067"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/>
      </w:tblPr>
      <w:tblGrid>
        <w:gridCol w:w="3057"/>
        <w:gridCol w:w="2583"/>
        <w:gridCol w:w="4039"/>
      </w:tblGrid>
      <w:tr w:rsidR="0092578E" w:rsidRPr="00AB5424">
        <w:tc>
          <w:tcPr>
            <w:tcW w:w="3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8E" w:rsidRPr="00AB5424" w:rsidRDefault="0092578E" w:rsidP="00B04629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28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8E" w:rsidRPr="00AB5424" w:rsidRDefault="0092578E" w:rsidP="00B04629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4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8E" w:rsidRPr="00AB5424" w:rsidRDefault="0092578E" w:rsidP="00B04629">
            <w:pPr>
              <w:pStyle w:val="a3"/>
              <w:spacing w:after="0" w:line="100" w:lineRule="atLeast"/>
              <w:jc w:val="both"/>
            </w:pPr>
          </w:p>
        </w:tc>
      </w:tr>
    </w:tbl>
    <w:p w:rsidR="0092578E" w:rsidRPr="00AB5424" w:rsidRDefault="00071247" w:rsidP="00071247">
      <w:pPr>
        <w:pStyle w:val="a3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AB542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ЗАЯВЛЕНИЕ НА УЧАСТИЕ В </w:t>
      </w:r>
      <w:proofErr w:type="gramStart"/>
      <w:r w:rsidRPr="00AB542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КОНКУРСЕ</w:t>
      </w:r>
      <w:proofErr w:type="gramEnd"/>
    </w:p>
    <w:p w:rsidR="00046067" w:rsidRPr="00AB5424" w:rsidRDefault="00046067" w:rsidP="00071247">
      <w:pPr>
        <w:pStyle w:val="a3"/>
        <w:spacing w:after="0" w:line="100" w:lineRule="atLeast"/>
        <w:jc w:val="center"/>
      </w:pPr>
    </w:p>
    <w:p w:rsidR="00046067" w:rsidRPr="00AB5424" w:rsidRDefault="00046067" w:rsidP="00046067">
      <w:pPr>
        <w:pStyle w:val="a3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5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разработку архитектурной концепции благоустройства территории</w:t>
      </w:r>
    </w:p>
    <w:p w:rsidR="00046067" w:rsidRPr="00AB5424" w:rsidRDefault="00046067" w:rsidP="00046067">
      <w:pPr>
        <w:pStyle w:val="a3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5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"Город Архангельск"</w:t>
      </w:r>
    </w:p>
    <w:p w:rsidR="00046067" w:rsidRPr="00AB5424" w:rsidRDefault="00046067" w:rsidP="00046067">
      <w:pPr>
        <w:pStyle w:val="a3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5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пересечении улиц Воскресенской, Шабалина, </w:t>
      </w:r>
      <w:proofErr w:type="gramStart"/>
      <w:r w:rsidRPr="00AB5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Нагорная</w:t>
      </w:r>
      <w:proofErr w:type="gramEnd"/>
    </w:p>
    <w:p w:rsidR="00046067" w:rsidRPr="00AB5424" w:rsidRDefault="00046067" w:rsidP="00046067">
      <w:pPr>
        <w:pStyle w:val="a3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5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установкой памятного знака символизирующего дружбу народов</w:t>
      </w:r>
    </w:p>
    <w:p w:rsidR="00046067" w:rsidRPr="00AB5424" w:rsidRDefault="00046067" w:rsidP="00046067">
      <w:pPr>
        <w:pStyle w:val="a3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067" w:rsidRPr="00AB5424" w:rsidRDefault="00046067" w:rsidP="00046067">
      <w:pPr>
        <w:pStyle w:val="a3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78E" w:rsidRPr="00AB5424" w:rsidRDefault="00071247" w:rsidP="00046067">
      <w:pPr>
        <w:pStyle w:val="a3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Ф.И.О._________________________________________________</w:t>
      </w:r>
      <w:r w:rsidR="00046067"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92578E" w:rsidRPr="00AB5424" w:rsidRDefault="00071247" w:rsidP="00B04629">
      <w:pPr>
        <w:pStyle w:val="a3"/>
        <w:widowControl w:val="0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рождения/возраст _______________________________________</w:t>
      </w:r>
      <w:r w:rsidR="00046067"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92578E" w:rsidRPr="00AB5424" w:rsidRDefault="00071247" w:rsidP="00B04629">
      <w:pPr>
        <w:pStyle w:val="a3"/>
        <w:widowControl w:val="0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Адрес______________________________________________________</w:t>
      </w:r>
      <w:r w:rsidR="00046067"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92578E" w:rsidRPr="00AB5424" w:rsidRDefault="00071247" w:rsidP="00B04629">
      <w:pPr>
        <w:pStyle w:val="a3"/>
        <w:widowControl w:val="0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Телефон, факс _______________________________________________</w:t>
      </w:r>
      <w:r w:rsidR="00046067"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92578E" w:rsidRPr="00AB5424" w:rsidRDefault="00071247" w:rsidP="00B04629">
      <w:pPr>
        <w:pStyle w:val="a3"/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4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54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</w:t>
      </w:r>
      <w:r w:rsidR="00046067"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046067" w:rsidRPr="00AB5424" w:rsidRDefault="00046067" w:rsidP="00B04629">
      <w:pPr>
        <w:pStyle w:val="a3"/>
        <w:widowControl w:val="0"/>
        <w:spacing w:after="0" w:line="100" w:lineRule="atLeast"/>
        <w:jc w:val="both"/>
      </w:pPr>
    </w:p>
    <w:p w:rsidR="0092578E" w:rsidRPr="00AB5424" w:rsidRDefault="00071247" w:rsidP="00B04629">
      <w:pPr>
        <w:pStyle w:val="a3"/>
        <w:widowControl w:val="0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Приложения:</w:t>
      </w:r>
    </w:p>
    <w:p w:rsidR="0092578E" w:rsidRPr="00AB5424" w:rsidRDefault="00071247" w:rsidP="00B04629">
      <w:pPr>
        <w:pStyle w:val="a3"/>
        <w:widowControl w:val="0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Резюме;</w:t>
      </w:r>
    </w:p>
    <w:p w:rsidR="0092578E" w:rsidRPr="00AB5424" w:rsidRDefault="00071247" w:rsidP="00B04629">
      <w:pPr>
        <w:pStyle w:val="a3"/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с данными об авторе (копия паспорта, номер ИНН, номер соответствующего страхового пенсионного свидетельства, номер банковского счета, адрес места жительства, электронной почты и номера телефонов для связи.</w:t>
      </w:r>
      <w:proofErr w:type="gramEnd"/>
    </w:p>
    <w:p w:rsidR="00046067" w:rsidRPr="00AB5424" w:rsidRDefault="00046067" w:rsidP="00B04629">
      <w:pPr>
        <w:pStyle w:val="a3"/>
        <w:widowControl w:val="0"/>
        <w:spacing w:after="0" w:line="100" w:lineRule="atLeast"/>
        <w:jc w:val="both"/>
      </w:pPr>
    </w:p>
    <w:p w:rsidR="0092578E" w:rsidRPr="00AB5424" w:rsidRDefault="00071247" w:rsidP="00B04629">
      <w:pPr>
        <w:pStyle w:val="a3"/>
        <w:widowControl w:val="0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Концепция в </w:t>
      </w:r>
      <w:proofErr w:type="gramStart"/>
      <w:r w:rsidRP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составе</w:t>
      </w:r>
      <w:proofErr w:type="gramEnd"/>
      <w:r w:rsidRP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2578E" w:rsidRPr="00AB5424" w:rsidRDefault="00046067" w:rsidP="00046067">
      <w:pPr>
        <w:widowControl w:val="0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071247" w:rsidRPr="00AB5424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записка:</w:t>
      </w:r>
    </w:p>
    <w:p w:rsidR="00046067" w:rsidRPr="00AB5424" w:rsidRDefault="00071247" w:rsidP="00B04629">
      <w:pPr>
        <w:pStyle w:val="a3"/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B5424">
        <w:t xml:space="preserve"> </w:t>
      </w: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1 (один) экземпляр, текст выполняется с помощью компьютерных средств на белой бумаге формата А</w:t>
      </w:r>
      <w:proofErr w:type="gramStart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печать на одной стороне листа. </w:t>
      </w:r>
    </w:p>
    <w:p w:rsidR="0092578E" w:rsidRPr="00AB5424" w:rsidRDefault="00071247" w:rsidP="00B04629">
      <w:pPr>
        <w:pStyle w:val="a3"/>
        <w:widowControl w:val="0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Графическая часть:</w:t>
      </w:r>
    </w:p>
    <w:p w:rsidR="0092578E" w:rsidRPr="00AB5424" w:rsidRDefault="00071247" w:rsidP="00B04629">
      <w:pPr>
        <w:pStyle w:val="a3"/>
        <w:widowControl w:val="0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Результат работ должен быть представлен:</w:t>
      </w:r>
    </w:p>
    <w:p w:rsidR="0092578E" w:rsidRPr="00AB5424" w:rsidRDefault="00071247" w:rsidP="00B04629">
      <w:pPr>
        <w:pStyle w:val="a3"/>
        <w:widowControl w:val="0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46067" w:rsidRP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1.Бумажный носитель:</w:t>
      </w:r>
    </w:p>
    <w:p w:rsidR="0092578E" w:rsidRPr="00AB5424" w:rsidRDefault="00071247" w:rsidP="00B04629">
      <w:pPr>
        <w:pStyle w:val="a3"/>
        <w:widowControl w:val="0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Графическая часть -1 (один) экземпляр, выполняется с помощью компьютерных средств на белой бумаге, печать на одной стороне листа. Графика – полноцветное изображение.</w:t>
      </w:r>
    </w:p>
    <w:p w:rsidR="00046067" w:rsidRPr="00AB5424" w:rsidRDefault="00046067" w:rsidP="00B04629">
      <w:pPr>
        <w:pStyle w:val="a3"/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2.2.Планшет</w:t>
      </w:r>
    </w:p>
    <w:p w:rsidR="0092578E" w:rsidRPr="00AB5424" w:rsidRDefault="00046067" w:rsidP="00B04629">
      <w:pPr>
        <w:pStyle w:val="a3"/>
        <w:widowControl w:val="0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71247"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азмер 70х70 см, </w:t>
      </w:r>
      <w:r w:rsidR="00071247" w:rsidRPr="00AB5424">
        <w:rPr>
          <w:rFonts w:ascii="Times New Roman" w:hAnsi="Times New Roman" w:cs="Times New Roman"/>
          <w:sz w:val="28"/>
          <w:szCs w:val="28"/>
        </w:rPr>
        <w:t xml:space="preserve">подложка планшета – </w:t>
      </w:r>
      <w:proofErr w:type="spellStart"/>
      <w:r w:rsidR="00071247" w:rsidRPr="00AB5424">
        <w:rPr>
          <w:rFonts w:ascii="Times New Roman" w:hAnsi="Times New Roman" w:cs="Times New Roman"/>
          <w:sz w:val="28"/>
          <w:szCs w:val="28"/>
        </w:rPr>
        <w:t>пенокартон</w:t>
      </w:r>
      <w:proofErr w:type="spellEnd"/>
      <w:r w:rsidR="00071247" w:rsidRPr="00AB5424">
        <w:rPr>
          <w:rFonts w:ascii="Times New Roman" w:hAnsi="Times New Roman" w:cs="Times New Roman"/>
          <w:sz w:val="28"/>
          <w:szCs w:val="28"/>
        </w:rPr>
        <w:t xml:space="preserve">, </w:t>
      </w:r>
      <w:r w:rsidR="00071247"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не менее 2  шт.</w:t>
      </w:r>
    </w:p>
    <w:p w:rsidR="0092578E" w:rsidRPr="00AB5424" w:rsidRDefault="00071247" w:rsidP="00B04629">
      <w:pPr>
        <w:pStyle w:val="a3"/>
        <w:widowControl w:val="0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Информационное поле планшета должно содержать следующую информацию:</w:t>
      </w:r>
    </w:p>
    <w:p w:rsidR="0092578E" w:rsidRPr="00AB5424" w:rsidRDefault="00071247" w:rsidP="00B04629">
      <w:pPr>
        <w:pStyle w:val="a3"/>
        <w:widowControl w:val="0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заголовок:  </w:t>
      </w:r>
    </w:p>
    <w:p w:rsidR="0092578E" w:rsidRPr="00AB5424" w:rsidRDefault="00071247" w:rsidP="00B04629">
      <w:pPr>
        <w:pStyle w:val="a3"/>
        <w:widowControl w:val="0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ситуационный план с ориентацией по сторонам света;</w:t>
      </w:r>
    </w:p>
    <w:p w:rsidR="0092578E" w:rsidRPr="00AB5424" w:rsidRDefault="00071247" w:rsidP="00B04629">
      <w:pPr>
        <w:pStyle w:val="ConsPlusNormal0"/>
        <w:ind w:firstLine="709"/>
        <w:jc w:val="both"/>
      </w:pPr>
      <w:r w:rsidRPr="00AB5424">
        <w:rPr>
          <w:rFonts w:ascii="Times New Roman" w:hAnsi="Times New Roman" w:cs="Times New Roman"/>
          <w:sz w:val="28"/>
          <w:szCs w:val="28"/>
        </w:rPr>
        <w:t>генеральный план участка М 1:500 либо М 1:1000;</w:t>
      </w:r>
    </w:p>
    <w:p w:rsidR="0092578E" w:rsidRPr="00AB5424" w:rsidRDefault="00071247" w:rsidP="00B04629">
      <w:pPr>
        <w:pStyle w:val="ConsPlusNormal0"/>
        <w:ind w:firstLine="709"/>
        <w:jc w:val="both"/>
      </w:pPr>
      <w:r w:rsidRPr="00AB5424">
        <w:rPr>
          <w:rFonts w:ascii="Times New Roman" w:hAnsi="Times New Roman" w:cs="Times New Roman"/>
          <w:sz w:val="28"/>
          <w:szCs w:val="28"/>
        </w:rPr>
        <w:t>схема функционального зонирования;</w:t>
      </w:r>
    </w:p>
    <w:p w:rsidR="0092578E" w:rsidRPr="00AB5424" w:rsidRDefault="00071247" w:rsidP="00B04629">
      <w:pPr>
        <w:pStyle w:val="ConsPlusNormal0"/>
        <w:ind w:firstLine="709"/>
        <w:jc w:val="both"/>
      </w:pPr>
      <w:r w:rsidRPr="00AB5424">
        <w:rPr>
          <w:rFonts w:ascii="Times New Roman" w:hAnsi="Times New Roman" w:cs="Times New Roman"/>
          <w:sz w:val="28"/>
          <w:szCs w:val="28"/>
        </w:rPr>
        <w:t xml:space="preserve">схема </w:t>
      </w:r>
      <w:proofErr w:type="gramStart"/>
      <w:r w:rsidRPr="00AB5424">
        <w:rPr>
          <w:rFonts w:ascii="Times New Roman" w:hAnsi="Times New Roman" w:cs="Times New Roman"/>
          <w:sz w:val="28"/>
          <w:szCs w:val="28"/>
        </w:rPr>
        <w:t>пешеходных</w:t>
      </w:r>
      <w:proofErr w:type="gramEnd"/>
      <w:r w:rsidRPr="00AB5424">
        <w:rPr>
          <w:rFonts w:ascii="Times New Roman" w:hAnsi="Times New Roman" w:cs="Times New Roman"/>
          <w:sz w:val="28"/>
          <w:szCs w:val="28"/>
        </w:rPr>
        <w:t xml:space="preserve"> связей;</w:t>
      </w:r>
    </w:p>
    <w:p w:rsidR="0092578E" w:rsidRPr="00AB5424" w:rsidRDefault="00071247" w:rsidP="00B04629">
      <w:pPr>
        <w:pStyle w:val="ConsPlusNormal0"/>
        <w:ind w:firstLine="709"/>
        <w:jc w:val="both"/>
      </w:pPr>
      <w:r w:rsidRPr="00AB5424">
        <w:rPr>
          <w:rFonts w:ascii="Times New Roman" w:hAnsi="Times New Roman" w:cs="Times New Roman"/>
          <w:bCs/>
          <w:sz w:val="28"/>
          <w:szCs w:val="20"/>
        </w:rPr>
        <w:t>краткое описание основных принципов и идеи Концепции</w:t>
      </w:r>
      <w:r w:rsidRPr="00AB5424">
        <w:rPr>
          <w:rFonts w:ascii="Times New Roman" w:hAnsi="Times New Roman" w:cs="Times New Roman"/>
          <w:sz w:val="28"/>
          <w:szCs w:val="28"/>
        </w:rPr>
        <w:t xml:space="preserve"> </w:t>
      </w:r>
      <w:r w:rsidRPr="00AB5424">
        <w:rPr>
          <w:rFonts w:ascii="Times New Roman" w:hAnsi="Times New Roman" w:cs="Times New Roman"/>
          <w:sz w:val="28"/>
          <w:szCs w:val="28"/>
        </w:rPr>
        <w:br/>
        <w:t>с обоснованием объемно-планировочного решения и основными технико-</w:t>
      </w:r>
      <w:r w:rsidRPr="00AB5424">
        <w:rPr>
          <w:rFonts w:ascii="Times New Roman" w:hAnsi="Times New Roman" w:cs="Times New Roman"/>
          <w:sz w:val="28"/>
          <w:szCs w:val="28"/>
        </w:rPr>
        <w:lastRenderedPageBreak/>
        <w:t>экономическими показателями;</w:t>
      </w:r>
    </w:p>
    <w:p w:rsidR="0092578E" w:rsidRPr="00AB5424" w:rsidRDefault="00071247" w:rsidP="00B04629">
      <w:pPr>
        <w:pStyle w:val="a3"/>
        <w:widowControl w:val="0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фотографии видовых точек территории;</w:t>
      </w:r>
    </w:p>
    <w:p w:rsidR="0092578E" w:rsidRPr="00AB5424" w:rsidRDefault="00071247" w:rsidP="00B04629">
      <w:pPr>
        <w:pStyle w:val="a3"/>
        <w:widowControl w:val="0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графические материалы визуализации общих видов Концепции;</w:t>
      </w:r>
    </w:p>
    <w:p w:rsidR="0092578E" w:rsidRPr="00AB5424" w:rsidRDefault="00071247" w:rsidP="00B04629">
      <w:pPr>
        <w:pStyle w:val="a3"/>
        <w:widowControl w:val="0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информация об используемом материале, в т. ч. посадочном;</w:t>
      </w:r>
    </w:p>
    <w:p w:rsidR="0092578E" w:rsidRPr="00AB5424" w:rsidRDefault="00071247" w:rsidP="00B04629">
      <w:pPr>
        <w:pStyle w:val="a3"/>
        <w:widowControl w:val="0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информация о применяемых малых архитектурных формах;</w:t>
      </w:r>
    </w:p>
    <w:p w:rsidR="0092578E" w:rsidRPr="00AB5424" w:rsidRDefault="00071247" w:rsidP="00B04629">
      <w:pPr>
        <w:pStyle w:val="a3"/>
        <w:widowControl w:val="0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девиз автора/авторского коллектива.</w:t>
      </w:r>
    </w:p>
    <w:p w:rsidR="0092578E" w:rsidRPr="00AB5424" w:rsidRDefault="00071247" w:rsidP="00B04629">
      <w:pPr>
        <w:pStyle w:val="ConsPlusNormal0"/>
        <w:ind w:firstLine="709"/>
        <w:jc w:val="both"/>
      </w:pPr>
      <w:r w:rsidRPr="00AB5424">
        <w:rPr>
          <w:rFonts w:ascii="Times New Roman" w:hAnsi="Times New Roman" w:cs="Times New Roman"/>
          <w:sz w:val="28"/>
          <w:szCs w:val="28"/>
        </w:rPr>
        <w:t>– дополнительные материалы по усмотрению автора: макет, визуализация, видео, фрагменты генплана в масштабе 1:500.</w:t>
      </w:r>
    </w:p>
    <w:p w:rsidR="0092578E" w:rsidRPr="00AB5424" w:rsidRDefault="00046067" w:rsidP="00B04629">
      <w:pPr>
        <w:pStyle w:val="a3"/>
        <w:widowControl w:val="0"/>
        <w:spacing w:after="0" w:line="100" w:lineRule="atLeast"/>
        <w:jc w:val="both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1247" w:rsidRP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3.Электронный носитель:</w:t>
      </w:r>
    </w:p>
    <w:p w:rsidR="0092578E" w:rsidRPr="00AB5424" w:rsidRDefault="00071247" w:rsidP="00B04629">
      <w:pPr>
        <w:pStyle w:val="ConsPlusNormal0"/>
        <w:ind w:firstLine="709"/>
        <w:jc w:val="both"/>
      </w:pPr>
      <w:r w:rsidRPr="00AB5424">
        <w:rPr>
          <w:rFonts w:ascii="Times New Roman" w:hAnsi="Times New Roman" w:cs="Times New Roman"/>
          <w:sz w:val="28"/>
          <w:szCs w:val="28"/>
        </w:rPr>
        <w:t xml:space="preserve">    – текстовый файл пояснительной записки в </w:t>
      </w:r>
      <w:proofErr w:type="gramStart"/>
      <w:r w:rsidRPr="00AB5424">
        <w:rPr>
          <w:rFonts w:ascii="Times New Roman" w:hAnsi="Times New Roman" w:cs="Times New Roman"/>
          <w:sz w:val="28"/>
          <w:szCs w:val="28"/>
        </w:rPr>
        <w:t>форматах</w:t>
      </w:r>
      <w:proofErr w:type="gramEnd"/>
      <w:r w:rsidRPr="00AB5424">
        <w:rPr>
          <w:rFonts w:ascii="Times New Roman" w:hAnsi="Times New Roman" w:cs="Times New Roman"/>
          <w:sz w:val="28"/>
          <w:szCs w:val="28"/>
        </w:rPr>
        <w:t xml:space="preserve"> </w:t>
      </w:r>
      <w:r w:rsidRPr="00AB5424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AB5424">
        <w:rPr>
          <w:rFonts w:ascii="Times New Roman" w:hAnsi="Times New Roman" w:cs="Times New Roman"/>
          <w:sz w:val="28"/>
          <w:szCs w:val="28"/>
        </w:rPr>
        <w:t xml:space="preserve"> или </w:t>
      </w:r>
      <w:r w:rsidRPr="00AB5424"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Pr="00AB5424">
        <w:rPr>
          <w:rFonts w:ascii="Times New Roman" w:hAnsi="Times New Roman" w:cs="Times New Roman"/>
          <w:sz w:val="28"/>
          <w:szCs w:val="28"/>
        </w:rPr>
        <w:t>;</w:t>
      </w:r>
    </w:p>
    <w:p w:rsidR="0092578E" w:rsidRPr="00AB5424" w:rsidRDefault="00071247" w:rsidP="00B04629">
      <w:pPr>
        <w:pStyle w:val="a3"/>
        <w:widowControl w:val="0"/>
        <w:spacing w:after="0" w:line="100" w:lineRule="atLeast"/>
        <w:jc w:val="both"/>
      </w:pPr>
      <w:r w:rsidRPr="00AB542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46067" w:rsidRPr="00AB5424">
        <w:rPr>
          <w:rFonts w:ascii="Times New Roman" w:hAnsi="Times New Roman" w:cs="Times New Roman"/>
          <w:sz w:val="28"/>
          <w:szCs w:val="28"/>
        </w:rPr>
        <w:t xml:space="preserve"> </w:t>
      </w:r>
      <w:r w:rsidRPr="00AB5424">
        <w:rPr>
          <w:rFonts w:ascii="Times New Roman" w:hAnsi="Times New Roman" w:cs="Times New Roman"/>
          <w:sz w:val="28"/>
          <w:szCs w:val="28"/>
        </w:rPr>
        <w:t xml:space="preserve"> – иллюстративные изображения в </w:t>
      </w:r>
      <w:proofErr w:type="gramStart"/>
      <w:r w:rsidRPr="00AB5424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AB5424">
        <w:rPr>
          <w:rFonts w:ascii="Times New Roman" w:hAnsi="Times New Roman" w:cs="Times New Roman"/>
          <w:sz w:val="28"/>
          <w:szCs w:val="28"/>
        </w:rPr>
        <w:t xml:space="preserve"> файлов в форматах </w:t>
      </w:r>
      <w:r w:rsidRPr="00AB5424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AB5424">
        <w:rPr>
          <w:rFonts w:ascii="Times New Roman" w:hAnsi="Times New Roman" w:cs="Times New Roman"/>
          <w:sz w:val="28"/>
          <w:szCs w:val="28"/>
        </w:rPr>
        <w:t xml:space="preserve">  или </w:t>
      </w:r>
      <w:r w:rsidRPr="00AB5424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046067" w:rsidRPr="00AB5424">
        <w:rPr>
          <w:rFonts w:ascii="Times New Roman" w:hAnsi="Times New Roman" w:cs="Times New Roman"/>
          <w:sz w:val="28"/>
          <w:szCs w:val="28"/>
        </w:rPr>
        <w:t xml:space="preserve"> </w:t>
      </w:r>
      <w:r w:rsidRPr="00AB5424">
        <w:rPr>
          <w:rFonts w:ascii="Times New Roman" w:hAnsi="Times New Roman" w:cs="Times New Roman"/>
          <w:sz w:val="28"/>
          <w:szCs w:val="28"/>
        </w:rPr>
        <w:t xml:space="preserve">с разрешением 300 </w:t>
      </w:r>
      <w:r w:rsidRPr="00AB5424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AB5424">
        <w:rPr>
          <w:rFonts w:ascii="Times New Roman" w:hAnsi="Times New Roman" w:cs="Times New Roman"/>
          <w:sz w:val="28"/>
          <w:szCs w:val="28"/>
        </w:rPr>
        <w:t>. Иллюстративные изображения должны содержать от двух до десяти изображений.</w:t>
      </w: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92578E" w:rsidRPr="00AB5424" w:rsidRDefault="00071247" w:rsidP="00B04629">
      <w:pPr>
        <w:pStyle w:val="a3"/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proofErr w:type="gramStart"/>
      <w:r w:rsidRP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принимаю все условия и правила и осведомлен о том, что выполненные мной работы являются собственностью Организатора Конкурса.</w:t>
      </w:r>
      <w:proofErr w:type="gramEnd"/>
      <w:r w:rsidRPr="00AB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Вся информация, представленная мной, верна.</w:t>
      </w:r>
    </w:p>
    <w:p w:rsidR="00046067" w:rsidRPr="00AB5424" w:rsidRDefault="00046067" w:rsidP="00B04629">
      <w:pPr>
        <w:pStyle w:val="a3"/>
        <w:widowControl w:val="0"/>
        <w:spacing w:after="0" w:line="100" w:lineRule="atLeast"/>
        <w:jc w:val="both"/>
      </w:pPr>
      <w:bookmarkStart w:id="0" w:name="_GoBack"/>
      <w:bookmarkEnd w:id="0"/>
    </w:p>
    <w:p w:rsidR="0092578E" w:rsidRPr="00AB5424" w:rsidRDefault="0092578E" w:rsidP="00B04629">
      <w:pPr>
        <w:pStyle w:val="a3"/>
        <w:widowControl w:val="0"/>
        <w:spacing w:after="0" w:line="100" w:lineRule="atLeast"/>
        <w:jc w:val="both"/>
      </w:pPr>
    </w:p>
    <w:p w:rsidR="0092578E" w:rsidRPr="00AB5424" w:rsidRDefault="00071247" w:rsidP="00046067">
      <w:pPr>
        <w:pStyle w:val="a3"/>
        <w:widowControl w:val="0"/>
        <w:spacing w:after="0" w:line="100" w:lineRule="atLeast"/>
        <w:jc w:val="right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(ФИО) Подпись</w:t>
      </w:r>
    </w:p>
    <w:p w:rsidR="0092578E" w:rsidRPr="00AB5424" w:rsidRDefault="0092578E" w:rsidP="00046067">
      <w:pPr>
        <w:pStyle w:val="a3"/>
        <w:widowControl w:val="0"/>
        <w:spacing w:after="0" w:line="100" w:lineRule="atLeast"/>
        <w:jc w:val="right"/>
      </w:pPr>
    </w:p>
    <w:p w:rsidR="0092578E" w:rsidRPr="00AB5424" w:rsidRDefault="00071247" w:rsidP="00046067">
      <w:pPr>
        <w:pStyle w:val="a3"/>
        <w:widowControl w:val="0"/>
        <w:spacing w:after="0" w:line="100" w:lineRule="atLeast"/>
        <w:jc w:val="right"/>
      </w:pPr>
      <w:r w:rsidRPr="00AB5424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"_____" ________20___ год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/>
      </w:tblPr>
      <w:tblGrid>
        <w:gridCol w:w="3057"/>
        <w:gridCol w:w="2583"/>
        <w:gridCol w:w="4039"/>
      </w:tblGrid>
      <w:tr w:rsidR="0092578E" w:rsidRPr="00AB5424">
        <w:tc>
          <w:tcPr>
            <w:tcW w:w="3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8E" w:rsidRPr="00AB5424" w:rsidRDefault="0092578E" w:rsidP="00046067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8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8E" w:rsidRPr="00AB5424" w:rsidRDefault="0092578E" w:rsidP="00046067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4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8E" w:rsidRPr="00AB5424" w:rsidRDefault="0092578E" w:rsidP="00046067">
            <w:pPr>
              <w:pStyle w:val="a3"/>
              <w:spacing w:after="0" w:line="100" w:lineRule="atLeast"/>
              <w:jc w:val="right"/>
            </w:pPr>
          </w:p>
        </w:tc>
      </w:tr>
    </w:tbl>
    <w:p w:rsidR="0092578E" w:rsidRPr="00AB5424" w:rsidRDefault="0092578E" w:rsidP="00B04629">
      <w:pPr>
        <w:pStyle w:val="a3"/>
        <w:widowControl w:val="0"/>
        <w:spacing w:after="0" w:line="100" w:lineRule="atLeast"/>
        <w:jc w:val="both"/>
      </w:pPr>
    </w:p>
    <w:p w:rsidR="0092578E" w:rsidRPr="00AB5424" w:rsidRDefault="0092578E" w:rsidP="00B04629">
      <w:pPr>
        <w:pStyle w:val="a3"/>
        <w:widowControl w:val="0"/>
        <w:spacing w:after="0" w:line="100" w:lineRule="atLeast"/>
        <w:jc w:val="both"/>
      </w:pPr>
    </w:p>
    <w:p w:rsidR="0092578E" w:rsidRPr="00AB5424" w:rsidRDefault="0092578E" w:rsidP="00B04629">
      <w:pPr>
        <w:pStyle w:val="a3"/>
        <w:widowControl w:val="0"/>
        <w:spacing w:after="0" w:line="100" w:lineRule="atLeast"/>
        <w:jc w:val="both"/>
      </w:pPr>
    </w:p>
    <w:p w:rsidR="0092578E" w:rsidRPr="00AB5424" w:rsidRDefault="0092578E" w:rsidP="00B04629">
      <w:pPr>
        <w:pStyle w:val="a3"/>
        <w:widowControl w:val="0"/>
        <w:spacing w:after="0" w:line="100" w:lineRule="atLeast"/>
        <w:jc w:val="both"/>
      </w:pPr>
    </w:p>
    <w:p w:rsidR="0092578E" w:rsidRPr="00AB5424" w:rsidRDefault="0092578E" w:rsidP="00B04629">
      <w:pPr>
        <w:pStyle w:val="a3"/>
        <w:widowControl w:val="0"/>
        <w:spacing w:after="0" w:line="100" w:lineRule="atLeast"/>
        <w:jc w:val="both"/>
      </w:pPr>
    </w:p>
    <w:p w:rsidR="0092578E" w:rsidRPr="00AB5424" w:rsidRDefault="0092578E" w:rsidP="00B04629">
      <w:pPr>
        <w:pStyle w:val="a3"/>
        <w:widowControl w:val="0"/>
        <w:spacing w:after="0" w:line="100" w:lineRule="atLeast"/>
        <w:jc w:val="both"/>
      </w:pPr>
    </w:p>
    <w:p w:rsidR="0092578E" w:rsidRPr="00AB5424" w:rsidRDefault="0092578E" w:rsidP="00B04629">
      <w:pPr>
        <w:pStyle w:val="a3"/>
        <w:widowControl w:val="0"/>
        <w:spacing w:after="0" w:line="100" w:lineRule="atLeast"/>
        <w:jc w:val="both"/>
      </w:pPr>
    </w:p>
    <w:p w:rsidR="0092578E" w:rsidRPr="00AB5424" w:rsidRDefault="0092578E" w:rsidP="00B04629">
      <w:pPr>
        <w:pStyle w:val="a3"/>
        <w:widowControl w:val="0"/>
        <w:spacing w:after="0" w:line="100" w:lineRule="atLeast"/>
        <w:jc w:val="both"/>
      </w:pPr>
    </w:p>
    <w:p w:rsidR="0092578E" w:rsidRPr="00AB5424" w:rsidRDefault="0092578E" w:rsidP="00B04629">
      <w:pPr>
        <w:pStyle w:val="a3"/>
        <w:widowControl w:val="0"/>
        <w:spacing w:after="0" w:line="100" w:lineRule="atLeast"/>
        <w:jc w:val="both"/>
      </w:pPr>
    </w:p>
    <w:p w:rsidR="0092578E" w:rsidRPr="00AB5424" w:rsidRDefault="0092578E" w:rsidP="00B04629">
      <w:pPr>
        <w:pStyle w:val="a3"/>
        <w:widowControl w:val="0"/>
        <w:spacing w:after="0" w:line="100" w:lineRule="atLeast"/>
        <w:jc w:val="both"/>
      </w:pPr>
    </w:p>
    <w:p w:rsidR="0092578E" w:rsidRPr="00AB5424" w:rsidRDefault="0092578E" w:rsidP="00B04629">
      <w:pPr>
        <w:pStyle w:val="a3"/>
        <w:widowControl w:val="0"/>
        <w:spacing w:after="0" w:line="100" w:lineRule="atLeast"/>
        <w:jc w:val="both"/>
      </w:pPr>
    </w:p>
    <w:p w:rsidR="0092578E" w:rsidRPr="00AB5424" w:rsidRDefault="0092578E" w:rsidP="00B04629">
      <w:pPr>
        <w:pStyle w:val="a3"/>
        <w:widowControl w:val="0"/>
        <w:spacing w:after="0" w:line="100" w:lineRule="atLeast"/>
        <w:jc w:val="both"/>
      </w:pPr>
    </w:p>
    <w:p w:rsidR="0092578E" w:rsidRPr="00AB5424" w:rsidRDefault="0092578E" w:rsidP="00B04629">
      <w:pPr>
        <w:pStyle w:val="a3"/>
        <w:widowControl w:val="0"/>
        <w:spacing w:after="0" w:line="100" w:lineRule="atLeast"/>
        <w:jc w:val="both"/>
      </w:pPr>
    </w:p>
    <w:p w:rsidR="0092578E" w:rsidRPr="00AB5424" w:rsidRDefault="0092578E" w:rsidP="00B04629">
      <w:pPr>
        <w:pStyle w:val="a3"/>
        <w:widowControl w:val="0"/>
        <w:spacing w:after="0" w:line="100" w:lineRule="atLeast"/>
        <w:jc w:val="both"/>
      </w:pPr>
    </w:p>
    <w:p w:rsidR="0092578E" w:rsidRPr="00AB5424" w:rsidRDefault="0092578E" w:rsidP="00B04629">
      <w:pPr>
        <w:pStyle w:val="a3"/>
        <w:widowControl w:val="0"/>
        <w:spacing w:after="0" w:line="100" w:lineRule="atLeast"/>
        <w:jc w:val="both"/>
      </w:pPr>
    </w:p>
    <w:p w:rsidR="0092578E" w:rsidRPr="00AB5424" w:rsidRDefault="0092578E" w:rsidP="00B04629">
      <w:pPr>
        <w:pStyle w:val="a3"/>
        <w:widowControl w:val="0"/>
        <w:spacing w:after="0" w:line="100" w:lineRule="atLeast"/>
        <w:jc w:val="both"/>
      </w:pPr>
    </w:p>
    <w:p w:rsidR="0092578E" w:rsidRPr="00AB5424" w:rsidRDefault="0092578E" w:rsidP="00B04629">
      <w:pPr>
        <w:pStyle w:val="a3"/>
        <w:widowControl w:val="0"/>
        <w:spacing w:after="0" w:line="100" w:lineRule="atLeast"/>
        <w:jc w:val="both"/>
      </w:pPr>
    </w:p>
    <w:p w:rsidR="0092578E" w:rsidRPr="00AB5424" w:rsidRDefault="0092578E" w:rsidP="00B04629">
      <w:pPr>
        <w:pStyle w:val="a3"/>
        <w:widowControl w:val="0"/>
        <w:spacing w:after="0" w:line="100" w:lineRule="atLeast"/>
        <w:jc w:val="both"/>
      </w:pPr>
    </w:p>
    <w:p w:rsidR="0092578E" w:rsidRPr="00AB5424" w:rsidRDefault="0092578E" w:rsidP="00B04629">
      <w:pPr>
        <w:pStyle w:val="a3"/>
        <w:widowControl w:val="0"/>
        <w:spacing w:after="0" w:line="100" w:lineRule="atLeast"/>
        <w:jc w:val="both"/>
      </w:pPr>
    </w:p>
    <w:p w:rsidR="0092578E" w:rsidRPr="00AB5424" w:rsidRDefault="0092578E" w:rsidP="00B04629">
      <w:pPr>
        <w:pStyle w:val="a3"/>
        <w:widowControl w:val="0"/>
        <w:spacing w:after="0" w:line="100" w:lineRule="atLeast"/>
        <w:jc w:val="both"/>
      </w:pPr>
    </w:p>
    <w:p w:rsidR="0092578E" w:rsidRPr="00AB5424" w:rsidRDefault="0092578E" w:rsidP="00B04629">
      <w:pPr>
        <w:pStyle w:val="a3"/>
        <w:widowControl w:val="0"/>
        <w:spacing w:after="0" w:line="100" w:lineRule="atLeast"/>
        <w:jc w:val="both"/>
      </w:pPr>
    </w:p>
    <w:p w:rsidR="0092578E" w:rsidRPr="00AB5424" w:rsidRDefault="0092578E" w:rsidP="00B04629">
      <w:pPr>
        <w:pStyle w:val="a3"/>
        <w:widowControl w:val="0"/>
        <w:spacing w:after="0" w:line="100" w:lineRule="atLeast"/>
        <w:jc w:val="both"/>
      </w:pPr>
    </w:p>
    <w:p w:rsidR="0092578E" w:rsidRPr="00AB5424" w:rsidRDefault="0092578E" w:rsidP="00B04629">
      <w:pPr>
        <w:pStyle w:val="a3"/>
        <w:widowControl w:val="0"/>
        <w:spacing w:after="0" w:line="100" w:lineRule="atLeast"/>
        <w:jc w:val="both"/>
      </w:pPr>
    </w:p>
    <w:p w:rsidR="0092578E" w:rsidRPr="00AB5424" w:rsidRDefault="0092578E" w:rsidP="00B04629">
      <w:pPr>
        <w:pStyle w:val="a3"/>
        <w:widowControl w:val="0"/>
        <w:spacing w:after="0" w:line="100" w:lineRule="atLeast"/>
        <w:jc w:val="both"/>
      </w:pPr>
    </w:p>
    <w:p w:rsidR="00A82E65" w:rsidRPr="00AB5424" w:rsidRDefault="00A82E65" w:rsidP="00B04629">
      <w:pPr>
        <w:pStyle w:val="a3"/>
        <w:widowControl w:val="0"/>
        <w:spacing w:after="0" w:line="100" w:lineRule="atLeast"/>
        <w:jc w:val="both"/>
      </w:pPr>
    </w:p>
    <w:p w:rsidR="00A82E65" w:rsidRPr="00AB5424" w:rsidRDefault="00A82E65" w:rsidP="00B04629">
      <w:pPr>
        <w:pStyle w:val="a3"/>
        <w:widowControl w:val="0"/>
        <w:spacing w:after="0" w:line="100" w:lineRule="atLeast"/>
        <w:jc w:val="both"/>
      </w:pPr>
    </w:p>
    <w:p w:rsidR="00A82E65" w:rsidRPr="00AB5424" w:rsidRDefault="00A82E65" w:rsidP="00B04629">
      <w:pPr>
        <w:pStyle w:val="a3"/>
        <w:widowControl w:val="0"/>
        <w:spacing w:after="0" w:line="100" w:lineRule="atLeast"/>
        <w:jc w:val="both"/>
      </w:pPr>
    </w:p>
    <w:p w:rsidR="00A82E65" w:rsidRPr="00AB5424" w:rsidRDefault="00A82E65" w:rsidP="00B04629">
      <w:pPr>
        <w:pStyle w:val="a3"/>
        <w:widowControl w:val="0"/>
        <w:spacing w:after="0" w:line="100" w:lineRule="atLeast"/>
        <w:jc w:val="both"/>
      </w:pPr>
    </w:p>
    <w:p w:rsidR="00A82E65" w:rsidRPr="00AB5424" w:rsidRDefault="00A82E65" w:rsidP="00A82E65">
      <w:pPr>
        <w:jc w:val="right"/>
        <w:rPr>
          <w:rFonts w:ascii="Times New Roman" w:hAnsi="Times New Roman" w:cs="Times New Roman"/>
          <w:sz w:val="28"/>
          <w:szCs w:val="28"/>
        </w:rPr>
      </w:pPr>
      <w:r w:rsidRPr="00AB5424">
        <w:lastRenderedPageBreak/>
        <w:t xml:space="preserve">                                </w:t>
      </w:r>
      <w:r w:rsidRPr="00AB5424">
        <w:rPr>
          <w:rFonts w:ascii="Times New Roman" w:hAnsi="Times New Roman" w:cs="Times New Roman"/>
          <w:sz w:val="28"/>
          <w:szCs w:val="28"/>
        </w:rPr>
        <w:t xml:space="preserve">Приложение №4  </w:t>
      </w:r>
    </w:p>
    <w:p w:rsidR="00A82E65" w:rsidRPr="00AB5424" w:rsidRDefault="00A82E65" w:rsidP="00A82E65">
      <w:pPr>
        <w:rPr>
          <w:rFonts w:ascii="Times New Roman" w:hAnsi="Times New Roman" w:cs="Times New Roman"/>
          <w:sz w:val="28"/>
          <w:szCs w:val="28"/>
        </w:rPr>
      </w:pPr>
    </w:p>
    <w:p w:rsidR="00A82E65" w:rsidRPr="00AB5424" w:rsidRDefault="00A82E65" w:rsidP="00A82E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5424">
        <w:rPr>
          <w:rFonts w:ascii="Times New Roman" w:hAnsi="Times New Roman" w:cs="Times New Roman"/>
          <w:sz w:val="28"/>
          <w:szCs w:val="28"/>
        </w:rPr>
        <w:t>Состав конкурсного Жюри</w:t>
      </w:r>
    </w:p>
    <w:p w:rsidR="00A82E65" w:rsidRPr="00AB5424" w:rsidRDefault="00A82E65" w:rsidP="00A82E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5424">
        <w:rPr>
          <w:rFonts w:ascii="Times New Roman" w:hAnsi="Times New Roman" w:cs="Times New Roman"/>
          <w:sz w:val="28"/>
          <w:szCs w:val="28"/>
        </w:rPr>
        <w:t>по разработке архитектурной концепции благоустройства территории</w:t>
      </w:r>
    </w:p>
    <w:p w:rsidR="00A82E65" w:rsidRPr="00AB5424" w:rsidRDefault="00A82E65" w:rsidP="00A82E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5424">
        <w:rPr>
          <w:rFonts w:ascii="Times New Roman" w:hAnsi="Times New Roman" w:cs="Times New Roman"/>
          <w:sz w:val="28"/>
          <w:szCs w:val="28"/>
        </w:rPr>
        <w:t>муниципального образования «Город Архангельск»</w:t>
      </w:r>
    </w:p>
    <w:p w:rsidR="00A82E65" w:rsidRPr="00AB5424" w:rsidRDefault="00A82E65" w:rsidP="00A82E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5424">
        <w:rPr>
          <w:rFonts w:ascii="Times New Roman" w:hAnsi="Times New Roman" w:cs="Times New Roman"/>
          <w:sz w:val="28"/>
          <w:szCs w:val="28"/>
        </w:rPr>
        <w:t xml:space="preserve">на пересечении улиц Воскресенской, Шабалина, </w:t>
      </w:r>
      <w:proofErr w:type="gramStart"/>
      <w:r w:rsidRPr="00AB5424">
        <w:rPr>
          <w:rFonts w:ascii="Times New Roman" w:hAnsi="Times New Roman" w:cs="Times New Roman"/>
          <w:sz w:val="28"/>
          <w:szCs w:val="28"/>
        </w:rPr>
        <w:t>Нагорная</w:t>
      </w:r>
      <w:proofErr w:type="gramEnd"/>
    </w:p>
    <w:p w:rsidR="00A82E65" w:rsidRPr="00AB5424" w:rsidRDefault="00A82E65" w:rsidP="00A82E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5424">
        <w:rPr>
          <w:rFonts w:ascii="Times New Roman" w:hAnsi="Times New Roman" w:cs="Times New Roman"/>
          <w:sz w:val="28"/>
          <w:szCs w:val="28"/>
        </w:rPr>
        <w:t>с установкой памятного знака символизирующего дружбу народов</w:t>
      </w:r>
    </w:p>
    <w:p w:rsidR="00A82E65" w:rsidRPr="00AB5424" w:rsidRDefault="00A82E65" w:rsidP="00A82E6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661"/>
        <w:gridCol w:w="310"/>
        <w:gridCol w:w="5818"/>
      </w:tblGrid>
      <w:tr w:rsidR="00A82E65" w:rsidRPr="00AB5424" w:rsidTr="00546203">
        <w:tc>
          <w:tcPr>
            <w:tcW w:w="675" w:type="dxa"/>
          </w:tcPr>
          <w:p w:rsidR="00A82E65" w:rsidRPr="00AB5424" w:rsidRDefault="00A82E65" w:rsidP="00A82E65">
            <w:pPr>
              <w:pStyle w:val="aa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A82E65" w:rsidRPr="00AB5424" w:rsidRDefault="00A82E65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Гекчян</w:t>
            </w:r>
            <w:proofErr w:type="spellEnd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82E65" w:rsidRPr="00AB5424" w:rsidRDefault="00A82E65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Мамикон</w:t>
            </w:r>
            <w:proofErr w:type="spellEnd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Левонович</w:t>
            </w:r>
            <w:proofErr w:type="spellEnd"/>
          </w:p>
        </w:tc>
        <w:tc>
          <w:tcPr>
            <w:tcW w:w="310" w:type="dxa"/>
          </w:tcPr>
          <w:p w:rsidR="00A82E65" w:rsidRPr="00AB5424" w:rsidRDefault="00A82E65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8" w:type="dxa"/>
          </w:tcPr>
          <w:p w:rsidR="00A82E65" w:rsidRPr="00AB5424" w:rsidRDefault="00A82E65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региональной общественной организации «Совет национальностей города Архангельска и Архангельской области» (председатель жюри)</w:t>
            </w:r>
          </w:p>
        </w:tc>
      </w:tr>
      <w:tr w:rsidR="00A82E65" w:rsidRPr="00AB5424" w:rsidTr="00546203">
        <w:tc>
          <w:tcPr>
            <w:tcW w:w="675" w:type="dxa"/>
          </w:tcPr>
          <w:p w:rsidR="00A82E65" w:rsidRPr="00AB5424" w:rsidRDefault="00A82E65" w:rsidP="00A82E65">
            <w:pPr>
              <w:pStyle w:val="aa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A82E65" w:rsidRPr="00AB5424" w:rsidRDefault="00A82E65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Юницына</w:t>
            </w:r>
            <w:proofErr w:type="spellEnd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82E65" w:rsidRPr="00AB5424" w:rsidRDefault="00A82E65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 Николаевна</w:t>
            </w:r>
          </w:p>
        </w:tc>
        <w:tc>
          <w:tcPr>
            <w:tcW w:w="310" w:type="dxa"/>
          </w:tcPr>
          <w:p w:rsidR="00A82E65" w:rsidRPr="00AB5424" w:rsidRDefault="00A82E65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8" w:type="dxa"/>
          </w:tcPr>
          <w:p w:rsidR="00A82E65" w:rsidRPr="00AB5424" w:rsidRDefault="00A82E65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 обязанности директора департамента, начальник управления архитектуры и градостроительства департамента градостроительства администрации муниципального образования «Город Архангельск» – главный архитектор города (сопредседатель жюри)</w:t>
            </w:r>
          </w:p>
        </w:tc>
      </w:tr>
      <w:tr w:rsidR="00A82E65" w:rsidRPr="00AB5424" w:rsidTr="00546203">
        <w:trPr>
          <w:trHeight w:val="785"/>
        </w:trPr>
        <w:tc>
          <w:tcPr>
            <w:tcW w:w="675" w:type="dxa"/>
          </w:tcPr>
          <w:p w:rsidR="00A82E65" w:rsidRPr="00AB5424" w:rsidRDefault="00A82E65" w:rsidP="00A82E65">
            <w:pPr>
              <w:pStyle w:val="aa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A82E65" w:rsidRPr="00AB5424" w:rsidRDefault="00A82E65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Трещев </w:t>
            </w:r>
          </w:p>
          <w:p w:rsidR="00A82E65" w:rsidRPr="00AB5424" w:rsidRDefault="00A82E65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 Владимирович</w:t>
            </w:r>
          </w:p>
        </w:tc>
        <w:tc>
          <w:tcPr>
            <w:tcW w:w="310" w:type="dxa"/>
          </w:tcPr>
          <w:p w:rsidR="00A82E65" w:rsidRPr="00AB5424" w:rsidRDefault="00A82E65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8" w:type="dxa"/>
          </w:tcPr>
          <w:p w:rsidR="00A82E65" w:rsidRPr="00AB5424" w:rsidRDefault="00A82E65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художник города Архангельска (заместитель председателя жюри)</w:t>
            </w:r>
          </w:p>
        </w:tc>
      </w:tr>
      <w:tr w:rsidR="00AB5424" w:rsidRPr="00AB5424" w:rsidTr="00546203">
        <w:trPr>
          <w:trHeight w:val="785"/>
        </w:trPr>
        <w:tc>
          <w:tcPr>
            <w:tcW w:w="675" w:type="dxa"/>
          </w:tcPr>
          <w:p w:rsidR="00AB5424" w:rsidRPr="00AB5424" w:rsidRDefault="00AB5424" w:rsidP="00A82E65">
            <w:pPr>
              <w:pStyle w:val="aa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AB5424" w:rsidRPr="00AB5424" w:rsidRDefault="00AB5424" w:rsidP="00B6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Стельмах </w:t>
            </w:r>
          </w:p>
          <w:p w:rsidR="00AB5424" w:rsidRPr="00AB5424" w:rsidRDefault="00AB5424" w:rsidP="00B6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Захаровна</w:t>
            </w:r>
          </w:p>
        </w:tc>
        <w:tc>
          <w:tcPr>
            <w:tcW w:w="310" w:type="dxa"/>
          </w:tcPr>
          <w:p w:rsidR="00AB5424" w:rsidRPr="00AB5424" w:rsidRDefault="00AB5424" w:rsidP="00B6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8" w:type="dxa"/>
          </w:tcPr>
          <w:p w:rsidR="00AB5424" w:rsidRPr="00AB5424" w:rsidRDefault="00AB5424" w:rsidP="00B6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Правления РОО «Совет национальностей города Архангельска и Архангельской области (секретарь жюри)</w:t>
            </w:r>
          </w:p>
        </w:tc>
      </w:tr>
      <w:tr w:rsidR="00AB5424" w:rsidRPr="00AB5424" w:rsidTr="00546203">
        <w:tc>
          <w:tcPr>
            <w:tcW w:w="675" w:type="dxa"/>
            <w:shd w:val="clear" w:color="auto" w:fill="auto"/>
          </w:tcPr>
          <w:p w:rsidR="00AB5424" w:rsidRPr="00AB5424" w:rsidRDefault="00AB5424" w:rsidP="00A82E65">
            <w:pPr>
              <w:pStyle w:val="aa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shd w:val="clear" w:color="auto" w:fill="auto"/>
          </w:tcPr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Алхазов </w:t>
            </w:r>
          </w:p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Малхаз Александрович</w:t>
            </w:r>
          </w:p>
        </w:tc>
        <w:tc>
          <w:tcPr>
            <w:tcW w:w="310" w:type="dxa"/>
            <w:shd w:val="clear" w:color="auto" w:fill="auto"/>
          </w:tcPr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8" w:type="dxa"/>
            <w:shd w:val="clear" w:color="auto" w:fill="auto"/>
          </w:tcPr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Правления региональной общественной организации «Совет национальностей города Архангельска и Архангельской области»</w:t>
            </w:r>
          </w:p>
        </w:tc>
      </w:tr>
      <w:tr w:rsidR="00AB5424" w:rsidRPr="00AB5424" w:rsidTr="00546203">
        <w:tc>
          <w:tcPr>
            <w:tcW w:w="675" w:type="dxa"/>
          </w:tcPr>
          <w:p w:rsidR="00AB5424" w:rsidRPr="00AB5424" w:rsidRDefault="00AB5424" w:rsidP="00A82E65">
            <w:pPr>
              <w:pStyle w:val="aa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Бурчевский</w:t>
            </w:r>
            <w:proofErr w:type="spellEnd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Владимир Николаевич </w:t>
            </w:r>
          </w:p>
        </w:tc>
        <w:tc>
          <w:tcPr>
            <w:tcW w:w="310" w:type="dxa"/>
          </w:tcPr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8" w:type="dxa"/>
          </w:tcPr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Заслуженный работник культуры Российской Федерации, Почетный гражданин города Архангельска, член общественного совета при главе муниципального образования «Город Архангельск»</w:t>
            </w:r>
          </w:p>
        </w:tc>
      </w:tr>
      <w:tr w:rsidR="00AB5424" w:rsidRPr="00AB5424" w:rsidTr="00546203">
        <w:tc>
          <w:tcPr>
            <w:tcW w:w="675" w:type="dxa"/>
          </w:tcPr>
          <w:p w:rsidR="00AB5424" w:rsidRPr="00AB5424" w:rsidRDefault="00AB5424" w:rsidP="00A82E65">
            <w:pPr>
              <w:pStyle w:val="aa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Гасымов </w:t>
            </w:r>
          </w:p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Тарлан </w:t>
            </w:r>
            <w:proofErr w:type="spellStart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Гасым</w:t>
            </w:r>
            <w:proofErr w:type="spellEnd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310" w:type="dxa"/>
          </w:tcPr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8" w:type="dxa"/>
          </w:tcPr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Правления региональной общественной организации «Совет национальностей города Архангельска и Архангельской области»</w:t>
            </w:r>
          </w:p>
        </w:tc>
      </w:tr>
      <w:tr w:rsidR="00AB5424" w:rsidRPr="00AB5424" w:rsidTr="00546203">
        <w:tc>
          <w:tcPr>
            <w:tcW w:w="675" w:type="dxa"/>
          </w:tcPr>
          <w:p w:rsidR="00AB5424" w:rsidRPr="00AB5424" w:rsidRDefault="00AB5424" w:rsidP="00A82E65">
            <w:pPr>
              <w:pStyle w:val="aa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Калинин </w:t>
            </w:r>
          </w:p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310" w:type="dxa"/>
          </w:tcPr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8" w:type="dxa"/>
          </w:tcPr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gramStart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Октябрьского</w:t>
            </w:r>
            <w:proofErr w:type="gramEnd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территориального округа г. Архангельска</w:t>
            </w:r>
          </w:p>
        </w:tc>
      </w:tr>
      <w:tr w:rsidR="00AB5424" w:rsidRPr="00AB5424" w:rsidTr="00546203">
        <w:tc>
          <w:tcPr>
            <w:tcW w:w="675" w:type="dxa"/>
          </w:tcPr>
          <w:p w:rsidR="00AB5424" w:rsidRPr="00AB5424" w:rsidRDefault="00AB5424" w:rsidP="00A82E65">
            <w:pPr>
              <w:pStyle w:val="aa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AB5424" w:rsidRPr="00AB5424" w:rsidRDefault="00AB5424" w:rsidP="005462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Никашина </w:t>
            </w:r>
          </w:p>
          <w:p w:rsidR="00AB5424" w:rsidRPr="00AB5424" w:rsidRDefault="00AB5424" w:rsidP="005462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Анна Николаевна</w:t>
            </w:r>
          </w:p>
        </w:tc>
        <w:tc>
          <w:tcPr>
            <w:tcW w:w="310" w:type="dxa"/>
          </w:tcPr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8" w:type="dxa"/>
          </w:tcPr>
          <w:p w:rsidR="00AB5424" w:rsidRPr="00AB5424" w:rsidRDefault="00AB5424" w:rsidP="005462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по организации управления жилищным фондом и экологии департамента городского хозяйства администрации </w:t>
            </w: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муниципального образования «Город Архангельск»</w:t>
            </w:r>
          </w:p>
        </w:tc>
      </w:tr>
      <w:tr w:rsidR="00AB5424" w:rsidRPr="00AB5424" w:rsidTr="00546203">
        <w:tc>
          <w:tcPr>
            <w:tcW w:w="675" w:type="dxa"/>
          </w:tcPr>
          <w:p w:rsidR="00AB5424" w:rsidRPr="00AB5424" w:rsidRDefault="00AB5424" w:rsidP="00A82E65">
            <w:pPr>
              <w:pStyle w:val="aa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Никитин </w:t>
            </w:r>
          </w:p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Владимир Леонидович  </w:t>
            </w:r>
          </w:p>
        </w:tc>
        <w:tc>
          <w:tcPr>
            <w:tcW w:w="310" w:type="dxa"/>
          </w:tcPr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8" w:type="dxa"/>
          </w:tcPr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Архангельского регионального отделения Общероссийской </w:t>
            </w:r>
            <w:proofErr w:type="gramStart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творческой</w:t>
            </w:r>
            <w:proofErr w:type="gramEnd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профессиональной общественной организации «Союз архитекторов России»</w:t>
            </w:r>
          </w:p>
        </w:tc>
      </w:tr>
      <w:tr w:rsidR="00AB5424" w:rsidRPr="00AB5424" w:rsidTr="00546203">
        <w:tc>
          <w:tcPr>
            <w:tcW w:w="675" w:type="dxa"/>
          </w:tcPr>
          <w:p w:rsidR="00AB5424" w:rsidRPr="00AB5424" w:rsidRDefault="00AB5424" w:rsidP="00A82E65">
            <w:pPr>
              <w:pStyle w:val="aa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Обермейстер</w:t>
            </w:r>
          </w:p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Анатолий Семенович</w:t>
            </w:r>
          </w:p>
        </w:tc>
        <w:tc>
          <w:tcPr>
            <w:tcW w:w="310" w:type="dxa"/>
          </w:tcPr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8" w:type="dxa"/>
          </w:tcPr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Правления региональной общественной организации «Совет национальностей города Архангельска и Архангельской области»</w:t>
            </w:r>
          </w:p>
        </w:tc>
      </w:tr>
      <w:tr w:rsidR="00AB5424" w:rsidRPr="00AB5424" w:rsidTr="00546203">
        <w:tc>
          <w:tcPr>
            <w:tcW w:w="675" w:type="dxa"/>
          </w:tcPr>
          <w:p w:rsidR="00AB5424" w:rsidRPr="00AB5424" w:rsidRDefault="00AB5424" w:rsidP="00A82E65">
            <w:pPr>
              <w:pStyle w:val="aa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Парфёнов </w:t>
            </w:r>
          </w:p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 Дмитриевич</w:t>
            </w:r>
          </w:p>
        </w:tc>
        <w:tc>
          <w:tcPr>
            <w:tcW w:w="310" w:type="dxa"/>
          </w:tcPr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8" w:type="dxa"/>
          </w:tcPr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Почетный гражданин города Архангельска, член общественного совета при главе муниципального образования «Город Архангельск», председатель региональной общественной организации ветеранов спорта</w:t>
            </w:r>
          </w:p>
        </w:tc>
      </w:tr>
      <w:tr w:rsidR="00AB5424" w:rsidRPr="00AB5424" w:rsidTr="00546203">
        <w:tc>
          <w:tcPr>
            <w:tcW w:w="675" w:type="dxa"/>
          </w:tcPr>
          <w:p w:rsidR="00AB5424" w:rsidRPr="00AB5424" w:rsidRDefault="00AB5424" w:rsidP="00A82E65">
            <w:pPr>
              <w:pStyle w:val="aa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AB5424" w:rsidRPr="00AB5424" w:rsidRDefault="00AB5424" w:rsidP="005462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Полякова </w:t>
            </w:r>
          </w:p>
          <w:p w:rsidR="00AB5424" w:rsidRPr="00AB5424" w:rsidRDefault="00AB5424" w:rsidP="005462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B5424">
              <w:rPr>
                <w:rFonts w:ascii="Times New Roman" w:hAnsi="Times New Roman" w:cs="Times New Roman"/>
                <w:sz w:val="28"/>
                <w:szCs w:val="28"/>
              </w:rPr>
              <w:t>иктория</w:t>
            </w: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Валерьевна</w:t>
            </w:r>
          </w:p>
        </w:tc>
        <w:tc>
          <w:tcPr>
            <w:tcW w:w="310" w:type="dxa"/>
          </w:tcPr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8" w:type="dxa"/>
          </w:tcPr>
          <w:p w:rsidR="00AB5424" w:rsidRPr="00AB5424" w:rsidRDefault="00AB5424" w:rsidP="005462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плодопитомника «Садовод»</w:t>
            </w:r>
          </w:p>
          <w:p w:rsidR="00AB5424" w:rsidRPr="00AB5424" w:rsidRDefault="00AB5424" w:rsidP="005462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5424" w:rsidRPr="00AB5424" w:rsidTr="00546203">
        <w:tc>
          <w:tcPr>
            <w:tcW w:w="675" w:type="dxa"/>
          </w:tcPr>
          <w:p w:rsidR="00AB5424" w:rsidRPr="00AB5424" w:rsidRDefault="00AB5424" w:rsidP="00A82E65">
            <w:pPr>
              <w:pStyle w:val="aa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Пономарев </w:t>
            </w:r>
          </w:p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Алексеевич</w:t>
            </w:r>
          </w:p>
        </w:tc>
        <w:tc>
          <w:tcPr>
            <w:tcW w:w="310" w:type="dxa"/>
          </w:tcPr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8" w:type="dxa"/>
          </w:tcPr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Архангельской городской думы</w:t>
            </w:r>
          </w:p>
        </w:tc>
      </w:tr>
      <w:tr w:rsidR="00AB5424" w:rsidRPr="00AB5424" w:rsidTr="00546203">
        <w:tc>
          <w:tcPr>
            <w:tcW w:w="675" w:type="dxa"/>
          </w:tcPr>
          <w:p w:rsidR="00AB5424" w:rsidRPr="00AB5424" w:rsidRDefault="00AB5424" w:rsidP="00A82E65">
            <w:pPr>
              <w:pStyle w:val="aa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Пономарёва</w:t>
            </w:r>
          </w:p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B5424">
              <w:rPr>
                <w:rFonts w:ascii="Times New Roman" w:hAnsi="Times New Roman" w:cs="Times New Roman"/>
                <w:sz w:val="28"/>
                <w:szCs w:val="28"/>
              </w:rPr>
              <w:t>ера</w:t>
            </w: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Яковлевна</w:t>
            </w:r>
          </w:p>
        </w:tc>
        <w:tc>
          <w:tcPr>
            <w:tcW w:w="310" w:type="dxa"/>
          </w:tcPr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8" w:type="dxa"/>
          </w:tcPr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gramStart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Ломоносовского</w:t>
            </w:r>
            <w:proofErr w:type="gramEnd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территориального округа г. Архангельска</w:t>
            </w:r>
          </w:p>
        </w:tc>
      </w:tr>
      <w:tr w:rsidR="00AB5424" w:rsidRPr="00AB5424" w:rsidTr="00546203">
        <w:tc>
          <w:tcPr>
            <w:tcW w:w="675" w:type="dxa"/>
          </w:tcPr>
          <w:p w:rsidR="00AB5424" w:rsidRPr="00AB5424" w:rsidRDefault="00AB5424" w:rsidP="00A82E65">
            <w:pPr>
              <w:pStyle w:val="aa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Романова </w:t>
            </w:r>
          </w:p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310" w:type="dxa"/>
          </w:tcPr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8" w:type="dxa"/>
          </w:tcPr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Архангельской городской общественной организации</w:t>
            </w:r>
          </w:p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ветеранов (пенсионеров) войны, труда, Вооружённых Сил и правоохранительных органов</w:t>
            </w:r>
          </w:p>
        </w:tc>
      </w:tr>
      <w:tr w:rsidR="00AB5424" w:rsidRPr="00AB5424" w:rsidTr="00546203">
        <w:tc>
          <w:tcPr>
            <w:tcW w:w="675" w:type="dxa"/>
          </w:tcPr>
          <w:p w:rsidR="00AB5424" w:rsidRPr="00AB5424" w:rsidRDefault="00AB5424" w:rsidP="00A82E65">
            <w:pPr>
              <w:pStyle w:val="aa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Усачева </w:t>
            </w:r>
          </w:p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 Александровна</w:t>
            </w:r>
          </w:p>
        </w:tc>
        <w:tc>
          <w:tcPr>
            <w:tcW w:w="310" w:type="dxa"/>
          </w:tcPr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8" w:type="dxa"/>
          </w:tcPr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Архангельское региональное </w:t>
            </w:r>
            <w:proofErr w:type="gramStart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молодежное</w:t>
            </w:r>
            <w:proofErr w:type="gramEnd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экологическое общественное движение «Чистый Север - Чистая страна»</w:t>
            </w:r>
          </w:p>
        </w:tc>
      </w:tr>
      <w:tr w:rsidR="00AB5424" w:rsidRPr="00AB5424" w:rsidTr="00546203">
        <w:tc>
          <w:tcPr>
            <w:tcW w:w="675" w:type="dxa"/>
          </w:tcPr>
          <w:p w:rsidR="00AB5424" w:rsidRPr="007865C7" w:rsidRDefault="00AB5424" w:rsidP="007865C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Царик</w:t>
            </w:r>
            <w:proofErr w:type="spellEnd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310" w:type="dxa"/>
          </w:tcPr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8" w:type="dxa"/>
          </w:tcPr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 Архангельского регионального отделения Общероссийской </w:t>
            </w:r>
            <w:proofErr w:type="gramStart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творческой</w:t>
            </w:r>
            <w:proofErr w:type="gramEnd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профессиональной общественной организации «Союз архитекторов России»</w:t>
            </w:r>
          </w:p>
        </w:tc>
      </w:tr>
      <w:tr w:rsidR="00AB5424" w:rsidRPr="00AB5424" w:rsidTr="00546203">
        <w:tc>
          <w:tcPr>
            <w:tcW w:w="675" w:type="dxa"/>
          </w:tcPr>
          <w:p w:rsidR="00AB5424" w:rsidRPr="00AB5424" w:rsidRDefault="00AB5424" w:rsidP="00A82E65">
            <w:pPr>
              <w:pStyle w:val="aa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Чанчиков</w:t>
            </w:r>
            <w:proofErr w:type="spellEnd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Андреевич</w:t>
            </w:r>
          </w:p>
        </w:tc>
        <w:tc>
          <w:tcPr>
            <w:tcW w:w="310" w:type="dxa"/>
          </w:tcPr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8" w:type="dxa"/>
          </w:tcPr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Архангельской городской думы</w:t>
            </w:r>
          </w:p>
        </w:tc>
      </w:tr>
      <w:tr w:rsidR="00AB5424" w:rsidRPr="00AB5424" w:rsidTr="00546203">
        <w:tc>
          <w:tcPr>
            <w:tcW w:w="675" w:type="dxa"/>
          </w:tcPr>
          <w:p w:rsidR="00AB5424" w:rsidRPr="00AB5424" w:rsidRDefault="00AB5424" w:rsidP="00A82E65">
            <w:pPr>
              <w:pStyle w:val="aa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Чемакина</w:t>
            </w:r>
            <w:proofErr w:type="spellEnd"/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Валентина Михайловна</w:t>
            </w:r>
          </w:p>
        </w:tc>
        <w:tc>
          <w:tcPr>
            <w:tcW w:w="310" w:type="dxa"/>
          </w:tcPr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8" w:type="dxa"/>
          </w:tcPr>
          <w:p w:rsidR="00AB5424" w:rsidRPr="00AB5424" w:rsidRDefault="00AB5424" w:rsidP="00546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председателя комиссии </w:t>
            </w:r>
            <w:r w:rsidRPr="00AB542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культурно-массовой работе Архангельской городской общественной организации ветеранов (пенсионеров) войны, труда, Вооружённых Сил и правоохранительных органов</w:t>
            </w:r>
          </w:p>
        </w:tc>
      </w:tr>
    </w:tbl>
    <w:p w:rsidR="00A82E65" w:rsidRPr="00AB5424" w:rsidRDefault="00A82E65" w:rsidP="00A82E65">
      <w:pPr>
        <w:jc w:val="center"/>
        <w:rPr>
          <w:rFonts w:ascii="Times New Roman" w:hAnsi="Times New Roman" w:cs="Times New Roman"/>
          <w:sz w:val="28"/>
          <w:szCs w:val="28"/>
        </w:rPr>
      </w:pPr>
      <w:r w:rsidRPr="00AB5424">
        <w:rPr>
          <w:rFonts w:ascii="Times New Roman" w:hAnsi="Times New Roman" w:cs="Times New Roman"/>
          <w:sz w:val="28"/>
          <w:szCs w:val="28"/>
        </w:rPr>
        <w:t>_____________</w:t>
      </w:r>
    </w:p>
    <w:p w:rsidR="0092578E" w:rsidRPr="00AB5424" w:rsidRDefault="0092578E" w:rsidP="00B04629">
      <w:pPr>
        <w:pStyle w:val="a3"/>
        <w:widowControl w:val="0"/>
        <w:spacing w:after="0" w:line="100" w:lineRule="atLeast"/>
        <w:jc w:val="both"/>
      </w:pPr>
    </w:p>
    <w:sectPr w:rsidR="0092578E" w:rsidRPr="00AB5424" w:rsidSect="00157421">
      <w:pgSz w:w="11906" w:h="16838"/>
      <w:pgMar w:top="1134" w:right="850" w:bottom="1134" w:left="1701" w:header="0" w:footer="0" w:gutter="0"/>
      <w:cols w:space="720"/>
      <w:formProt w:val="0"/>
      <w:docGrid w:linePitch="360" w:charSpace="2147463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621F"/>
    <w:multiLevelType w:val="multilevel"/>
    <w:tmpl w:val="039007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8D20117"/>
    <w:multiLevelType w:val="hybridMultilevel"/>
    <w:tmpl w:val="02AA8F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D5EC1"/>
    <w:multiLevelType w:val="multilevel"/>
    <w:tmpl w:val="AEC8D77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4"/>
      <w:numFmt w:val="decimal"/>
      <w:lvlText w:val="%1.%2."/>
      <w:lvlJc w:val="left"/>
      <w:pPr>
        <w:ind w:left="1320" w:hanging="720"/>
      </w:pPr>
    </w:lvl>
    <w:lvl w:ilvl="2">
      <w:start w:val="1"/>
      <w:numFmt w:val="decimal"/>
      <w:lvlText w:val="%1.%2.%3."/>
      <w:lvlJc w:val="left"/>
      <w:pPr>
        <w:ind w:left="1353" w:hanging="720"/>
      </w:pPr>
    </w:lvl>
    <w:lvl w:ilvl="3">
      <w:start w:val="1"/>
      <w:numFmt w:val="decimal"/>
      <w:lvlText w:val="%1.%2.%3.%4."/>
      <w:lvlJc w:val="left"/>
      <w:pPr>
        <w:ind w:left="1746" w:hanging="1080"/>
      </w:pPr>
    </w:lvl>
    <w:lvl w:ilvl="4">
      <w:start w:val="1"/>
      <w:numFmt w:val="decimal"/>
      <w:lvlText w:val="%1.%2.%3.%4.%5."/>
      <w:lvlJc w:val="left"/>
      <w:pPr>
        <w:ind w:left="1779" w:hanging="1080"/>
      </w:pPr>
    </w:lvl>
    <w:lvl w:ilvl="5">
      <w:start w:val="1"/>
      <w:numFmt w:val="decimal"/>
      <w:lvlText w:val="%1.%2.%3.%4.%5.%6."/>
      <w:lvlJc w:val="left"/>
      <w:pPr>
        <w:ind w:left="2172" w:hanging="1440"/>
      </w:pPr>
    </w:lvl>
    <w:lvl w:ilvl="6">
      <w:start w:val="1"/>
      <w:numFmt w:val="decimal"/>
      <w:lvlText w:val="%1.%2.%3.%4.%5.%6.%7."/>
      <w:lvlJc w:val="left"/>
      <w:pPr>
        <w:ind w:left="2565" w:hanging="1800"/>
      </w:pPr>
    </w:lvl>
    <w:lvl w:ilvl="7">
      <w:start w:val="1"/>
      <w:numFmt w:val="decimal"/>
      <w:lvlText w:val="%1.%2.%3.%4.%5.%6.%7.%8."/>
      <w:lvlJc w:val="left"/>
      <w:pPr>
        <w:ind w:left="2598" w:hanging="1800"/>
      </w:pPr>
    </w:lvl>
    <w:lvl w:ilvl="8">
      <w:start w:val="1"/>
      <w:numFmt w:val="decimal"/>
      <w:lvlText w:val="%1.%2.%3.%4.%5.%6.%7.%8.%9."/>
      <w:lvlJc w:val="left"/>
      <w:pPr>
        <w:ind w:left="2991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92578E"/>
    <w:rsid w:val="00046067"/>
    <w:rsid w:val="00071247"/>
    <w:rsid w:val="00157421"/>
    <w:rsid w:val="00224B1A"/>
    <w:rsid w:val="00466208"/>
    <w:rsid w:val="00516539"/>
    <w:rsid w:val="005F6EB9"/>
    <w:rsid w:val="006B573D"/>
    <w:rsid w:val="007865C7"/>
    <w:rsid w:val="0092578E"/>
    <w:rsid w:val="0097074A"/>
    <w:rsid w:val="009842D3"/>
    <w:rsid w:val="00A82E65"/>
    <w:rsid w:val="00AB5424"/>
    <w:rsid w:val="00B04629"/>
    <w:rsid w:val="00CA1582"/>
    <w:rsid w:val="00D11F14"/>
    <w:rsid w:val="00DC7C1B"/>
    <w:rsid w:val="00EA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57421"/>
    <w:pPr>
      <w:tabs>
        <w:tab w:val="left" w:pos="708"/>
      </w:tabs>
      <w:suppressAutoHyphens/>
    </w:pPr>
    <w:rPr>
      <w:rFonts w:ascii="Calibri" w:eastAsia="SimSun" w:hAnsi="Calibri"/>
      <w:lang w:eastAsia="en-US"/>
    </w:rPr>
  </w:style>
  <w:style w:type="character" w:customStyle="1" w:styleId="ConsPlusNormal">
    <w:name w:val="ConsPlusNormal Знак"/>
    <w:rsid w:val="00157421"/>
    <w:rPr>
      <w:rFonts w:ascii="Calibri" w:eastAsia="Times New Roman" w:hAnsi="Calibri" w:cs="Calibri"/>
      <w:lang w:eastAsia="ru-RU"/>
    </w:rPr>
  </w:style>
  <w:style w:type="character" w:customStyle="1" w:styleId="a4">
    <w:name w:val="Основной текст_"/>
    <w:rsid w:val="001574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5">
    <w:name w:val="Заголовок"/>
    <w:basedOn w:val="a3"/>
    <w:next w:val="a6"/>
    <w:rsid w:val="001574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157421"/>
    <w:pPr>
      <w:spacing w:after="120"/>
    </w:pPr>
  </w:style>
  <w:style w:type="paragraph" w:styleId="a7">
    <w:name w:val="List"/>
    <w:basedOn w:val="a6"/>
    <w:rsid w:val="00157421"/>
    <w:rPr>
      <w:rFonts w:cs="Mangal"/>
    </w:rPr>
  </w:style>
  <w:style w:type="paragraph" w:styleId="a8">
    <w:name w:val="Title"/>
    <w:basedOn w:val="a3"/>
    <w:rsid w:val="001574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157421"/>
    <w:pPr>
      <w:suppressLineNumbers/>
    </w:pPr>
    <w:rPr>
      <w:rFonts w:cs="Mangal"/>
    </w:rPr>
  </w:style>
  <w:style w:type="paragraph" w:customStyle="1" w:styleId="ConsPlusNormal0">
    <w:name w:val="ConsPlusNormal"/>
    <w:rsid w:val="00157421"/>
    <w:pPr>
      <w:widowControl w:val="0"/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</w:rPr>
  </w:style>
  <w:style w:type="paragraph" w:styleId="aa">
    <w:name w:val="List Paragraph"/>
    <w:basedOn w:val="a3"/>
    <w:uiPriority w:val="34"/>
    <w:qFormat/>
    <w:rsid w:val="00157421"/>
    <w:pPr>
      <w:ind w:left="720"/>
    </w:pPr>
  </w:style>
  <w:style w:type="paragraph" w:customStyle="1" w:styleId="3">
    <w:name w:val="Основной текст3"/>
    <w:basedOn w:val="a3"/>
    <w:rsid w:val="00157421"/>
    <w:pPr>
      <w:widowControl w:val="0"/>
      <w:shd w:val="clear" w:color="auto" w:fill="FFFFFF"/>
      <w:spacing w:before="300" w:after="480" w:line="293" w:lineRule="exact"/>
      <w:ind w:hanging="68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шрифт абзаца1"/>
    <w:rsid w:val="00466208"/>
  </w:style>
  <w:style w:type="table" w:styleId="ab">
    <w:name w:val="Table Grid"/>
    <w:basedOn w:val="a1"/>
    <w:uiPriority w:val="59"/>
    <w:rsid w:val="00A82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-accountname">
    <w:name w:val="user-account__name"/>
    <w:basedOn w:val="a0"/>
    <w:rsid w:val="007865C7"/>
  </w:style>
  <w:style w:type="character" w:styleId="ac">
    <w:name w:val="Hyperlink"/>
    <w:basedOn w:val="a0"/>
    <w:uiPriority w:val="99"/>
    <w:unhideWhenUsed/>
    <w:rsid w:val="007865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</w:pPr>
    <w:rPr>
      <w:rFonts w:ascii="Calibri" w:eastAsia="SimSun" w:hAnsi="Calibri"/>
      <w:lang w:eastAsia="en-US"/>
    </w:rPr>
  </w:style>
  <w:style w:type="character" w:customStyle="1" w:styleId="ConsPlusNormal">
    <w:name w:val="ConsPlusNormal Знак"/>
    <w:rPr>
      <w:rFonts w:ascii="Calibri" w:eastAsia="Times New Roman" w:hAnsi="Calibri" w:cs="Calibri"/>
      <w:lang w:eastAsia="ru-RU"/>
    </w:rPr>
  </w:style>
  <w:style w:type="character" w:customStyle="1" w:styleId="a4">
    <w:name w:val="Основной текст_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pPr>
      <w:suppressLineNumbers/>
    </w:pPr>
    <w:rPr>
      <w:rFonts w:cs="Mangal"/>
    </w:rPr>
  </w:style>
  <w:style w:type="paragraph" w:customStyle="1" w:styleId="ConsPlusNormal0">
    <w:name w:val="ConsPlusNormal"/>
    <w:pPr>
      <w:widowControl w:val="0"/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</w:rPr>
  </w:style>
  <w:style w:type="paragraph" w:styleId="aa">
    <w:name w:val="List Paragraph"/>
    <w:basedOn w:val="a3"/>
    <w:pPr>
      <w:ind w:left="720"/>
    </w:pPr>
  </w:style>
  <w:style w:type="paragraph" w:customStyle="1" w:styleId="3">
    <w:name w:val="Основной текст3"/>
    <w:basedOn w:val="a3"/>
    <w:pPr>
      <w:widowControl w:val="0"/>
      <w:shd w:val="clear" w:color="auto" w:fill="FFFFFF"/>
      <w:spacing w:before="300" w:after="480" w:line="293" w:lineRule="exact"/>
      <w:ind w:hanging="680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vnat2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3215</Words>
  <Characters>18327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Вихарева</dc:creator>
  <cp:lastModifiedBy>deppr3</cp:lastModifiedBy>
  <cp:revision>5</cp:revision>
  <dcterms:created xsi:type="dcterms:W3CDTF">2020-08-17T07:11:00Z</dcterms:created>
  <dcterms:modified xsi:type="dcterms:W3CDTF">2020-08-21T13:09:00Z</dcterms:modified>
</cp:coreProperties>
</file>