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1"/>
      </w:tblGrid>
      <w:tr w:rsidR="00D171CC" w:rsidRPr="00D171CC" w:rsidTr="00D171CC">
        <w:trPr>
          <w:trHeight w:val="336"/>
        </w:trPr>
        <w:tc>
          <w:tcPr>
            <w:tcW w:w="9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График возобновления ГВС жилого фонда Архангельска после проведения гидравлических испытаний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тепловых сетей ОАО «ТГК-2» </w:t>
            </w:r>
            <w:r w:rsidRPr="00D171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мае 2015г.</w:t>
            </w:r>
          </w:p>
        </w:tc>
      </w:tr>
      <w:tr w:rsidR="00D171CC" w:rsidRPr="00D171CC" w:rsidTr="00D171CC">
        <w:trPr>
          <w:trHeight w:val="336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02.06.2015 планируется возобновить ГВС следующих объектов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ул.23-й Гвардейской дивизии, 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106,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106,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110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112,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112,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112,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имме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имме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имме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имме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имме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имме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абалина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абалина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абалина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абалина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26,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абалина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26,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абалина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абалина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28,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абалина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абалина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ИТОГО: 22 дома </w:t>
            </w:r>
          </w:p>
        </w:tc>
      </w:tr>
      <w:tr w:rsidR="00D171CC" w:rsidRPr="00D171CC" w:rsidTr="00D171CC">
        <w:trPr>
          <w:trHeight w:val="196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03.06.2015 планируется возобновить ГВС следующих объектов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пер.2-й Ленинградский, 12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пер.2-й Ленинградский, 14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25,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25,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29,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30,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30,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30, корп.4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31,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31,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32,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32,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32,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32, корп.4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33,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33,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37,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37,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37,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37, корп.4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43,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45,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45,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30,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40,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49,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49,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49, корп.4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49, корп.5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51,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57,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57,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вартальная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вартальная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ононова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ононова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ононова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265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265,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265,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265,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265, корп.4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267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269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269,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273,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273,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275,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277,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277,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279,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279, корп.1, стр.1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281,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283,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285,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333,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335,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337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341,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341,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342,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343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343,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345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345,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346,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352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352,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354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354,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356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356,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356,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358,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358, корп.3, стр.1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358, корп.3, стр.2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358, корп.3, стр.3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360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360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381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381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381,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явлинский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остостроителей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остостроителей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остостроителей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остостроителей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икитова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икитова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икитова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икитова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икитова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икитова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икитова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икитова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икитова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икитова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ктябрьская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ктябрьская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стровского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апанина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апанина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апанина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апанина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апанина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28,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очтовый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тракт, 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очтовый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тракт, 13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очтовый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тракт, 13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очтовый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тракт, 17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очтовый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тракт, 19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очтовый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тракт, 20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очтовый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тракт, 22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очтовый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тракт, 24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очтовый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тракт, 26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очтовый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тракт, 28,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очтовый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тракт, 30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очтовый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тракт, 30,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очтовый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тракт, 30,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очтовый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тракт, 32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усанова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усанова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66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еверодвинская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еверодвинская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82,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еверодвинская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арасова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имме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имме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имме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раловая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роицкий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роицкий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олмогорская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33,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олмогорская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33,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олмогорская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33, корп.4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олмогорская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олмогорская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35,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олмогорская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35, корп.4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олмогорская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35, корп.6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олмогорская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37,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олмогорская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39,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.Ц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иолковского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.Ц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иолковского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.Ц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иолковского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кулева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кулева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кулева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ИТОГО: 159 домов </w:t>
            </w:r>
          </w:p>
        </w:tc>
      </w:tr>
      <w:tr w:rsidR="00D171CC" w:rsidRPr="00D171CC" w:rsidTr="00D171CC">
        <w:trPr>
          <w:trHeight w:val="226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06.06.2015 планируется возобновить ГВС следующих объектов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ул.23-й Гвардейской дивизии, 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ул.23-й Гвардейской дивизии, 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ул.23-й Гвардейской дивизии, 6,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ул.23-й Гвардейской дивизии, 6,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ул.23-й Гвардейской дивизии, 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ул.23-й Гвардейской дивизии, 10,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ул.23-й Гвардейской дивизии, 10,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ул.23-й Гвардейской дивизии, 10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ул.23-й Гвардейской дивизии, 12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ул.23-й Гвардейской дивизии, 14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зержинского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зержинского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зержинского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зержинского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зержинского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1, корп.4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зержинского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зержинского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зержинского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зержинского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зержинского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3, корп.4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зержинского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имме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имме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имме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имме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2, корп.4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имме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имме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имме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4, корп.4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ИТОГО: 24 дома </w:t>
            </w:r>
          </w:p>
        </w:tc>
      </w:tr>
      <w:tr w:rsidR="00D171CC" w:rsidRPr="00D171CC" w:rsidTr="00D171CC">
        <w:trPr>
          <w:trHeight w:val="277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07.06.2015 планируется возобновить ГВС следующих объектов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умбарова-Лучинского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умбарова-Лучинского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 2 дома</w:t>
            </w:r>
          </w:p>
        </w:tc>
      </w:tr>
      <w:tr w:rsidR="00D171CC" w:rsidRPr="00D171CC" w:rsidTr="00D171CC">
        <w:trPr>
          <w:trHeight w:val="254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08.06.2015 планируется возобновить ГВС следующих объектов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101,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105, корп.4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 7 домов</w:t>
            </w:r>
          </w:p>
        </w:tc>
      </w:tr>
      <w:tr w:rsidR="00D171CC" w:rsidRPr="00D171CC" w:rsidTr="00D171CC">
        <w:trPr>
          <w:trHeight w:val="31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09.06.2015 планируется возобновить ГВС следующих объектов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огинова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огинова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огинова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огинова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огинова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огинова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214,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216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овгородский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181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адовая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адовая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адовая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адовая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адовая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14,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адовая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14,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адовая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адовая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110,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роицкий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роицкий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ИТОГО: 18 домов </w:t>
            </w:r>
          </w:p>
        </w:tc>
      </w:tr>
      <w:tr w:rsidR="00D171CC" w:rsidRPr="00D171CC" w:rsidTr="00D171CC">
        <w:trPr>
          <w:trHeight w:val="31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10.06.2015 планируется возобновить ГВС следующих объектов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агарина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агарина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озинга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ИТОГО: 3 дома </w:t>
            </w:r>
            <w:bookmarkStart w:id="0" w:name="_GoBack"/>
            <w:bookmarkEnd w:id="0"/>
          </w:p>
        </w:tc>
      </w:tr>
      <w:tr w:rsidR="00D171CC" w:rsidRPr="00D171CC" w:rsidTr="00D171CC">
        <w:trPr>
          <w:trHeight w:val="31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11.06.2015 планируется возобновить ГВС следующих объектов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40,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258,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260,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260,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амойло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амойло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амойло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оветских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космонавтов, 176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оветских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космонавтов, 180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оветских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космонавтов, 181,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роицкий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ИТОГО: 17 домов </w:t>
            </w:r>
          </w:p>
        </w:tc>
      </w:tr>
      <w:tr w:rsidR="00D171CC" w:rsidRPr="00D171CC" w:rsidTr="00D171CC">
        <w:trPr>
          <w:trHeight w:val="31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12.06.2015 планируется возобновить ГВС следующих объектов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Либкнехта, 18,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огинова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огинова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121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131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оморская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адовая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имме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имме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28,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едора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Абрамова, 18,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ИТОГО: 8 домов </w:t>
            </w:r>
          </w:p>
        </w:tc>
      </w:tr>
      <w:tr w:rsidR="00D171CC" w:rsidRPr="00D171CC" w:rsidTr="00D171CC">
        <w:trPr>
          <w:trHeight w:val="443"/>
        </w:trPr>
        <w:tc>
          <w:tcPr>
            <w:tcW w:w="9371" w:type="dxa"/>
            <w:shd w:val="clear" w:color="auto" w:fill="auto"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Из-за дефектов на </w:t>
            </w:r>
            <w:proofErr w:type="gramStart"/>
            <w:r w:rsidRPr="00D171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сетях</w:t>
            </w:r>
            <w:proofErr w:type="gramEnd"/>
            <w:r w:rsidRPr="00D171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не принадлежащих АГТС остаются не подключенными к теплоснабжению следующие  жилые дома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отласская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отласская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3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отласская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12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отласская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14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62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64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14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16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18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22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22, корп.2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24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Люксембург, 23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Люксембург, 54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Люксембург, 56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Люксембург, 56, корп.1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Люксембург, 58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Люксембург, 58, корп.1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Люксембург, 60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Люксембург, 68, корп.1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Люксембург, 72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еверодвинская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61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еверодвинская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63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еверодвинская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68, корп.1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еверодвинская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68, корп.2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еверодвинская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70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отласская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6, корп.1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ИТОГО: 26 домов </w:t>
            </w:r>
          </w:p>
        </w:tc>
      </w:tr>
      <w:tr w:rsidR="00D171CC" w:rsidRPr="00D171CC" w:rsidTr="00D171CC">
        <w:trPr>
          <w:trHeight w:val="535"/>
        </w:trPr>
        <w:tc>
          <w:tcPr>
            <w:tcW w:w="9371" w:type="dxa"/>
            <w:shd w:val="clear" w:color="auto" w:fill="auto"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Возобновление ГВС по данным домам будет произведено через 4 дня после получения необходимых согласований на проведение земляных работ, которое зависит от заключения договора, гарантирующего восстановление благоустройства.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дмирала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Кузнецова, 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дмирала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Кузнецова, 11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дмирала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Кузнецова, 13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дмирала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Кузнецова, 14,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дмирала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Кузнецова, 15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дмирала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Кузнецова, 16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дмирала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Кузнецова, 16,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дмирала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Кузнецова, 16,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дмирала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Кузнецова, 18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дмирала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Кузнецова, 19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дмирала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Кузнецова, 21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дмирала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Кузнецова, 21,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дмирала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Кузнецова, 25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дмиралтейская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дмиралтейская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дмиралтейская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Банный переулок 1-й, 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еломорской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флотилии, 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еломорской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флотилии, 2,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еломорской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флотилии, 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еломорской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флотилии, 6,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еломорской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флотилии, 6,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еломорской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флотилии, 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алявкина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алявкина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олодарского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92,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94,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96,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оскресенская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ыучейского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ыучейского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ыучейского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57,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ыучейского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ыучейского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59,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ыучейского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59,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ыучейского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агарина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агарина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агарина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агарина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агарина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агарина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агарина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агарина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агарина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агарина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агарина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агарина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агарина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14,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агарина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14,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еоргия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Седова, 15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уляева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уляева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уляева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уляева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уляева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118,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уляева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120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уляева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120,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уляева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121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уляева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121,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уляева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122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Маркса, 12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Маркса, 13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Маркса, 24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Маркса, 27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Маркса, 29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Маркса, 29,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Маркса, 31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Маркса, 41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арла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Маркса, 47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едрова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едрова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едрова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20,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едрова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едрова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22,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едрова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едрова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едрова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едрова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едрова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едрова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37,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едрова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37,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едрова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37,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едрова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едрова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41,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43,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43,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43,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43, корп.4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расноармейская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расноармейская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расноармейская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расноармейская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раснофлотская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раснофлотская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3, стр.1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раснофлотская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партизан, 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партизан, 12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партизан, 14,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партизан, 15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партизан, 16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партизан, 16,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партизан, 17,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партизан, 17,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партизан, 18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партизан, 19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партизан, 19,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партизан, 20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партизан, 22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партизан, 28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партизан, 30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партизан, 32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партизан, 33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партизан, 34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партизан, 35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партизан, 37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партизан, 37,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партизан, 39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огинова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огинова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16,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огинова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20,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огинова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огинова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24,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огинова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16,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67,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154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169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175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177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181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183,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183,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183, корп.4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183, корп.5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194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199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200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202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202,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280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282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282,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284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286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286,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291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291,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292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292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292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292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292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292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292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292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292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292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309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омоносова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311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аяковского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аяковского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аяковского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аяковского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аяковского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аяковского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аяковского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аяковского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аяковского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аяковского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ещерского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ещерского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ещерского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ещерского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ещерского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ещерского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ещерского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ещерского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ещерского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ещерского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ещерского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ихайловой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икольский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икольский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икольский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32,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икольский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32,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икольский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икольский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икольский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икольский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икольский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88,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икольский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икольский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икольский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икольский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124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икольский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126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икольский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148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икольский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150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икольский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152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овгородский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овгородский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овгородский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151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овгородский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153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овгородский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155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овгородский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158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овгородский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164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овгородский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171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овгородский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173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32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34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35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36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36,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38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40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40,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42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44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44,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46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48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50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52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54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56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58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67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69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бводный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канал, 71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арижской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коммуны, 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арижской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коммуны, 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арижской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коммуны, 8,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ахтусова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олярная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олярная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олярная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олярная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олярная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олярная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олярная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олярная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олярная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олярная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олярная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оморская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оморская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24,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50,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50,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56,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Люксембург, 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Люксембург, 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Люксембург, 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Люксембург, 10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Люксембург, 10,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Люксембург, 12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Люксембург, 12,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Люксембург, 12,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Люксембург, 12,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Люксембург, 17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Шаниной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амойло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амойло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амойло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амойло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амойло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амойло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амойло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амойло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амойло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амойло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амойло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амойло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амойло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26,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амойло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вободы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вободы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вободы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вободы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вободы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23,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вободы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вободы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вободы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вободы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вободы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вободы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вободы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2,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4,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4,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6,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25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32, корп.10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32, корп.12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32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84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87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93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93,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95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95,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96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98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98,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100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139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139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139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139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Двины, 139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еверодвинская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прз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ибиряковцев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прз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ибиряковцев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прз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ибиряковцев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прз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ибиряковцев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прз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ибиряковцев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17,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17,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19,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33,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34,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оветских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космонавтов, 107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оветских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космонавтов, 108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оветских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космонавтов, 108,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оветских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космонавтов, 115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оветских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космонавтов, 120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оветских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космонавтов, 191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оветских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космонавтов, 191,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оветских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космонавтов, 193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уфтина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20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уфтина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уфтина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33,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уфтина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ерехина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ерехина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ерехина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ерехина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еснанова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роицкий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роицкий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роицкий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роицкий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96,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роицкий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96,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роицкий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100, корп.4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роицкий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роицкий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104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роицкий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192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роицкий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194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роицкий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196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роицкий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198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рицкого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рицкого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рицкого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рицкого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27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рицкого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29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рицкого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рицкого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32,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рицкого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рицкого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елюскинцев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елюскинцев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елюскинцев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елюскинцев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28,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елюскинцев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елюскинцев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елюскинцев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елюскинцев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рославская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рославская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рославская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рославская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рославская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рославская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рославская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рославская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ельская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льинская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асаткиной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асаткиной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асаткиной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21,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21,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21,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21, корп.4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23,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енинградский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ктябрят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ктябрят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ктябрят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4, корп.2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ктябрят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4, корп.3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ервомайская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ервомайская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ервомайская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ервомайская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8, корп.1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едора</w:t>
            </w:r>
            <w:proofErr w:type="spellEnd"/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Абрамова, 5  </w:t>
            </w:r>
          </w:p>
        </w:tc>
      </w:tr>
      <w:tr w:rsidR="00D171CC" w:rsidRPr="00D171CC" w:rsidTr="00D171CC">
        <w:trPr>
          <w:trHeight w:val="255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p w:rsidR="00D171CC" w:rsidRPr="00D171CC" w:rsidRDefault="00D171CC" w:rsidP="00D171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ИТОГО: 426 домов </w:t>
            </w:r>
          </w:p>
        </w:tc>
      </w:tr>
    </w:tbl>
    <w:p w:rsidR="004D4C34" w:rsidRPr="00D171CC" w:rsidRDefault="004D4C34" w:rsidP="00D171CC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4D4C34" w:rsidRPr="00D17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EDC"/>
    <w:rsid w:val="00160EDC"/>
    <w:rsid w:val="004D4C34"/>
    <w:rsid w:val="00D1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71C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171CC"/>
    <w:rPr>
      <w:color w:val="800080"/>
      <w:u w:val="single"/>
    </w:rPr>
  </w:style>
  <w:style w:type="paragraph" w:customStyle="1" w:styleId="xl64">
    <w:name w:val="xl64"/>
    <w:basedOn w:val="a"/>
    <w:rsid w:val="00D171C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171C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D171C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D171C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">
    <w:name w:val="xl69"/>
    <w:basedOn w:val="a"/>
    <w:rsid w:val="00D171C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171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71C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171CC"/>
    <w:rPr>
      <w:color w:val="800080"/>
      <w:u w:val="single"/>
    </w:rPr>
  </w:style>
  <w:style w:type="paragraph" w:customStyle="1" w:styleId="xl64">
    <w:name w:val="xl64"/>
    <w:basedOn w:val="a"/>
    <w:rsid w:val="00D171C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171C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D171C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D171C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">
    <w:name w:val="xl69"/>
    <w:basedOn w:val="a"/>
    <w:rsid w:val="00D171C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171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5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3199</Words>
  <Characters>18239</Characters>
  <Application>Microsoft Office Word</Application>
  <DocSecurity>0</DocSecurity>
  <Lines>151</Lines>
  <Paragraphs>42</Paragraphs>
  <ScaleCrop>false</ScaleCrop>
  <Company/>
  <LinksUpToDate>false</LinksUpToDate>
  <CharactersWithSpaces>21396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Георгий Евгеньевич Гудим-Левкович</dc:creator>
  <cp:keywords/>
  <dc:description/>
  <cp:lastModifiedBy>Георгий Евгеньевич Гудим-Левкович</cp:lastModifiedBy>
  <cp:revision>2</cp:revision>
  <dcterms:created xsi:type="dcterms:W3CDTF">2015-06-01T11:11:00Z</dcterms:created>
  <dcterms:modified xsi:type="dcterms:W3CDTF">2015-06-01T11:25:00Z</dcterms:modified>
</cp:coreProperties>
</file>