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1C" w:rsidRDefault="00860403">
      <w:pPr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CA761C" w:rsidRDefault="00860403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План трансляции </w:t>
      </w:r>
      <w:proofErr w:type="spellStart"/>
      <w:r>
        <w:rPr>
          <w:rFonts w:ascii="Times New Roman" w:hAnsi="Times New Roman"/>
          <w:b/>
          <w:szCs w:val="28"/>
        </w:rPr>
        <w:t>вебинаров</w:t>
      </w:r>
      <w:proofErr w:type="spellEnd"/>
      <w:r>
        <w:rPr>
          <w:rFonts w:ascii="Times New Roman" w:hAnsi="Times New Roman"/>
          <w:b/>
          <w:szCs w:val="28"/>
        </w:rPr>
        <w:t xml:space="preserve"> на 2016 год</w:t>
      </w:r>
    </w:p>
    <w:p w:rsidR="00CA761C" w:rsidRDefault="00CA761C">
      <w:pPr>
        <w:spacing w:line="120" w:lineRule="exact"/>
        <w:jc w:val="center"/>
        <w:rPr>
          <w:rFonts w:ascii="Times New Roman" w:hAnsi="Times New Roman"/>
          <w:b/>
          <w:szCs w:val="28"/>
        </w:rPr>
      </w:pPr>
    </w:p>
    <w:p w:rsidR="00CA761C" w:rsidRDefault="00860403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БФ «НАРКОМ»</w:t>
      </w:r>
    </w:p>
    <w:p w:rsidR="00CA761C" w:rsidRDefault="00860403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/>
          <w:b/>
          <w:szCs w:val="28"/>
        </w:rPr>
        <w:t>-</w:t>
      </w:r>
      <w:proofErr w:type="spellStart"/>
      <w:proofErr w:type="gramStart"/>
      <w:r>
        <w:rPr>
          <w:rFonts w:ascii="Times New Roman" w:hAnsi="Times New Roman"/>
          <w:b/>
          <w:szCs w:val="28"/>
        </w:rPr>
        <w:t>ый</w:t>
      </w:r>
      <w:proofErr w:type="spellEnd"/>
      <w:r>
        <w:rPr>
          <w:rFonts w:ascii="Times New Roman" w:hAnsi="Times New Roman"/>
          <w:b/>
          <w:szCs w:val="28"/>
        </w:rPr>
        <w:t xml:space="preserve">  цикл</w:t>
      </w:r>
      <w:proofErr w:type="gram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вебинаров</w:t>
      </w:r>
      <w:proofErr w:type="spellEnd"/>
      <w:r>
        <w:rPr>
          <w:rFonts w:ascii="Times New Roman" w:hAnsi="Times New Roman"/>
          <w:b/>
          <w:szCs w:val="28"/>
        </w:rPr>
        <w:t xml:space="preserve"> на период с марта 2016 года по май 2016 года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"/>
        <w:gridCol w:w="1524"/>
        <w:gridCol w:w="4820"/>
        <w:gridCol w:w="3115"/>
      </w:tblGrid>
      <w:tr w:rsidR="00CA761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 и время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вебинара</w:t>
            </w:r>
            <w:proofErr w:type="spellEnd"/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Ведуший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вебинара</w:t>
            </w:r>
            <w:proofErr w:type="spellEnd"/>
          </w:p>
        </w:tc>
      </w:tr>
      <w:tr w:rsidR="00CA761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18.03.2016</w:t>
            </w:r>
          </w:p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11.00 и </w:t>
            </w:r>
          </w:p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14.00(повтор)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ind w:lef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Оценки рисков совершения повторных </w:t>
            </w:r>
            <w:r>
              <w:rPr>
                <w:rFonts w:ascii="Times New Roman" w:hAnsi="Times New Roman"/>
                <w:sz w:val="22"/>
                <w:szCs w:val="22"/>
              </w:rPr>
              <w:t>правонарушений и возможностей реабилитации несовершеннолетних.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Дрейзин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А.А.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врач психиатр – нарколог. </w:t>
            </w:r>
          </w:p>
        </w:tc>
      </w:tr>
      <w:tr w:rsidR="00CA761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25.03.2016 </w:t>
            </w:r>
          </w:p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 и 14.00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Особенности подростковой наркомании.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Климович  В.Ю.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клинический психолог.</w:t>
            </w:r>
          </w:p>
        </w:tc>
      </w:tr>
      <w:tr w:rsidR="00CA761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01.04.2016</w:t>
            </w:r>
          </w:p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 и 14.00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«Знак беды – </w:t>
            </w:r>
            <w:r>
              <w:rPr>
                <w:rFonts w:ascii="Times New Roman" w:hAnsi="Times New Roman"/>
                <w:sz w:val="22"/>
                <w:szCs w:val="22"/>
              </w:rPr>
              <w:t>зависимость».</w:t>
            </w:r>
          </w:p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 часть)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Климович  В.Ю.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клинический психолог.</w:t>
            </w:r>
          </w:p>
        </w:tc>
      </w:tr>
      <w:tr w:rsidR="00CA761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CA761C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15.04.2016</w:t>
            </w:r>
          </w:p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 и 14.00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«Знак беды – зависимость».</w:t>
            </w:r>
          </w:p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(продолжение 2 часть)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Климович  В.Ю.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клинический психолог.</w:t>
            </w:r>
          </w:p>
        </w:tc>
      </w:tr>
      <w:tr w:rsidR="00CA761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CA761C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22.04.2016</w:t>
            </w:r>
          </w:p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 и 14.00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«Знак беды – зависимость».</w:t>
            </w:r>
          </w:p>
          <w:p w:rsidR="00CA761C" w:rsidRDefault="00860403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(продолжение 3 часть)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Климович  В.Ю.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клинический психолог.</w:t>
            </w:r>
          </w:p>
        </w:tc>
      </w:tr>
      <w:tr w:rsidR="00CA761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13.05.2016</w:t>
            </w:r>
          </w:p>
          <w:p w:rsidR="00CA761C" w:rsidRDefault="00CA761C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 и 14.00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Юридические аспекты профилактической работы в школах, средних и средне-специальных учебных учреждениях.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Кащенко М.В.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адвокат МГКА.</w:t>
            </w:r>
          </w:p>
        </w:tc>
      </w:tr>
      <w:tr w:rsidR="00CA761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20.05.2016</w:t>
            </w:r>
          </w:p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 и 14.00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Методические рекомендации </w:t>
            </w:r>
            <w:r>
              <w:rPr>
                <w:rFonts w:ascii="Times New Roman" w:hAnsi="Times New Roman"/>
                <w:sz w:val="22"/>
                <w:szCs w:val="22"/>
              </w:rPr>
              <w:t>для работников детских лагерей труда и отдыха.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Климович В.Ю.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 клинический психолог.</w:t>
            </w:r>
          </w:p>
        </w:tc>
      </w:tr>
      <w:tr w:rsidR="00CA761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27.05.2016</w:t>
            </w:r>
          </w:p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 и 14.00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100" w:lineRule="atLeast"/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Основные направления работы по профилактике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злаупотребления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ПАВ у детей и подростков в условиях детского оздоровительного лагеря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Климович В.Ю.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 клинический психолог.</w:t>
            </w:r>
          </w:p>
        </w:tc>
      </w:tr>
    </w:tbl>
    <w:p w:rsidR="00CA761C" w:rsidRDefault="00CA761C">
      <w:pPr>
        <w:spacing w:line="240" w:lineRule="atLeast"/>
        <w:jc w:val="left"/>
        <w:rPr>
          <w:rFonts w:ascii="Times New Roman" w:hAnsi="Times New Roman"/>
          <w:b/>
          <w:szCs w:val="28"/>
        </w:rPr>
      </w:pPr>
    </w:p>
    <w:p w:rsidR="00CA761C" w:rsidRDefault="00860403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II</w:t>
      </w:r>
      <w:r>
        <w:rPr>
          <w:rFonts w:ascii="Times New Roman" w:hAnsi="Times New Roman"/>
          <w:b/>
          <w:szCs w:val="28"/>
        </w:rPr>
        <w:t>-</w:t>
      </w:r>
      <w:proofErr w:type="gramStart"/>
      <w:r>
        <w:rPr>
          <w:rFonts w:ascii="Times New Roman" w:hAnsi="Times New Roman"/>
          <w:b/>
          <w:szCs w:val="28"/>
        </w:rPr>
        <w:t>ой  цикл</w:t>
      </w:r>
      <w:proofErr w:type="gram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вебинаров</w:t>
      </w:r>
      <w:proofErr w:type="spellEnd"/>
      <w:r>
        <w:rPr>
          <w:rFonts w:ascii="Times New Roman" w:hAnsi="Times New Roman"/>
          <w:b/>
          <w:szCs w:val="28"/>
        </w:rPr>
        <w:t xml:space="preserve"> на период с сентября 2016 года по декабрь 2016 года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33"/>
        <w:gridCol w:w="1417"/>
        <w:gridCol w:w="4820"/>
        <w:gridCol w:w="3114"/>
      </w:tblGrid>
      <w:tr w:rsidR="00CA761C">
        <w:trPr>
          <w:trHeight w:val="24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вебинара</w:t>
            </w:r>
            <w:proofErr w:type="spellEnd"/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Ведуший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вебинара</w:t>
            </w:r>
            <w:proofErr w:type="spellEnd"/>
          </w:p>
        </w:tc>
      </w:tr>
      <w:tr w:rsidR="00CA761C">
        <w:trPr>
          <w:trHeight w:val="497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9.09.2016</w:t>
            </w:r>
          </w:p>
          <w:p w:rsidR="00CA761C" w:rsidRDefault="00CA761C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Психоактивные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вещества и их влияние на человека.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Калинина А.Г.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кандидат медицинских наук.</w:t>
            </w:r>
          </w:p>
        </w:tc>
      </w:tr>
      <w:tr w:rsidR="00CA761C">
        <w:trPr>
          <w:trHeight w:val="512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23.09.2016 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Молодежь и наркотики.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100" w:lineRule="atLeast"/>
              <w:ind w:hanging="10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Каклюгин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Н.В.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врач психиатр-нарколог.</w:t>
            </w:r>
          </w:p>
        </w:tc>
      </w:tr>
      <w:tr w:rsidR="00CA761C">
        <w:trPr>
          <w:trHeight w:val="768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07.10.2016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Будущее зависит от нас.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ind w:hanging="10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Бурляев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Н.П.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актер, режиссер, Народный артист России.</w:t>
            </w:r>
          </w:p>
        </w:tc>
      </w:tr>
      <w:tr w:rsidR="00CA761C">
        <w:trPr>
          <w:trHeight w:val="126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21.10.2016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Развитие эмоционального интеллекта у детей и подростков, как </w:t>
            </w:r>
            <w:r>
              <w:rPr>
                <w:rFonts w:ascii="Times New Roman" w:hAnsi="Times New Roman"/>
                <w:sz w:val="22"/>
                <w:szCs w:val="22"/>
              </w:rPr>
              <w:t>профилактика асоциального поведения, зависимостей  и проявление экстремизма.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Шиманская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Виктория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психолог, ведущий специалист по эмоциональному интеллекту в России</w:t>
            </w:r>
          </w:p>
        </w:tc>
      </w:tr>
      <w:tr w:rsidR="00CA761C">
        <w:trPr>
          <w:trHeight w:val="512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28.10.2016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Тестирование на наркотики, как эффективный способ профилактики наркотизма.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Клименко Т.В.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профессор, доктор медицинских наук.</w:t>
            </w:r>
          </w:p>
        </w:tc>
      </w:tr>
      <w:tr w:rsidR="00CA761C">
        <w:trPr>
          <w:trHeight w:val="75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11.11.2016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Основы проведения профилактической антинаркотической работы на базах     библиотек.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Климович В.Ю.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 клинический психолог.</w:t>
            </w:r>
          </w:p>
        </w:tc>
      </w:tr>
      <w:tr w:rsidR="00CA761C">
        <w:trPr>
          <w:trHeight w:val="512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25.11.2016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Психология экстремизма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Мкртычян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А.А.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– кандидат психологических наук.</w:t>
            </w:r>
          </w:p>
        </w:tc>
      </w:tr>
      <w:tr w:rsidR="00CA761C">
        <w:trPr>
          <w:trHeight w:val="1009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09.12.2016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Новые формы зависимого поведения, как угроза национальной безопасности.</w:t>
            </w:r>
          </w:p>
          <w:p w:rsidR="00CA761C" w:rsidRDefault="00CA761C">
            <w:pPr>
              <w:spacing w:line="240" w:lineRule="atLeast"/>
              <w:ind w:left="100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ind w:left="3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Каклюгин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Н.В.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кандидат медицинских наук, врач психиатр – нарколог.</w:t>
            </w:r>
          </w:p>
          <w:p w:rsidR="00CA761C" w:rsidRDefault="00CA761C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61C">
        <w:trPr>
          <w:trHeight w:val="844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23.12.2016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Психологические особенности подростковой </w:t>
            </w:r>
            <w:r>
              <w:rPr>
                <w:rFonts w:ascii="Times New Roman" w:hAnsi="Times New Roman"/>
                <w:sz w:val="24"/>
                <w:szCs w:val="24"/>
              </w:rPr>
              <w:t>преступности.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61C" w:rsidRDefault="00860403">
            <w:pPr>
              <w:spacing w:line="240" w:lineRule="atLeast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Мкртычян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 кандидат психологических наук.</w:t>
            </w:r>
          </w:p>
        </w:tc>
      </w:tr>
    </w:tbl>
    <w:p w:rsidR="00CA761C" w:rsidRDefault="00CA761C"/>
    <w:sectPr w:rsidR="00CA761C">
      <w:headerReference w:type="default" r:id="rId7"/>
      <w:pgSz w:w="11906" w:h="16838"/>
      <w:pgMar w:top="777" w:right="425" w:bottom="720" w:left="1588" w:header="720" w:footer="0" w:gutter="0"/>
      <w:cols w:space="720"/>
      <w:formProt w:val="0"/>
      <w:docGrid w:linePitch="24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03" w:rsidRDefault="00860403">
      <w:pPr>
        <w:spacing w:after="0" w:line="240" w:lineRule="auto"/>
      </w:pPr>
      <w:r>
        <w:separator/>
      </w:r>
    </w:p>
  </w:endnote>
  <w:endnote w:type="continuationSeparator" w:id="0">
    <w:p w:rsidR="00860403" w:rsidRDefault="0086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03" w:rsidRDefault="00860403">
      <w:pPr>
        <w:spacing w:after="0" w:line="240" w:lineRule="auto"/>
      </w:pPr>
      <w:r>
        <w:separator/>
      </w:r>
    </w:p>
  </w:footnote>
  <w:footnote w:type="continuationSeparator" w:id="0">
    <w:p w:rsidR="00860403" w:rsidRDefault="00860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1C" w:rsidRDefault="00CA761C">
    <w:pPr>
      <w:pStyle w:val="a9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1C"/>
    <w:rsid w:val="00621F86"/>
    <w:rsid w:val="00860403"/>
    <w:rsid w:val="00C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ZivotkevichTI</dc:creator>
  <cp:lastModifiedBy>Алла Александровна Шестакова</cp:lastModifiedBy>
  <cp:revision>2</cp:revision>
  <cp:lastPrinted>2016-02-16T08:14:00Z</cp:lastPrinted>
  <dcterms:created xsi:type="dcterms:W3CDTF">2016-03-17T08:18:00Z</dcterms:created>
  <dcterms:modified xsi:type="dcterms:W3CDTF">2016-03-17T08:18:00Z</dcterms:modified>
</cp:coreProperties>
</file>