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5"/>
          <w:color w:val="C00000"/>
          <w:sz w:val="36"/>
          <w:szCs w:val="36"/>
        </w:rPr>
        <w:t>Всероссийский интернет-конкурс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>”</w:t>
      </w:r>
      <w:r>
        <w:rPr>
          <w:rStyle w:val="a5"/>
          <w:color w:val="C00000"/>
          <w:sz w:val="36"/>
          <w:szCs w:val="36"/>
        </w:rPr>
        <w:t>НАКАЗУ ГЕРОЕВ ВЕРНЫ!”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Всероссийскийинтернет-конкурс патриотов “НАКАЗУ ГЕРОЕВ ВЕРНЫ!”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  <w:lang w:val="en-US"/>
        </w:rPr>
        <w:t>П</w:t>
      </w:r>
      <w:r>
        <w:rPr>
          <w:rStyle w:val="a5"/>
          <w:color w:val="000000"/>
          <w:sz w:val="27"/>
          <w:szCs w:val="27"/>
        </w:rPr>
        <w:t>ропагандистско-патриотическая акция</w:t>
      </w:r>
      <w:r>
        <w:rPr>
          <w:rStyle w:val="a5"/>
          <w:color w:val="000000"/>
          <w:sz w:val="27"/>
          <w:szCs w:val="27"/>
          <w:lang w:val="en-US"/>
        </w:rPr>
        <w:t>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Фотогалерея “Герои1941-1945гг Фонда “Звезда”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Всероссийский конкурс “НАКАЗУ ГЕРОЕВ ВЕРНЫ!”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направлен на выявление, поощрение и распространение лучших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 по выполнению Наказа Героев Великой Отечественной войны,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пропагандирующих патриотизм и показывающих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выполнение Наказа Героев Великой Отечественной войны.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</w:rPr>
        <w:t>Всероссийский интернет-конкурс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</w:rPr>
        <w:t>патриотов “НАКАЗУ ГЕРОЕВ ВЕРНЫ!”</w:t>
      </w:r>
    </w:p>
    <w:p w:rsidR="00B41C1B" w:rsidRDefault="00B41C1B" w:rsidP="00B41C1B">
      <w:pPr>
        <w:pStyle w:val="a4"/>
        <w:shd w:val="clear" w:color="auto" w:fill="FFFFFF"/>
        <w:spacing w:before="0" w:beforeAutospacing="0" w:after="240" w:afterAutospacing="0" w:line="180" w:lineRule="atLeast"/>
        <w:rPr>
          <w:rFonts w:ascii="Arial" w:hAnsi="Arial" w:cs="Arial"/>
          <w:color w:val="000000"/>
          <w:sz w:val="18"/>
          <w:szCs w:val="18"/>
        </w:rPr>
      </w:pP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Интернет-конкурс на лучшие работы на тему Великой Отечественной войны, направленных на пропаганду Наказа Героев Великой Отечественной войны.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участию в конкурсе приглашаются все желающие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 возрасте от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18"/>
          <w:szCs w:val="18"/>
        </w:rPr>
        <w:t>10 лет.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Сроки проведения: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 декабря 2014г -3 декабря 2015г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27"/>
          <w:szCs w:val="27"/>
        </w:rPr>
        <w:t>ОРГАНИЗАТОР: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Фонд поддержки Героев Советского Союза участников Великой Отечественной Войны “Звезда”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27"/>
          <w:szCs w:val="27"/>
        </w:rPr>
        <w:t>ПРИ ПОДДЕРЖКЕ: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Общероссийской общественно-государственной организации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“</w:t>
      </w:r>
      <w:r>
        <w:rPr>
          <w:color w:val="000000"/>
          <w:sz w:val="27"/>
          <w:szCs w:val="27"/>
        </w:rPr>
        <w:t>Российское военно-историческое общество”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27"/>
          <w:szCs w:val="27"/>
        </w:rPr>
        <w:t>ЦЕЛЬ: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Пропаганда, популяризация, выполнение НАКАЗА Героев Великой Отечественной войны.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27"/>
          <w:szCs w:val="27"/>
        </w:rPr>
        <w:t>ЗАДАЧИ КОНКУРСА: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* презентация направленных на молодежную аудиторию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инициатив, проектов и практик в сфере усиления мотивации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любви к Родине, пропаганде Героизма, укрепления своего здоровья,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сохранения воинской славы Отчизны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* выявление и поощрение лучших инициатив,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проектов и практик в сфере усиления мотивации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любви к Родине, пропаганде Героизма, укрепления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своего здоровья, сохранения воинской славы Отчизны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27"/>
          <w:szCs w:val="27"/>
        </w:rPr>
        <w:t>ДЛЯ УЧАСТИЯ В КОНКУРСЕ НЕОБХОДИМО ПРЕДСТАВИТЬ: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* Заявку на участие в Конкурсе (Приложение №1 www.fond-zvezda.ru)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* Электронную версию работы(фото-материалы,фото семейных архивов, видео(3минуты), сочинения по теме проекта в формате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MPEG</w:t>
      </w:r>
      <w:r>
        <w:rPr>
          <w:color w:val="000000"/>
          <w:sz w:val="27"/>
          <w:szCs w:val="27"/>
        </w:rPr>
        <w:t>-2</w:t>
      </w:r>
      <w:r>
        <w:rPr>
          <w:color w:val="000000"/>
          <w:sz w:val="27"/>
          <w:szCs w:val="27"/>
          <w:lang w:val="en-US"/>
        </w:rPr>
        <w:t>PAL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Заявка и конкурсная работа направляются на электронный адрес: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</w:rPr>
        <w:t> </w:t>
      </w:r>
      <w:hyperlink r:id="rId6" w:history="1">
        <w:r>
          <w:rPr>
            <w:rStyle w:val="a6"/>
            <w:rFonts w:ascii="Arial" w:hAnsi="Arial" w:cs="Arial"/>
            <w:color w:val="4F81BD"/>
          </w:rPr>
          <w:t>concurszvezda@gmail.com</w:t>
        </w:r>
      </w:hyperlink>
    </w:p>
    <w:p w:rsidR="00B41C1B" w:rsidRP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B41C1B" w:rsidRDefault="008A0D1A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B41C1B">
          <w:rPr>
            <w:rStyle w:val="a6"/>
            <w:rFonts w:ascii="Arial" w:hAnsi="Arial" w:cs="Arial"/>
            <w:sz w:val="15"/>
            <w:szCs w:val="15"/>
          </w:rPr>
          <w:t>Скачать положение о конкурсе</w:t>
        </w:r>
      </w:hyperlink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</w:rPr>
        <w:t>Конкурс проводится в 2 этапа: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36"/>
          <w:szCs w:val="36"/>
        </w:rPr>
        <w:t>1 этап: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  <w:u w:val="single"/>
        </w:rPr>
        <w:t>1тур</w:t>
      </w:r>
      <w:r>
        <w:rPr>
          <w:rStyle w:val="apple-converted-space"/>
          <w:color w:val="000000"/>
          <w:sz w:val="18"/>
          <w:szCs w:val="18"/>
          <w:u w:val="single"/>
        </w:rPr>
        <w:t> </w:t>
      </w:r>
      <w:r>
        <w:rPr>
          <w:color w:val="000000"/>
          <w:sz w:val="18"/>
          <w:szCs w:val="18"/>
          <w:u w:val="single"/>
        </w:rPr>
        <w:t>“Региональный”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(9 декабря 2014г -20 марта 2015г.) подача заявок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(21 марта2015г -31 марта 2015г.) подведение итогов Всероссийского интернет-конкурса “НАКАЗУ ГЕРОЕВ ВЕРНЫ!” в Городах-Героях и Городах Воинской Славы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  <w:u w:val="single"/>
        </w:rPr>
        <w:t>2тур.“</w:t>
      </w:r>
      <w:r>
        <w:rPr>
          <w:color w:val="000000"/>
          <w:sz w:val="18"/>
          <w:szCs w:val="18"/>
          <w:u w:val="single"/>
        </w:rPr>
        <w:t>Общероссийский”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(</w:t>
      </w:r>
      <w:r>
        <w:rPr>
          <w:color w:val="000000"/>
          <w:sz w:val="18"/>
          <w:szCs w:val="18"/>
        </w:rPr>
        <w:t>21марта-20апреля2015г) подача заявок</w:t>
      </w:r>
    </w:p>
    <w:p w:rsidR="00B41C1B" w:rsidRDefault="00B41C1B" w:rsidP="00B41C1B">
      <w:pPr>
        <w:pStyle w:val="a4"/>
        <w:numPr>
          <w:ilvl w:val="0"/>
          <w:numId w:val="3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(21 апреля-3мая2015г) подведение итогов Всероссийского интернет-конкурса “НАКАЗУ ГЕРОЕВ ВЕРНЫ!” и награждение победителей в Москве в Зале Славы на Поклонной Горе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</w:rPr>
        <w:t>2этап: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  <w:u w:val="single"/>
        </w:rPr>
        <w:t>1тур</w:t>
      </w:r>
      <w:r>
        <w:rPr>
          <w:color w:val="000000"/>
          <w:sz w:val="18"/>
          <w:szCs w:val="18"/>
          <w:u w:val="single"/>
        </w:rPr>
        <w:t>.“Губернаторский”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(12июня-30сентября2015г)подача заявок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(1октября-10октября2015г) подведение итогов конкурса 1тура “Губернаторский” и награждение лауреатов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  <w:u w:val="single"/>
        </w:rPr>
        <w:t>2тур</w:t>
      </w:r>
      <w:r>
        <w:rPr>
          <w:color w:val="000000"/>
          <w:sz w:val="18"/>
          <w:szCs w:val="18"/>
          <w:u w:val="single"/>
        </w:rPr>
        <w:t>“Всероссийский”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(5октября-24ноября2015г) подача заявок</w:t>
      </w:r>
    </w:p>
    <w:p w:rsidR="00B41C1B" w:rsidRDefault="00B41C1B" w:rsidP="00B41C1B">
      <w:pPr>
        <w:pStyle w:val="a4"/>
        <w:numPr>
          <w:ilvl w:val="0"/>
          <w:numId w:val="4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(1декабря-10декабря2015г) подведение итогов Всероссийского интернет-конкурса “НАКАЗУ ГЕРОЕВ ВЕРНЫ!” и награждение победителей и лауреатов в Москве в Зале Славы на Поклонной Горе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</w:rPr>
        <w:t>Награждение победителей: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Награждение победителей состоится в г.Москве в Зале Славы на Поклонной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горе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1 этап -</w:t>
      </w:r>
      <w:r>
        <w:rPr>
          <w:color w:val="000000"/>
          <w:sz w:val="27"/>
          <w:szCs w:val="27"/>
        </w:rPr>
        <w:t>2 мая 2015г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2 этап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3 декабря 2015г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1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 место ( 5 победителей) 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Диплом и памятные подарки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 место (10 победителей) – Диплом и памятные подарки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 место (15 победителей) – Диплом и памятные подарки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Все победители получат возможность презентации своих проектов во время проведения “Всероссийского Форума НАКАЗУ ГЕРОЕВ ВЕРНЫ!” 2 мая и 3 </w:t>
      </w:r>
      <w:r>
        <w:rPr>
          <w:color w:val="000000"/>
          <w:sz w:val="27"/>
          <w:szCs w:val="27"/>
        </w:rPr>
        <w:lastRenderedPageBreak/>
        <w:t>декабря 2015года в Москве в Центральном музее Великой Отечественной войны на Поклонной Горе.</w:t>
      </w:r>
    </w:p>
    <w:p w:rsidR="00B41C1B" w:rsidRDefault="00B41C1B" w:rsidP="00B41C1B">
      <w:pPr>
        <w:pStyle w:val="a4"/>
        <w:spacing w:before="0" w:beforeAutospacing="0" w:after="24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numPr>
          <w:ilvl w:val="0"/>
          <w:numId w:val="5"/>
        </w:numPr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  <w:lang w:val="en-US"/>
        </w:rPr>
        <w:t>П</w:t>
      </w:r>
      <w:r>
        <w:rPr>
          <w:rStyle w:val="a5"/>
          <w:color w:val="C00000"/>
          <w:sz w:val="36"/>
          <w:szCs w:val="36"/>
        </w:rPr>
        <w:t>ропагандистско-патриотическая акция</w:t>
      </w:r>
      <w:r>
        <w:rPr>
          <w:rStyle w:val="a5"/>
          <w:color w:val="C00000"/>
          <w:sz w:val="36"/>
          <w:szCs w:val="36"/>
          <w:lang w:val="en-US"/>
        </w:rPr>
        <w:t>: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C00000"/>
          <w:sz w:val="36"/>
          <w:szCs w:val="36"/>
        </w:rPr>
        <w:t>Фотогалерея “Герои1941-1945гг Фонда “Звезда”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На площадках Москвы, городов воинской славы и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городов-героев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firstLine="706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7"/>
          <w:szCs w:val="27"/>
        </w:rPr>
        <w:t>июнь – август 2015г.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Показ передвижной фотогалереи “Герои 1941-1945гг Фонда “Звезда”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демонстрация 1й серии документального фильма “Дорогами войны”,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направленные на усиление мотивации Любви к Родине,</w:t>
      </w:r>
    </w:p>
    <w:p w:rsidR="00B41C1B" w:rsidRDefault="00B41C1B" w:rsidP="00B41C1B">
      <w:pPr>
        <w:pStyle w:val="a4"/>
        <w:spacing w:before="0" w:beforeAutospacing="0" w:after="0" w:afterAutospacing="0" w:line="288" w:lineRule="atLeas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сохранению духовных ценностей, нравственного и физического здоровья на примере подвигов Героев Великой Отечественной войны 1941-1945годов.</w:t>
      </w:r>
    </w:p>
    <w:p w:rsidR="000C7DC4" w:rsidRPr="00B41C1B" w:rsidRDefault="000C7DC4" w:rsidP="00B41C1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7DC4" w:rsidRPr="00B4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480"/>
    <w:multiLevelType w:val="multilevel"/>
    <w:tmpl w:val="E4E8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E56C3"/>
    <w:multiLevelType w:val="multilevel"/>
    <w:tmpl w:val="6FB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11500"/>
    <w:multiLevelType w:val="multilevel"/>
    <w:tmpl w:val="986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6566C"/>
    <w:multiLevelType w:val="multilevel"/>
    <w:tmpl w:val="6D4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84334"/>
    <w:multiLevelType w:val="multilevel"/>
    <w:tmpl w:val="BDD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B"/>
    <w:rsid w:val="000C7DC4"/>
    <w:rsid w:val="008A0D1A"/>
    <w:rsid w:val="00B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C1B"/>
    <w:rPr>
      <w:b/>
      <w:bCs/>
    </w:rPr>
  </w:style>
  <w:style w:type="character" w:customStyle="1" w:styleId="apple-converted-space">
    <w:name w:val="apple-converted-space"/>
    <w:basedOn w:val="a0"/>
    <w:rsid w:val="00B41C1B"/>
  </w:style>
  <w:style w:type="character" w:styleId="a6">
    <w:name w:val="Hyperlink"/>
    <w:basedOn w:val="a0"/>
    <w:uiPriority w:val="99"/>
    <w:semiHidden/>
    <w:unhideWhenUsed/>
    <w:rsid w:val="00B41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C1B"/>
    <w:rPr>
      <w:b/>
      <w:bCs/>
    </w:rPr>
  </w:style>
  <w:style w:type="character" w:customStyle="1" w:styleId="apple-converted-space">
    <w:name w:val="apple-converted-space"/>
    <w:basedOn w:val="a0"/>
    <w:rsid w:val="00B41C1B"/>
  </w:style>
  <w:style w:type="character" w:styleId="a6">
    <w:name w:val="Hyperlink"/>
    <w:basedOn w:val="a0"/>
    <w:uiPriority w:val="99"/>
    <w:semiHidden/>
    <w:unhideWhenUsed/>
    <w:rsid w:val="00B4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nd-zvezda.ru/assets/docs/polozhenie-o-konkurs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zvez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2015-03-10T20:19:00Z</dcterms:created>
  <dcterms:modified xsi:type="dcterms:W3CDTF">2015-03-10T20:19:00Z</dcterms:modified>
</cp:coreProperties>
</file>