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492" w:type="dxa"/>
        <w:tblLook w:val="0000" w:firstRow="0" w:lastRow="0" w:firstColumn="0" w:lastColumn="0" w:noHBand="0" w:noVBand="0"/>
      </w:tblPr>
      <w:tblGrid>
        <w:gridCol w:w="6270"/>
        <w:gridCol w:w="3930"/>
      </w:tblGrid>
      <w:tr w:rsidR="001520E6" w:rsidTr="001E56B2">
        <w:trPr>
          <w:trHeight w:val="1080"/>
        </w:trPr>
        <w:tc>
          <w:tcPr>
            <w:tcW w:w="6270" w:type="dxa"/>
          </w:tcPr>
          <w:p w:rsidR="001520E6" w:rsidRDefault="001520E6" w:rsidP="001520E6">
            <w:pPr>
              <w:tabs>
                <w:tab w:val="left" w:pos="5400"/>
              </w:tabs>
              <w:spacing w:line="240" w:lineRule="atLeast"/>
              <w:ind w:left="600"/>
            </w:pPr>
            <w:bookmarkStart w:id="0" w:name="_GoBack"/>
            <w:bookmarkEnd w:id="0"/>
          </w:p>
          <w:p w:rsidR="001520E6" w:rsidRDefault="001520E6" w:rsidP="001520E6">
            <w:pPr>
              <w:tabs>
                <w:tab w:val="left" w:pos="5400"/>
              </w:tabs>
              <w:spacing w:line="240" w:lineRule="atLeast"/>
              <w:ind w:left="600"/>
            </w:pPr>
          </w:p>
        </w:tc>
        <w:tc>
          <w:tcPr>
            <w:tcW w:w="3930" w:type="dxa"/>
          </w:tcPr>
          <w:p w:rsidR="001520E6" w:rsidRPr="00696C5C" w:rsidRDefault="001520E6" w:rsidP="001520E6">
            <w:pPr>
              <w:tabs>
                <w:tab w:val="left" w:pos="5400"/>
              </w:tabs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696C5C">
              <w:rPr>
                <w:b/>
                <w:sz w:val="28"/>
                <w:szCs w:val="28"/>
              </w:rPr>
              <w:t>УТВЕРЖДЕНО</w:t>
            </w:r>
          </w:p>
          <w:p w:rsidR="001520E6" w:rsidRPr="00A45719" w:rsidRDefault="001520E6" w:rsidP="001520E6">
            <w:pPr>
              <w:pStyle w:val="ConsPlusNormal"/>
              <w:widowControl/>
              <w:tabs>
                <w:tab w:val="left" w:pos="671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719">
              <w:rPr>
                <w:rFonts w:ascii="Times New Roman" w:hAnsi="Times New Roman" w:cs="Times New Roman"/>
                <w:sz w:val="28"/>
                <w:szCs w:val="28"/>
              </w:rPr>
              <w:t>постановлением мэрии</w:t>
            </w:r>
          </w:p>
          <w:p w:rsidR="001520E6" w:rsidRPr="00A45719" w:rsidRDefault="001520E6" w:rsidP="00152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719">
              <w:rPr>
                <w:rFonts w:ascii="Times New Roman" w:hAnsi="Times New Roman" w:cs="Times New Roman"/>
                <w:sz w:val="28"/>
                <w:szCs w:val="28"/>
              </w:rPr>
              <w:t>города Архангельска</w:t>
            </w:r>
          </w:p>
          <w:p w:rsidR="001520E6" w:rsidRPr="00A45719" w:rsidRDefault="001520E6" w:rsidP="00152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A45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23FE7">
              <w:rPr>
                <w:rFonts w:ascii="Times New Roman" w:hAnsi="Times New Roman" w:cs="Times New Roman"/>
                <w:sz w:val="28"/>
                <w:szCs w:val="28"/>
              </w:rPr>
              <w:t xml:space="preserve"> 25.12.2014 № 1143</w:t>
            </w:r>
          </w:p>
          <w:p w:rsidR="001520E6" w:rsidRDefault="001520E6" w:rsidP="001520E6">
            <w:pPr>
              <w:tabs>
                <w:tab w:val="left" w:pos="5400"/>
              </w:tabs>
              <w:spacing w:line="240" w:lineRule="atLeast"/>
              <w:ind w:left="600"/>
            </w:pPr>
          </w:p>
        </w:tc>
      </w:tr>
    </w:tbl>
    <w:p w:rsidR="001520E6" w:rsidRDefault="001520E6" w:rsidP="001520E6">
      <w:pPr>
        <w:tabs>
          <w:tab w:val="left" w:pos="5400"/>
        </w:tabs>
        <w:spacing w:line="240" w:lineRule="atLeast"/>
        <w:jc w:val="center"/>
        <w:rPr>
          <w:b/>
          <w:sz w:val="28"/>
          <w:szCs w:val="28"/>
        </w:rPr>
      </w:pPr>
    </w:p>
    <w:p w:rsidR="00B00FBF" w:rsidRPr="00A45719" w:rsidRDefault="00B00FBF" w:rsidP="001761A7">
      <w:pPr>
        <w:widowControl w:val="0"/>
        <w:jc w:val="center"/>
        <w:rPr>
          <w:b/>
          <w:bCs/>
          <w:sz w:val="28"/>
          <w:szCs w:val="28"/>
        </w:rPr>
      </w:pPr>
      <w:r w:rsidRPr="00A45719">
        <w:rPr>
          <w:b/>
          <w:bCs/>
          <w:sz w:val="28"/>
          <w:szCs w:val="28"/>
        </w:rPr>
        <w:t>П О Л О Ж Е Н И Е</w:t>
      </w:r>
    </w:p>
    <w:p w:rsidR="00B00FBF" w:rsidRPr="00A45719" w:rsidRDefault="00B00FBF" w:rsidP="001761A7">
      <w:pPr>
        <w:widowControl w:val="0"/>
        <w:jc w:val="center"/>
        <w:rPr>
          <w:b/>
          <w:bCs/>
          <w:sz w:val="28"/>
          <w:szCs w:val="28"/>
        </w:rPr>
      </w:pPr>
      <w:r w:rsidRPr="00A45719">
        <w:rPr>
          <w:b/>
          <w:bCs/>
          <w:sz w:val="28"/>
          <w:szCs w:val="28"/>
        </w:rPr>
        <w:t xml:space="preserve">о проведении </w:t>
      </w:r>
      <w:r w:rsidR="00873B5C" w:rsidRPr="00A45719">
        <w:rPr>
          <w:b/>
          <w:sz w:val="28"/>
          <w:szCs w:val="28"/>
          <w:lang w:val="en-US"/>
        </w:rPr>
        <w:t>XV</w:t>
      </w:r>
      <w:r w:rsidRPr="00A45719">
        <w:rPr>
          <w:b/>
          <w:bCs/>
          <w:sz w:val="28"/>
          <w:szCs w:val="28"/>
        </w:rPr>
        <w:t xml:space="preserve"> городской конференции</w:t>
      </w:r>
      <w:r w:rsidR="00B015DB" w:rsidRPr="00A45719">
        <w:rPr>
          <w:b/>
          <w:bCs/>
          <w:sz w:val="28"/>
          <w:szCs w:val="28"/>
        </w:rPr>
        <w:t xml:space="preserve"> </w:t>
      </w:r>
      <w:r w:rsidR="00D55F58">
        <w:rPr>
          <w:b/>
          <w:bCs/>
          <w:sz w:val="28"/>
          <w:szCs w:val="28"/>
        </w:rPr>
        <w:t>"</w:t>
      </w:r>
      <w:r w:rsidR="00B015DB" w:rsidRPr="00A45719">
        <w:rPr>
          <w:b/>
          <w:bCs/>
          <w:sz w:val="28"/>
          <w:szCs w:val="28"/>
        </w:rPr>
        <w:t>Юность Архангельска</w:t>
      </w:r>
      <w:r w:rsidR="00D55F58">
        <w:rPr>
          <w:b/>
          <w:bCs/>
          <w:sz w:val="28"/>
          <w:szCs w:val="28"/>
        </w:rPr>
        <w:t>"</w:t>
      </w:r>
      <w:r w:rsidRPr="00A45719">
        <w:rPr>
          <w:b/>
          <w:bCs/>
          <w:sz w:val="28"/>
          <w:szCs w:val="28"/>
        </w:rPr>
        <w:t xml:space="preserve"> </w:t>
      </w:r>
    </w:p>
    <w:p w:rsidR="00024F04" w:rsidRPr="00A45719" w:rsidRDefault="00024F04" w:rsidP="001761A7">
      <w:pPr>
        <w:widowControl w:val="0"/>
        <w:jc w:val="center"/>
        <w:rPr>
          <w:b/>
          <w:bCs/>
          <w:sz w:val="28"/>
          <w:szCs w:val="28"/>
        </w:rPr>
      </w:pPr>
    </w:p>
    <w:p w:rsidR="0023453C" w:rsidRPr="00A45719" w:rsidRDefault="00B00FBF" w:rsidP="009B3594">
      <w:pPr>
        <w:widowControl w:val="0"/>
        <w:jc w:val="center"/>
        <w:rPr>
          <w:b/>
          <w:bCs/>
          <w:sz w:val="28"/>
          <w:szCs w:val="28"/>
        </w:rPr>
      </w:pPr>
      <w:smartTag w:uri="urn:schemas-microsoft-com:office:smarttags" w:element="place">
        <w:r w:rsidRPr="00A45719">
          <w:rPr>
            <w:b/>
            <w:bCs/>
            <w:sz w:val="28"/>
            <w:szCs w:val="28"/>
            <w:lang w:val="en-US"/>
          </w:rPr>
          <w:t>I</w:t>
        </w:r>
        <w:r w:rsidRPr="00A45719">
          <w:rPr>
            <w:b/>
            <w:bCs/>
            <w:sz w:val="28"/>
            <w:szCs w:val="28"/>
          </w:rPr>
          <w:t>.</w:t>
        </w:r>
      </w:smartTag>
      <w:r w:rsidR="00DB6A65" w:rsidRPr="00A45719">
        <w:rPr>
          <w:b/>
          <w:bCs/>
          <w:sz w:val="28"/>
          <w:szCs w:val="28"/>
        </w:rPr>
        <w:t xml:space="preserve"> </w:t>
      </w:r>
      <w:r w:rsidR="0023453C" w:rsidRPr="00A45719">
        <w:rPr>
          <w:b/>
          <w:bCs/>
          <w:sz w:val="28"/>
          <w:szCs w:val="28"/>
        </w:rPr>
        <w:t>Общие положения</w:t>
      </w:r>
    </w:p>
    <w:p w:rsidR="00024F04" w:rsidRPr="00A45719" w:rsidRDefault="00024F04" w:rsidP="009B3594">
      <w:pPr>
        <w:widowControl w:val="0"/>
        <w:jc w:val="center"/>
        <w:rPr>
          <w:b/>
          <w:bCs/>
          <w:sz w:val="28"/>
          <w:szCs w:val="28"/>
        </w:rPr>
      </w:pPr>
    </w:p>
    <w:p w:rsidR="0023453C" w:rsidRPr="00BB3BBE" w:rsidRDefault="007670FF" w:rsidP="00BB3BBE">
      <w:pPr>
        <w:tabs>
          <w:tab w:val="left" w:pos="900"/>
          <w:tab w:val="left" w:pos="1080"/>
          <w:tab w:val="left" w:pos="1134"/>
        </w:tabs>
        <w:ind w:firstLine="540"/>
        <w:jc w:val="both"/>
        <w:rPr>
          <w:sz w:val="28"/>
          <w:szCs w:val="28"/>
        </w:rPr>
      </w:pPr>
      <w:r w:rsidRPr="00BB3BBE">
        <w:rPr>
          <w:sz w:val="28"/>
          <w:szCs w:val="28"/>
        </w:rPr>
        <w:t>1.1</w:t>
      </w:r>
      <w:r w:rsidR="0023453C" w:rsidRPr="00BB3BBE">
        <w:rPr>
          <w:sz w:val="28"/>
          <w:szCs w:val="28"/>
        </w:rPr>
        <w:t>.</w:t>
      </w:r>
      <w:r w:rsidR="0023453C" w:rsidRPr="00BB3BBE">
        <w:rPr>
          <w:sz w:val="28"/>
          <w:szCs w:val="28"/>
        </w:rPr>
        <w:tab/>
        <w:t xml:space="preserve">Настоящее Положение определяет порядок организации и проведения </w:t>
      </w:r>
      <w:r w:rsidR="0023453C" w:rsidRPr="00BB3BBE">
        <w:rPr>
          <w:bCs/>
          <w:sz w:val="28"/>
          <w:szCs w:val="28"/>
        </w:rPr>
        <w:t xml:space="preserve"> </w:t>
      </w:r>
      <w:r w:rsidR="00024F04" w:rsidRPr="00BB3BBE">
        <w:rPr>
          <w:sz w:val="28"/>
          <w:szCs w:val="28"/>
          <w:lang w:val="en-US"/>
        </w:rPr>
        <w:t>X</w:t>
      </w:r>
      <w:r w:rsidR="00873B5C" w:rsidRPr="00BB3BBE">
        <w:rPr>
          <w:sz w:val="28"/>
          <w:szCs w:val="28"/>
          <w:lang w:val="en-US"/>
        </w:rPr>
        <w:t>V</w:t>
      </w:r>
      <w:r w:rsidR="00873B5C" w:rsidRPr="00BB3BBE">
        <w:rPr>
          <w:bCs/>
          <w:sz w:val="28"/>
          <w:szCs w:val="28"/>
        </w:rPr>
        <w:t xml:space="preserve"> </w:t>
      </w:r>
      <w:r w:rsidR="0023453C" w:rsidRPr="00BB3BBE">
        <w:rPr>
          <w:bCs/>
          <w:sz w:val="28"/>
          <w:szCs w:val="28"/>
        </w:rPr>
        <w:t xml:space="preserve">городской конференции </w:t>
      </w:r>
      <w:r w:rsidR="00D55F58">
        <w:rPr>
          <w:bCs/>
          <w:sz w:val="28"/>
          <w:szCs w:val="28"/>
        </w:rPr>
        <w:t>"</w:t>
      </w:r>
      <w:r w:rsidR="0023453C" w:rsidRPr="00BB3BBE">
        <w:rPr>
          <w:bCs/>
          <w:sz w:val="28"/>
          <w:szCs w:val="28"/>
        </w:rPr>
        <w:t>Юность Архангельска</w:t>
      </w:r>
      <w:r w:rsidR="00D55F58">
        <w:rPr>
          <w:bCs/>
          <w:sz w:val="28"/>
          <w:szCs w:val="28"/>
        </w:rPr>
        <w:t>"</w:t>
      </w:r>
      <w:r w:rsidR="0023453C" w:rsidRPr="00BB3BBE">
        <w:rPr>
          <w:sz w:val="28"/>
          <w:szCs w:val="28"/>
        </w:rPr>
        <w:t xml:space="preserve"> (далее – конференция),</w:t>
      </w:r>
      <w:r w:rsidR="0023453C" w:rsidRPr="00BB3BBE">
        <w:rPr>
          <w:b/>
          <w:sz w:val="28"/>
          <w:szCs w:val="28"/>
        </w:rPr>
        <w:t xml:space="preserve"> </w:t>
      </w:r>
      <w:r w:rsidR="0023453C" w:rsidRPr="00BB3BBE">
        <w:rPr>
          <w:sz w:val="28"/>
          <w:szCs w:val="28"/>
        </w:rPr>
        <w:t>правила участия в конференции и определения победителей</w:t>
      </w:r>
      <w:r w:rsidR="005C4BAB" w:rsidRPr="00BB3BBE">
        <w:rPr>
          <w:sz w:val="28"/>
          <w:szCs w:val="28"/>
        </w:rPr>
        <w:t xml:space="preserve"> и призеров</w:t>
      </w:r>
      <w:r w:rsidR="0023453C" w:rsidRPr="00BB3BBE">
        <w:rPr>
          <w:sz w:val="28"/>
          <w:szCs w:val="28"/>
        </w:rPr>
        <w:t>.</w:t>
      </w:r>
    </w:p>
    <w:p w:rsidR="005F4F9D" w:rsidRPr="00BB3BBE" w:rsidRDefault="007670FF" w:rsidP="00BB3BBE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BB3BBE">
        <w:rPr>
          <w:sz w:val="28"/>
          <w:szCs w:val="28"/>
        </w:rPr>
        <w:t>1.2</w:t>
      </w:r>
      <w:r w:rsidR="0023453C" w:rsidRPr="00BB3BBE">
        <w:rPr>
          <w:sz w:val="28"/>
          <w:szCs w:val="28"/>
        </w:rPr>
        <w:t xml:space="preserve">. </w:t>
      </w:r>
      <w:r w:rsidR="005F4F9D" w:rsidRPr="00BB3BBE">
        <w:rPr>
          <w:sz w:val="28"/>
          <w:szCs w:val="28"/>
        </w:rPr>
        <w:t xml:space="preserve">Тема конференции – </w:t>
      </w:r>
      <w:r w:rsidR="00D55F58">
        <w:rPr>
          <w:sz w:val="28"/>
          <w:szCs w:val="28"/>
        </w:rPr>
        <w:t>"</w:t>
      </w:r>
      <w:r w:rsidR="00024F04" w:rsidRPr="00BB3BBE">
        <w:rPr>
          <w:sz w:val="28"/>
          <w:szCs w:val="28"/>
        </w:rPr>
        <w:t>70 лет Победы в Великой Отечественной войне 1941-1945 годов</w:t>
      </w:r>
      <w:r w:rsidR="00D55F58">
        <w:rPr>
          <w:sz w:val="28"/>
          <w:szCs w:val="28"/>
        </w:rPr>
        <w:t>"</w:t>
      </w:r>
      <w:r w:rsidR="005F4F9D" w:rsidRPr="00BB3BBE">
        <w:rPr>
          <w:sz w:val="28"/>
          <w:szCs w:val="28"/>
        </w:rPr>
        <w:t>.</w:t>
      </w:r>
    </w:p>
    <w:p w:rsidR="0023453C" w:rsidRPr="00BB3BBE" w:rsidRDefault="005F4F9D" w:rsidP="00BB3BBE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BB3BBE">
        <w:rPr>
          <w:sz w:val="28"/>
          <w:szCs w:val="28"/>
        </w:rPr>
        <w:t xml:space="preserve">1.3. </w:t>
      </w:r>
      <w:r w:rsidR="0023453C" w:rsidRPr="00BB3BBE">
        <w:rPr>
          <w:sz w:val="28"/>
          <w:szCs w:val="28"/>
        </w:rPr>
        <w:t>Цель конференции – выявление, развитие и под</w:t>
      </w:r>
      <w:r w:rsidR="004523A6" w:rsidRPr="00BB3BBE">
        <w:rPr>
          <w:sz w:val="28"/>
          <w:szCs w:val="28"/>
        </w:rPr>
        <w:t>держка одаренных, талантливых уча</w:t>
      </w:r>
      <w:r w:rsidR="0023453C" w:rsidRPr="00BB3BBE">
        <w:rPr>
          <w:sz w:val="28"/>
          <w:szCs w:val="28"/>
        </w:rPr>
        <w:t>щихся в области научного, технического и художественного творчества.</w:t>
      </w:r>
    </w:p>
    <w:p w:rsidR="0023453C" w:rsidRPr="00BB3BBE" w:rsidRDefault="007670FF" w:rsidP="00BB3BBE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BB3BBE">
        <w:rPr>
          <w:sz w:val="28"/>
          <w:szCs w:val="28"/>
        </w:rPr>
        <w:t>1.</w:t>
      </w:r>
      <w:r w:rsidR="005F4F9D" w:rsidRPr="00BB3BBE">
        <w:rPr>
          <w:sz w:val="28"/>
          <w:szCs w:val="28"/>
        </w:rPr>
        <w:t>4</w:t>
      </w:r>
      <w:r w:rsidR="0023453C" w:rsidRPr="00BB3BBE">
        <w:rPr>
          <w:sz w:val="28"/>
          <w:szCs w:val="28"/>
        </w:rPr>
        <w:t>. Задачи конференции:</w:t>
      </w:r>
    </w:p>
    <w:p w:rsidR="0050313B" w:rsidRPr="00BB3BBE" w:rsidRDefault="00F731F4" w:rsidP="00BB3BBE">
      <w:pPr>
        <w:widowControl w:val="0"/>
        <w:ind w:firstLine="540"/>
        <w:jc w:val="both"/>
        <w:rPr>
          <w:sz w:val="28"/>
          <w:szCs w:val="28"/>
        </w:rPr>
      </w:pPr>
      <w:r w:rsidRPr="00BB3BBE">
        <w:rPr>
          <w:sz w:val="28"/>
          <w:szCs w:val="28"/>
        </w:rPr>
        <w:t>а</w:t>
      </w:r>
      <w:r w:rsidR="00B00FBF" w:rsidRPr="00BB3BBE">
        <w:rPr>
          <w:sz w:val="28"/>
          <w:szCs w:val="28"/>
        </w:rPr>
        <w:t>ктивизация поисковой, творческой, познавательной и интелле</w:t>
      </w:r>
      <w:r w:rsidRPr="00BB3BBE">
        <w:rPr>
          <w:sz w:val="28"/>
          <w:szCs w:val="28"/>
        </w:rPr>
        <w:t xml:space="preserve">ктуальной деятельности учащихся, активное </w:t>
      </w:r>
      <w:r w:rsidR="00B00FBF" w:rsidRPr="00BB3BBE">
        <w:rPr>
          <w:sz w:val="28"/>
          <w:szCs w:val="28"/>
        </w:rPr>
        <w:t xml:space="preserve">вовлечение их в </w:t>
      </w:r>
      <w:r w:rsidRPr="00BB3BBE">
        <w:rPr>
          <w:sz w:val="28"/>
          <w:szCs w:val="28"/>
        </w:rPr>
        <w:t>поисковую, учебно-исследовательскую</w:t>
      </w:r>
      <w:r w:rsidR="00B00FBF" w:rsidRPr="00BB3BBE">
        <w:rPr>
          <w:sz w:val="28"/>
          <w:szCs w:val="28"/>
        </w:rPr>
        <w:t>, изобретательскую и иную творческую деятельность в различных обл</w:t>
      </w:r>
      <w:r w:rsidRPr="00BB3BBE">
        <w:rPr>
          <w:sz w:val="28"/>
          <w:szCs w:val="28"/>
        </w:rPr>
        <w:t xml:space="preserve">астях науки, техники, </w:t>
      </w:r>
      <w:r w:rsidR="00262EFE" w:rsidRPr="00BB3BBE">
        <w:rPr>
          <w:sz w:val="28"/>
          <w:szCs w:val="28"/>
        </w:rPr>
        <w:t>культуры</w:t>
      </w:r>
      <w:r w:rsidRPr="00BB3BBE">
        <w:rPr>
          <w:sz w:val="28"/>
          <w:szCs w:val="28"/>
        </w:rPr>
        <w:t>;</w:t>
      </w:r>
    </w:p>
    <w:p w:rsidR="00262EFE" w:rsidRPr="00BB3BBE" w:rsidRDefault="00262EFE" w:rsidP="00BB3BBE">
      <w:pPr>
        <w:ind w:firstLine="540"/>
        <w:jc w:val="both"/>
        <w:rPr>
          <w:sz w:val="28"/>
          <w:szCs w:val="28"/>
        </w:rPr>
      </w:pPr>
      <w:r w:rsidRPr="00BB3BBE">
        <w:rPr>
          <w:sz w:val="28"/>
          <w:szCs w:val="28"/>
        </w:rPr>
        <w:t>внедрение в практику р</w:t>
      </w:r>
      <w:r w:rsidR="00873B5C" w:rsidRPr="00BB3BBE">
        <w:rPr>
          <w:sz w:val="28"/>
          <w:szCs w:val="28"/>
        </w:rPr>
        <w:t xml:space="preserve">аботы образовательных </w:t>
      </w:r>
      <w:r w:rsidR="00C91603" w:rsidRPr="00BB3BBE">
        <w:rPr>
          <w:sz w:val="28"/>
          <w:szCs w:val="28"/>
        </w:rPr>
        <w:t>учреждений</w:t>
      </w:r>
      <w:r w:rsidRPr="00BB3BBE">
        <w:rPr>
          <w:sz w:val="28"/>
          <w:szCs w:val="28"/>
        </w:rPr>
        <w:t xml:space="preserve"> </w:t>
      </w:r>
      <w:r w:rsidR="00873B5C" w:rsidRPr="00BB3BBE">
        <w:rPr>
          <w:sz w:val="28"/>
          <w:szCs w:val="28"/>
        </w:rPr>
        <w:t xml:space="preserve">                  </w:t>
      </w:r>
      <w:r w:rsidRPr="00BB3BBE">
        <w:rPr>
          <w:sz w:val="28"/>
          <w:szCs w:val="28"/>
        </w:rPr>
        <w:t xml:space="preserve">эффективных форм и методов организации учебного процесса, современных </w:t>
      </w:r>
      <w:r w:rsidR="00873B5C" w:rsidRPr="00BB3BBE">
        <w:rPr>
          <w:sz w:val="28"/>
          <w:szCs w:val="28"/>
        </w:rPr>
        <w:t xml:space="preserve">               </w:t>
      </w:r>
      <w:r w:rsidRPr="00BB3BBE">
        <w:rPr>
          <w:sz w:val="28"/>
          <w:szCs w:val="28"/>
        </w:rPr>
        <w:t>технологий, направленных на развитие интеллектуаль</w:t>
      </w:r>
      <w:r w:rsidR="00873B5C" w:rsidRPr="00BB3BBE">
        <w:rPr>
          <w:sz w:val="28"/>
          <w:szCs w:val="28"/>
        </w:rPr>
        <w:t>ного потенциала       уча</w:t>
      </w:r>
      <w:r w:rsidRPr="00BB3BBE">
        <w:rPr>
          <w:sz w:val="28"/>
          <w:szCs w:val="28"/>
        </w:rPr>
        <w:t>щихся;</w:t>
      </w:r>
    </w:p>
    <w:p w:rsidR="00262EFE" w:rsidRPr="00BB3BBE" w:rsidRDefault="00262EFE" w:rsidP="00BB3BBE">
      <w:pPr>
        <w:ind w:firstLine="540"/>
        <w:jc w:val="both"/>
        <w:rPr>
          <w:sz w:val="28"/>
          <w:szCs w:val="28"/>
        </w:rPr>
      </w:pPr>
      <w:r w:rsidRPr="00BB3BBE">
        <w:rPr>
          <w:sz w:val="28"/>
          <w:szCs w:val="28"/>
        </w:rPr>
        <w:t>пропаганда научных знаний;</w:t>
      </w:r>
    </w:p>
    <w:p w:rsidR="00336032" w:rsidRPr="00BB3BBE" w:rsidRDefault="00336032" w:rsidP="00BB3BBE">
      <w:pPr>
        <w:widowControl w:val="0"/>
        <w:ind w:firstLine="540"/>
        <w:jc w:val="both"/>
        <w:rPr>
          <w:sz w:val="28"/>
          <w:szCs w:val="28"/>
        </w:rPr>
      </w:pPr>
      <w:r w:rsidRPr="00BB3BBE">
        <w:rPr>
          <w:sz w:val="28"/>
          <w:szCs w:val="28"/>
        </w:rPr>
        <w:t>оказание поддержки талантливы</w:t>
      </w:r>
      <w:r w:rsidR="00350FB7" w:rsidRPr="00BB3BBE">
        <w:rPr>
          <w:sz w:val="28"/>
          <w:szCs w:val="28"/>
        </w:rPr>
        <w:t>м</w:t>
      </w:r>
      <w:r w:rsidR="0050313B" w:rsidRPr="00BB3BBE">
        <w:rPr>
          <w:sz w:val="28"/>
          <w:szCs w:val="28"/>
        </w:rPr>
        <w:t>, одаренн</w:t>
      </w:r>
      <w:r w:rsidRPr="00BB3BBE">
        <w:rPr>
          <w:sz w:val="28"/>
          <w:szCs w:val="28"/>
        </w:rPr>
        <w:t>ы</w:t>
      </w:r>
      <w:r w:rsidR="00350FB7" w:rsidRPr="00BB3BBE">
        <w:rPr>
          <w:sz w:val="28"/>
          <w:szCs w:val="28"/>
        </w:rPr>
        <w:t>м</w:t>
      </w:r>
      <w:r w:rsidR="0050313B" w:rsidRPr="00BB3BBE">
        <w:rPr>
          <w:sz w:val="28"/>
          <w:szCs w:val="28"/>
        </w:rPr>
        <w:t xml:space="preserve"> </w:t>
      </w:r>
      <w:r w:rsidR="00FE4550" w:rsidRPr="00BB3BBE">
        <w:rPr>
          <w:sz w:val="28"/>
          <w:szCs w:val="28"/>
        </w:rPr>
        <w:t>учащи</w:t>
      </w:r>
      <w:r w:rsidR="00873B5C" w:rsidRPr="00BB3BBE">
        <w:rPr>
          <w:sz w:val="28"/>
          <w:szCs w:val="28"/>
        </w:rPr>
        <w:t>м</w:t>
      </w:r>
      <w:r w:rsidR="00FE4550" w:rsidRPr="00BB3BBE">
        <w:rPr>
          <w:sz w:val="28"/>
          <w:szCs w:val="28"/>
        </w:rPr>
        <w:t>ся в области научного, технического и художественного творчества</w:t>
      </w:r>
      <w:r w:rsidRPr="00BB3BBE">
        <w:rPr>
          <w:sz w:val="28"/>
          <w:szCs w:val="28"/>
        </w:rPr>
        <w:t>;</w:t>
      </w:r>
    </w:p>
    <w:p w:rsidR="00B00FBF" w:rsidRPr="00BB3BBE" w:rsidRDefault="00F731F4" w:rsidP="00BB3BBE">
      <w:pPr>
        <w:widowControl w:val="0"/>
        <w:ind w:firstLine="540"/>
        <w:jc w:val="both"/>
        <w:rPr>
          <w:sz w:val="28"/>
          <w:szCs w:val="28"/>
        </w:rPr>
      </w:pPr>
      <w:r w:rsidRPr="00BB3BBE">
        <w:rPr>
          <w:sz w:val="28"/>
          <w:szCs w:val="28"/>
        </w:rPr>
        <w:t>с</w:t>
      </w:r>
      <w:r w:rsidR="00B00FBF" w:rsidRPr="00BB3BBE">
        <w:rPr>
          <w:sz w:val="28"/>
          <w:szCs w:val="28"/>
        </w:rPr>
        <w:t xml:space="preserve">тимулирование творчества педагогов в области организации исследовательской деятельности </w:t>
      </w:r>
      <w:r w:rsidR="00873B5C" w:rsidRPr="00BB3BBE">
        <w:rPr>
          <w:sz w:val="28"/>
          <w:szCs w:val="28"/>
        </w:rPr>
        <w:t>уча</w:t>
      </w:r>
      <w:r w:rsidR="0023453C" w:rsidRPr="00BB3BBE">
        <w:rPr>
          <w:sz w:val="28"/>
          <w:szCs w:val="28"/>
        </w:rPr>
        <w:t>щихся</w:t>
      </w:r>
      <w:r w:rsidR="00727573" w:rsidRPr="00BB3BBE">
        <w:rPr>
          <w:sz w:val="28"/>
          <w:szCs w:val="28"/>
        </w:rPr>
        <w:t>;</w:t>
      </w:r>
    </w:p>
    <w:p w:rsidR="00727573" w:rsidRPr="00BB3BBE" w:rsidRDefault="00727573" w:rsidP="00BB3BBE">
      <w:pPr>
        <w:widowControl w:val="0"/>
        <w:ind w:firstLine="540"/>
        <w:jc w:val="both"/>
        <w:rPr>
          <w:sz w:val="28"/>
          <w:szCs w:val="28"/>
        </w:rPr>
      </w:pPr>
      <w:r w:rsidRPr="00BB3BBE">
        <w:rPr>
          <w:sz w:val="28"/>
          <w:szCs w:val="28"/>
        </w:rPr>
        <w:t>общественное признание результатов ученической исследовательской деятельности.</w:t>
      </w:r>
    </w:p>
    <w:p w:rsidR="00095C10" w:rsidRDefault="009B3594" w:rsidP="00BB3BBE">
      <w:pPr>
        <w:ind w:firstLine="540"/>
        <w:jc w:val="both"/>
        <w:rPr>
          <w:sz w:val="28"/>
          <w:szCs w:val="28"/>
        </w:rPr>
      </w:pPr>
      <w:r w:rsidRPr="00BB3BBE">
        <w:rPr>
          <w:sz w:val="28"/>
          <w:szCs w:val="28"/>
        </w:rPr>
        <w:t>1.</w:t>
      </w:r>
      <w:r w:rsidR="005F4F9D" w:rsidRPr="00BB3BBE">
        <w:rPr>
          <w:sz w:val="28"/>
          <w:szCs w:val="28"/>
        </w:rPr>
        <w:t>5</w:t>
      </w:r>
      <w:r w:rsidRPr="00BB3BBE">
        <w:rPr>
          <w:sz w:val="28"/>
          <w:szCs w:val="28"/>
        </w:rPr>
        <w:t>. Учас</w:t>
      </w:r>
      <w:r w:rsidR="004523A6" w:rsidRPr="00BB3BBE">
        <w:rPr>
          <w:sz w:val="28"/>
          <w:szCs w:val="28"/>
        </w:rPr>
        <w:t xml:space="preserve">тниками конференции являются </w:t>
      </w:r>
      <w:r w:rsidR="00873B5C" w:rsidRPr="00BB3BBE">
        <w:rPr>
          <w:sz w:val="28"/>
          <w:szCs w:val="28"/>
        </w:rPr>
        <w:t>уча</w:t>
      </w:r>
      <w:r w:rsidRPr="00BB3BBE">
        <w:rPr>
          <w:sz w:val="28"/>
          <w:szCs w:val="28"/>
        </w:rPr>
        <w:t xml:space="preserve">щиеся </w:t>
      </w:r>
      <w:r w:rsidR="00C91603" w:rsidRPr="00BB3BBE">
        <w:rPr>
          <w:sz w:val="28"/>
          <w:szCs w:val="28"/>
        </w:rPr>
        <w:t>9-11</w:t>
      </w:r>
      <w:r w:rsidR="00CE165C" w:rsidRPr="00BB3BBE">
        <w:rPr>
          <w:sz w:val="28"/>
          <w:szCs w:val="28"/>
        </w:rPr>
        <w:t xml:space="preserve"> классов муни</w:t>
      </w:r>
      <w:r w:rsidR="008921B9" w:rsidRPr="00BB3BBE">
        <w:rPr>
          <w:sz w:val="28"/>
          <w:szCs w:val="28"/>
        </w:rPr>
        <w:t>ци</w:t>
      </w:r>
      <w:r w:rsidR="001E56B2">
        <w:rPr>
          <w:sz w:val="28"/>
          <w:szCs w:val="28"/>
        </w:rPr>
        <w:t>-</w:t>
      </w:r>
      <w:r w:rsidR="008921B9" w:rsidRPr="00BB3BBE">
        <w:rPr>
          <w:sz w:val="28"/>
          <w:szCs w:val="28"/>
        </w:rPr>
        <w:t>пал</w:t>
      </w:r>
      <w:r w:rsidR="000559BC" w:rsidRPr="00BB3BBE">
        <w:rPr>
          <w:sz w:val="28"/>
          <w:szCs w:val="28"/>
        </w:rPr>
        <w:t>ьных образовательных учреждений</w:t>
      </w:r>
      <w:r w:rsidR="00CE165C" w:rsidRPr="00BB3BBE">
        <w:rPr>
          <w:sz w:val="28"/>
          <w:szCs w:val="28"/>
        </w:rPr>
        <w:t xml:space="preserve"> муниципального образования </w:t>
      </w:r>
      <w:r w:rsidR="00D55F58">
        <w:rPr>
          <w:sz w:val="28"/>
          <w:szCs w:val="28"/>
        </w:rPr>
        <w:t>"</w:t>
      </w:r>
      <w:r w:rsidR="00CE165C" w:rsidRPr="00BB3BBE">
        <w:rPr>
          <w:sz w:val="28"/>
          <w:szCs w:val="28"/>
        </w:rPr>
        <w:t>Город Архангельск</w:t>
      </w:r>
      <w:r w:rsidR="00D55F58">
        <w:rPr>
          <w:sz w:val="28"/>
          <w:szCs w:val="28"/>
        </w:rPr>
        <w:t>"</w:t>
      </w:r>
      <w:r w:rsidR="00E25779" w:rsidRPr="00BB3BBE">
        <w:rPr>
          <w:rStyle w:val="af"/>
          <w:rFonts w:ascii="Times New Roman" w:hAnsi="Times New Roman"/>
          <w:szCs w:val="28"/>
        </w:rPr>
        <w:t xml:space="preserve">, реализующих </w:t>
      </w:r>
      <w:r w:rsidR="00A02E98" w:rsidRPr="00BB3BBE">
        <w:rPr>
          <w:rStyle w:val="af"/>
          <w:rFonts w:ascii="Times New Roman" w:hAnsi="Times New Roman"/>
          <w:szCs w:val="28"/>
        </w:rPr>
        <w:t xml:space="preserve">образовательные </w:t>
      </w:r>
      <w:r w:rsidR="00E25779" w:rsidRPr="00BB3BBE">
        <w:rPr>
          <w:rStyle w:val="af"/>
          <w:rFonts w:ascii="Times New Roman" w:hAnsi="Times New Roman"/>
          <w:szCs w:val="28"/>
        </w:rPr>
        <w:t>программы начального общего, основного общего, среднего общего образования,</w:t>
      </w:r>
      <w:r w:rsidR="003F788F" w:rsidRPr="00BB3BBE">
        <w:rPr>
          <w:rStyle w:val="af"/>
          <w:rFonts w:ascii="Times New Roman" w:hAnsi="Times New Roman"/>
          <w:szCs w:val="28"/>
        </w:rPr>
        <w:t xml:space="preserve"> дополнительные обще</w:t>
      </w:r>
      <w:r w:rsidR="001E56B2">
        <w:rPr>
          <w:rStyle w:val="af"/>
          <w:rFonts w:ascii="Times New Roman" w:hAnsi="Times New Roman"/>
          <w:szCs w:val="28"/>
        </w:rPr>
        <w:t>-</w:t>
      </w:r>
      <w:r w:rsidR="00A02E98" w:rsidRPr="00BB3BBE">
        <w:rPr>
          <w:rStyle w:val="af"/>
          <w:rFonts w:ascii="Times New Roman" w:hAnsi="Times New Roman"/>
          <w:szCs w:val="28"/>
        </w:rPr>
        <w:t>развивающие программы,</w:t>
      </w:r>
      <w:r w:rsidR="00E25779" w:rsidRPr="00BB3BBE">
        <w:rPr>
          <w:rStyle w:val="af"/>
          <w:rFonts w:ascii="Times New Roman" w:hAnsi="Times New Roman"/>
          <w:szCs w:val="28"/>
        </w:rPr>
        <w:t xml:space="preserve"> находящихся в ведении департамента образования мэрии города Архангель</w:t>
      </w:r>
      <w:r w:rsidR="00A02E98" w:rsidRPr="00BB3BBE">
        <w:rPr>
          <w:rStyle w:val="af"/>
          <w:rFonts w:ascii="Times New Roman" w:hAnsi="Times New Roman"/>
          <w:szCs w:val="28"/>
        </w:rPr>
        <w:t xml:space="preserve">ска, государственных и негосударственных </w:t>
      </w:r>
      <w:proofErr w:type="spellStart"/>
      <w:r w:rsidR="00A02E98" w:rsidRPr="00BB3BBE">
        <w:rPr>
          <w:rStyle w:val="af"/>
          <w:rFonts w:ascii="Times New Roman" w:hAnsi="Times New Roman"/>
          <w:szCs w:val="28"/>
        </w:rPr>
        <w:t>образова</w:t>
      </w:r>
      <w:proofErr w:type="spellEnd"/>
      <w:r w:rsidR="001E56B2">
        <w:rPr>
          <w:rStyle w:val="af"/>
          <w:rFonts w:ascii="Times New Roman" w:hAnsi="Times New Roman"/>
          <w:szCs w:val="28"/>
        </w:rPr>
        <w:t>-</w:t>
      </w:r>
      <w:r w:rsidR="00A02E98" w:rsidRPr="00BB3BBE">
        <w:rPr>
          <w:rStyle w:val="af"/>
          <w:rFonts w:ascii="Times New Roman" w:hAnsi="Times New Roman"/>
          <w:szCs w:val="28"/>
        </w:rPr>
        <w:t>тельных организаций, реализующих образовательные программы начального общего, основного общего, среднего общего образования, осуществляющие свою деятельность на территории</w:t>
      </w:r>
      <w:r w:rsidR="001E56B2">
        <w:rPr>
          <w:rStyle w:val="af"/>
          <w:rFonts w:ascii="Times New Roman" w:hAnsi="Times New Roman"/>
          <w:szCs w:val="28"/>
        </w:rPr>
        <w:t xml:space="preserve"> </w:t>
      </w:r>
      <w:r w:rsidR="001E56B2" w:rsidRPr="00BB3BBE">
        <w:rPr>
          <w:rStyle w:val="af"/>
          <w:rFonts w:ascii="Times New Roman" w:hAnsi="Times New Roman"/>
          <w:szCs w:val="28"/>
        </w:rPr>
        <w:t xml:space="preserve">муниципального образования </w:t>
      </w:r>
      <w:r w:rsidR="001E56B2">
        <w:rPr>
          <w:bCs/>
          <w:sz w:val="28"/>
          <w:szCs w:val="28"/>
        </w:rPr>
        <w:t>"</w:t>
      </w:r>
      <w:r w:rsidR="001E56B2" w:rsidRPr="00BB3BBE">
        <w:rPr>
          <w:bCs/>
          <w:sz w:val="28"/>
          <w:szCs w:val="28"/>
        </w:rPr>
        <w:t>Город Архангельск</w:t>
      </w:r>
      <w:r w:rsidR="001E56B2">
        <w:rPr>
          <w:bCs/>
          <w:sz w:val="28"/>
          <w:szCs w:val="28"/>
        </w:rPr>
        <w:t>"</w:t>
      </w:r>
      <w:r w:rsidR="001E56B2" w:rsidRPr="00BB3BBE">
        <w:rPr>
          <w:rStyle w:val="af"/>
          <w:rFonts w:ascii="Times New Roman" w:hAnsi="Times New Roman"/>
          <w:szCs w:val="28"/>
        </w:rPr>
        <w:t xml:space="preserve"> (далее – образовательные учреждения)</w:t>
      </w:r>
      <w:r w:rsidR="001E56B2" w:rsidRPr="00BB3BBE">
        <w:rPr>
          <w:sz w:val="28"/>
          <w:szCs w:val="28"/>
        </w:rPr>
        <w:t>.</w:t>
      </w:r>
    </w:p>
    <w:p w:rsidR="001E56B2" w:rsidRDefault="001E56B2" w:rsidP="00BB3BBE">
      <w:pPr>
        <w:ind w:firstLine="540"/>
        <w:jc w:val="both"/>
        <w:rPr>
          <w:rStyle w:val="af"/>
          <w:rFonts w:ascii="Times New Roman" w:hAnsi="Times New Roman"/>
          <w:szCs w:val="28"/>
        </w:rPr>
        <w:sectPr w:rsidR="001E56B2" w:rsidSect="00095C10">
          <w:headerReference w:type="even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5C10" w:rsidRDefault="00095C10" w:rsidP="00095C10">
      <w:pPr>
        <w:ind w:firstLine="540"/>
        <w:jc w:val="center"/>
        <w:rPr>
          <w:rStyle w:val="af"/>
          <w:rFonts w:ascii="Times New Roman" w:hAnsi="Times New Roman"/>
          <w:szCs w:val="28"/>
        </w:rPr>
      </w:pPr>
      <w:r>
        <w:rPr>
          <w:rStyle w:val="af"/>
          <w:rFonts w:ascii="Times New Roman" w:hAnsi="Times New Roman"/>
          <w:szCs w:val="28"/>
        </w:rPr>
        <w:lastRenderedPageBreak/>
        <w:t>2</w:t>
      </w:r>
    </w:p>
    <w:p w:rsidR="00095C10" w:rsidRDefault="00095C10" w:rsidP="00BB3BBE">
      <w:pPr>
        <w:ind w:firstLine="540"/>
        <w:jc w:val="both"/>
        <w:rPr>
          <w:rStyle w:val="af"/>
          <w:rFonts w:ascii="Times New Roman" w:hAnsi="Times New Roman"/>
          <w:szCs w:val="28"/>
        </w:rPr>
      </w:pPr>
    </w:p>
    <w:p w:rsidR="009B3594" w:rsidRPr="00A45719" w:rsidRDefault="00C91603" w:rsidP="001E56B2">
      <w:pPr>
        <w:tabs>
          <w:tab w:val="left" w:pos="1134"/>
        </w:tabs>
        <w:ind w:firstLine="540"/>
        <w:jc w:val="both"/>
        <w:rPr>
          <w:rFonts w:ascii="Academy" w:hAnsi="Academy"/>
          <w:sz w:val="28"/>
          <w:szCs w:val="28"/>
        </w:rPr>
      </w:pPr>
      <w:r w:rsidRPr="00BB3BBE">
        <w:rPr>
          <w:sz w:val="28"/>
          <w:szCs w:val="28"/>
        </w:rPr>
        <w:t>1.6.</w:t>
      </w:r>
      <w:r w:rsidR="001E56B2">
        <w:rPr>
          <w:sz w:val="28"/>
          <w:szCs w:val="28"/>
        </w:rPr>
        <w:tab/>
      </w:r>
      <w:r w:rsidR="00ED41AB" w:rsidRPr="00BB3BBE">
        <w:rPr>
          <w:sz w:val="28"/>
          <w:szCs w:val="28"/>
        </w:rPr>
        <w:t xml:space="preserve">К участию в конференции допускаются только авторы </w:t>
      </w:r>
      <w:proofErr w:type="spellStart"/>
      <w:r w:rsidR="00ED41AB" w:rsidRPr="00BB3BBE">
        <w:rPr>
          <w:sz w:val="28"/>
          <w:szCs w:val="28"/>
        </w:rPr>
        <w:t>индиви</w:t>
      </w:r>
      <w:proofErr w:type="spellEnd"/>
      <w:r w:rsidR="001E56B2">
        <w:rPr>
          <w:sz w:val="28"/>
          <w:szCs w:val="28"/>
        </w:rPr>
        <w:t>-</w:t>
      </w:r>
      <w:r w:rsidR="00ED41AB" w:rsidRPr="00BB3BBE">
        <w:rPr>
          <w:sz w:val="28"/>
          <w:szCs w:val="28"/>
        </w:rPr>
        <w:t>дуальных исследований. Исследовательские работы, выполненные коллективом авторов, к рассмотре</w:t>
      </w:r>
      <w:r w:rsidR="00ED41AB" w:rsidRPr="00A45719">
        <w:rPr>
          <w:sz w:val="28"/>
          <w:szCs w:val="28"/>
        </w:rPr>
        <w:t>нию не принимаются.</w:t>
      </w:r>
    </w:p>
    <w:p w:rsidR="00CE165C" w:rsidRPr="00A45719" w:rsidRDefault="00CE165C" w:rsidP="009B3594">
      <w:pPr>
        <w:jc w:val="center"/>
        <w:rPr>
          <w:b/>
          <w:color w:val="FF0000"/>
          <w:sz w:val="28"/>
          <w:szCs w:val="28"/>
        </w:rPr>
      </w:pPr>
    </w:p>
    <w:p w:rsidR="00B60AC5" w:rsidRPr="00A45719" w:rsidRDefault="00B60AC5" w:rsidP="009B3594">
      <w:pPr>
        <w:jc w:val="center"/>
        <w:rPr>
          <w:b/>
          <w:sz w:val="28"/>
          <w:szCs w:val="28"/>
        </w:rPr>
      </w:pPr>
      <w:r w:rsidRPr="00A45719">
        <w:rPr>
          <w:b/>
          <w:sz w:val="28"/>
          <w:szCs w:val="28"/>
          <w:lang w:val="en-US"/>
        </w:rPr>
        <w:t>II</w:t>
      </w:r>
      <w:r w:rsidRPr="00A45719">
        <w:rPr>
          <w:b/>
          <w:sz w:val="28"/>
          <w:szCs w:val="28"/>
        </w:rPr>
        <w:t>. Порядок организации  и проведения конференции</w:t>
      </w:r>
    </w:p>
    <w:p w:rsidR="00C91603" w:rsidRPr="00A45719" w:rsidRDefault="00C91603" w:rsidP="009B3594">
      <w:pPr>
        <w:jc w:val="center"/>
        <w:rPr>
          <w:b/>
          <w:sz w:val="28"/>
          <w:szCs w:val="28"/>
        </w:rPr>
      </w:pPr>
    </w:p>
    <w:p w:rsidR="00B60AC5" w:rsidRPr="00A45719" w:rsidRDefault="00B60AC5" w:rsidP="00260CCC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2.1.</w:t>
      </w:r>
      <w:r w:rsidRPr="00A45719">
        <w:rPr>
          <w:b/>
          <w:sz w:val="28"/>
          <w:szCs w:val="28"/>
        </w:rPr>
        <w:t xml:space="preserve"> </w:t>
      </w:r>
      <w:r w:rsidRPr="00A45719">
        <w:rPr>
          <w:sz w:val="28"/>
          <w:szCs w:val="28"/>
        </w:rPr>
        <w:t>Организатором конференции является департамент образования мэрии города Архангельска (далее – департамент образования).</w:t>
      </w:r>
    </w:p>
    <w:p w:rsidR="00B60AC5" w:rsidRPr="00A45719" w:rsidRDefault="00B60AC5" w:rsidP="00906E51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2.2. Департамент образования:</w:t>
      </w:r>
    </w:p>
    <w:p w:rsidR="00B60AC5" w:rsidRPr="00A45719" w:rsidRDefault="00B60AC5" w:rsidP="00906E51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организует работу по пропаганде конференции;</w:t>
      </w:r>
    </w:p>
    <w:p w:rsidR="00B60AC5" w:rsidRPr="00A45719" w:rsidRDefault="00B60AC5" w:rsidP="00906E51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осуществляет общее и методическое руководство;</w:t>
      </w:r>
    </w:p>
    <w:p w:rsidR="00B60AC5" w:rsidRPr="00A45719" w:rsidRDefault="00B60AC5" w:rsidP="00906E51">
      <w:pPr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осуществляет освещение конференции в средствах массовой информации;</w:t>
      </w:r>
    </w:p>
    <w:p w:rsidR="00B60AC5" w:rsidRPr="00A45719" w:rsidRDefault="00B60AC5" w:rsidP="00906E51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формирует и утверждает состав жюри;</w:t>
      </w:r>
    </w:p>
    <w:p w:rsidR="000E2C02" w:rsidRPr="00A45719" w:rsidRDefault="00B60AC5" w:rsidP="00906E51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 xml:space="preserve">готовит и утверждает списки победителей </w:t>
      </w:r>
      <w:r w:rsidR="00B60800" w:rsidRPr="00A45719">
        <w:rPr>
          <w:sz w:val="28"/>
          <w:szCs w:val="28"/>
        </w:rPr>
        <w:t>и призеров конференции</w:t>
      </w:r>
      <w:r w:rsidRPr="00A45719">
        <w:rPr>
          <w:sz w:val="28"/>
          <w:szCs w:val="28"/>
        </w:rPr>
        <w:t>.</w:t>
      </w:r>
    </w:p>
    <w:p w:rsidR="00724591" w:rsidRPr="00A45719" w:rsidRDefault="00724591" w:rsidP="00906E51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 xml:space="preserve">2.3. Исполнителем является муниципальное бюджетное образовательное учреждение дополнительного образования детей муниципального образования </w:t>
      </w:r>
      <w:r w:rsidR="00D55F58">
        <w:rPr>
          <w:sz w:val="28"/>
          <w:szCs w:val="28"/>
        </w:rPr>
        <w:t>"</w:t>
      </w:r>
      <w:r w:rsidRPr="00A45719">
        <w:rPr>
          <w:sz w:val="28"/>
          <w:szCs w:val="28"/>
        </w:rPr>
        <w:t>Город Архангельск</w:t>
      </w:r>
      <w:r w:rsidR="00D55F58">
        <w:rPr>
          <w:sz w:val="28"/>
          <w:szCs w:val="28"/>
        </w:rPr>
        <w:t>"</w:t>
      </w:r>
      <w:r w:rsidRPr="00A45719">
        <w:rPr>
          <w:sz w:val="28"/>
          <w:szCs w:val="28"/>
        </w:rPr>
        <w:t xml:space="preserve"> </w:t>
      </w:r>
      <w:r w:rsidR="00D55F58">
        <w:rPr>
          <w:sz w:val="28"/>
          <w:szCs w:val="28"/>
        </w:rPr>
        <w:t>"</w:t>
      </w:r>
      <w:proofErr w:type="spellStart"/>
      <w:r w:rsidRPr="00A45719">
        <w:rPr>
          <w:sz w:val="28"/>
          <w:szCs w:val="28"/>
        </w:rPr>
        <w:t>Соломбальский</w:t>
      </w:r>
      <w:proofErr w:type="spellEnd"/>
      <w:r w:rsidRPr="00A45719">
        <w:rPr>
          <w:sz w:val="28"/>
          <w:szCs w:val="28"/>
        </w:rPr>
        <w:t xml:space="preserve"> Дом детского творчества</w:t>
      </w:r>
      <w:r w:rsidR="00D55F58">
        <w:rPr>
          <w:sz w:val="28"/>
          <w:szCs w:val="28"/>
        </w:rPr>
        <w:t>"</w:t>
      </w:r>
      <w:r w:rsidRPr="00A45719">
        <w:rPr>
          <w:sz w:val="28"/>
          <w:szCs w:val="28"/>
        </w:rPr>
        <w:t xml:space="preserve"> (далее </w:t>
      </w:r>
      <w:r w:rsidR="00C91603" w:rsidRPr="00A45719">
        <w:rPr>
          <w:sz w:val="28"/>
          <w:szCs w:val="28"/>
        </w:rPr>
        <w:t>–</w:t>
      </w:r>
      <w:r w:rsidRPr="00A45719">
        <w:rPr>
          <w:sz w:val="28"/>
          <w:szCs w:val="28"/>
        </w:rPr>
        <w:t xml:space="preserve"> </w:t>
      </w:r>
      <w:r w:rsidR="00C91603" w:rsidRPr="00A45719">
        <w:rPr>
          <w:sz w:val="28"/>
          <w:szCs w:val="28"/>
        </w:rPr>
        <w:t xml:space="preserve">МБОУ ДОД </w:t>
      </w:r>
      <w:r w:rsidR="00D55F58">
        <w:rPr>
          <w:sz w:val="28"/>
          <w:szCs w:val="28"/>
        </w:rPr>
        <w:t>"</w:t>
      </w:r>
      <w:r w:rsidR="00C91603" w:rsidRPr="00A45719">
        <w:rPr>
          <w:sz w:val="28"/>
          <w:szCs w:val="28"/>
        </w:rPr>
        <w:t>СДДТ</w:t>
      </w:r>
      <w:r w:rsidR="00D55F58">
        <w:rPr>
          <w:sz w:val="28"/>
          <w:szCs w:val="28"/>
        </w:rPr>
        <w:t>"</w:t>
      </w:r>
      <w:r w:rsidRPr="00A45719">
        <w:rPr>
          <w:sz w:val="28"/>
          <w:szCs w:val="28"/>
        </w:rPr>
        <w:t>).</w:t>
      </w:r>
    </w:p>
    <w:p w:rsidR="00466D81" w:rsidRPr="00A45719" w:rsidRDefault="00466D81" w:rsidP="00906E51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2.4. Исполнитель:</w:t>
      </w:r>
    </w:p>
    <w:p w:rsidR="00466D81" w:rsidRPr="00A45719" w:rsidRDefault="00466D81" w:rsidP="00906E51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готовит и представляет в департамент образования списки участников конференции;</w:t>
      </w:r>
    </w:p>
    <w:p w:rsidR="00466D81" w:rsidRPr="00A45719" w:rsidRDefault="00FC53F8" w:rsidP="00906E51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осуществляет</w:t>
      </w:r>
      <w:r w:rsidR="00466D81" w:rsidRPr="00A45719">
        <w:rPr>
          <w:sz w:val="28"/>
          <w:szCs w:val="28"/>
        </w:rPr>
        <w:t xml:space="preserve"> прием, рег</w:t>
      </w:r>
      <w:r w:rsidR="006849FE" w:rsidRPr="00A45719">
        <w:rPr>
          <w:sz w:val="28"/>
          <w:szCs w:val="28"/>
        </w:rPr>
        <w:t>истрацию участников конференции.</w:t>
      </w:r>
    </w:p>
    <w:p w:rsidR="008C622A" w:rsidRPr="00A45719" w:rsidRDefault="008C622A" w:rsidP="00906E51">
      <w:pPr>
        <w:pStyle w:val="a3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2.</w:t>
      </w:r>
      <w:r w:rsidR="00466D81" w:rsidRPr="00A45719">
        <w:rPr>
          <w:sz w:val="28"/>
          <w:szCs w:val="28"/>
        </w:rPr>
        <w:t>5</w:t>
      </w:r>
      <w:r w:rsidRPr="00A45719">
        <w:rPr>
          <w:sz w:val="28"/>
          <w:szCs w:val="28"/>
        </w:rPr>
        <w:t xml:space="preserve">. Общее руководство конференцией осуществляет организационный комитет (далее – </w:t>
      </w:r>
      <w:r w:rsidR="001E56B2">
        <w:rPr>
          <w:sz w:val="28"/>
          <w:szCs w:val="28"/>
        </w:rPr>
        <w:t>о</w:t>
      </w:r>
      <w:r w:rsidRPr="00A45719">
        <w:rPr>
          <w:sz w:val="28"/>
          <w:szCs w:val="28"/>
        </w:rPr>
        <w:t>ргкомитет конференции), в состав которого входят представители департамента образования и председатели жюри конференции.</w:t>
      </w:r>
    </w:p>
    <w:p w:rsidR="008C622A" w:rsidRPr="00A45719" w:rsidRDefault="008C622A" w:rsidP="00906E51">
      <w:pPr>
        <w:pStyle w:val="a3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2.</w:t>
      </w:r>
      <w:r w:rsidR="00466D81" w:rsidRPr="00A45719">
        <w:rPr>
          <w:sz w:val="28"/>
          <w:szCs w:val="28"/>
        </w:rPr>
        <w:t>6</w:t>
      </w:r>
      <w:r w:rsidRPr="00A45719">
        <w:rPr>
          <w:sz w:val="28"/>
          <w:szCs w:val="28"/>
        </w:rPr>
        <w:t>. Оргкомитет конференции:</w:t>
      </w:r>
    </w:p>
    <w:p w:rsidR="008C622A" w:rsidRPr="00A45719" w:rsidRDefault="008C622A" w:rsidP="00906E51">
      <w:pPr>
        <w:pStyle w:val="a3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организует работу по подготовке и проведению конференции;</w:t>
      </w:r>
    </w:p>
    <w:p w:rsidR="008C622A" w:rsidRPr="00A45719" w:rsidRDefault="008C622A" w:rsidP="00906E51">
      <w:pPr>
        <w:pStyle w:val="a3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организует работу жюри конференции;</w:t>
      </w:r>
    </w:p>
    <w:p w:rsidR="008C622A" w:rsidRPr="00A45719" w:rsidRDefault="008C622A" w:rsidP="00906E51">
      <w:pPr>
        <w:pStyle w:val="a3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 xml:space="preserve">определяет перечень </w:t>
      </w:r>
      <w:r w:rsidR="00CE165C" w:rsidRPr="00A45719">
        <w:rPr>
          <w:sz w:val="28"/>
          <w:szCs w:val="28"/>
        </w:rPr>
        <w:t>секций;</w:t>
      </w:r>
    </w:p>
    <w:p w:rsidR="008C622A" w:rsidRPr="00A45719" w:rsidRDefault="008C622A" w:rsidP="00906E51">
      <w:pPr>
        <w:pStyle w:val="a3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разрабатывает программу конференции;</w:t>
      </w:r>
    </w:p>
    <w:p w:rsidR="008C622A" w:rsidRPr="00A45719" w:rsidRDefault="008C622A" w:rsidP="00906E51">
      <w:pPr>
        <w:pStyle w:val="a3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 xml:space="preserve">решает другие вопросы по организации работы конференции. </w:t>
      </w:r>
    </w:p>
    <w:p w:rsidR="008C622A" w:rsidRPr="00A45719" w:rsidRDefault="008C622A" w:rsidP="00906E51">
      <w:pPr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2.</w:t>
      </w:r>
      <w:r w:rsidR="00466D81" w:rsidRPr="00A45719">
        <w:rPr>
          <w:sz w:val="28"/>
          <w:szCs w:val="28"/>
        </w:rPr>
        <w:t>7</w:t>
      </w:r>
      <w:r w:rsidRPr="00A45719">
        <w:rPr>
          <w:sz w:val="28"/>
          <w:szCs w:val="28"/>
        </w:rPr>
        <w:t>. Для оценивания исследовательских работ, определения победителей и призеров конференции создается жюри (далее – жюри конференции).</w:t>
      </w:r>
    </w:p>
    <w:p w:rsidR="008C622A" w:rsidRPr="00A45719" w:rsidRDefault="008C622A" w:rsidP="00906E51">
      <w:pPr>
        <w:widowControl w:val="0"/>
        <w:ind w:firstLine="54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2.</w:t>
      </w:r>
      <w:r w:rsidR="00466D81" w:rsidRPr="00A45719">
        <w:rPr>
          <w:sz w:val="28"/>
          <w:szCs w:val="28"/>
        </w:rPr>
        <w:t>8</w:t>
      </w:r>
      <w:r w:rsidRPr="00A45719">
        <w:rPr>
          <w:sz w:val="28"/>
          <w:szCs w:val="28"/>
        </w:rPr>
        <w:t>. Состав жюри конференции формируется из числа педагогов образо</w:t>
      </w:r>
      <w:r w:rsidR="008921B9" w:rsidRPr="00A45719">
        <w:rPr>
          <w:sz w:val="28"/>
          <w:szCs w:val="28"/>
        </w:rPr>
        <w:t xml:space="preserve">вательных </w:t>
      </w:r>
      <w:r w:rsidR="00A45719" w:rsidRPr="00A45719">
        <w:rPr>
          <w:sz w:val="28"/>
          <w:szCs w:val="28"/>
        </w:rPr>
        <w:t>учреждений</w:t>
      </w:r>
      <w:r w:rsidRPr="00A45719">
        <w:rPr>
          <w:sz w:val="28"/>
          <w:szCs w:val="28"/>
        </w:rPr>
        <w:t xml:space="preserve"> первой и высшей квалификационных категорий, специа</w:t>
      </w:r>
      <w:r w:rsidR="0071562E" w:rsidRPr="00A45719">
        <w:rPr>
          <w:sz w:val="28"/>
          <w:szCs w:val="28"/>
        </w:rPr>
        <w:t>листов департамента образования</w:t>
      </w:r>
      <w:r w:rsidRPr="00A45719">
        <w:rPr>
          <w:sz w:val="28"/>
          <w:szCs w:val="28"/>
        </w:rPr>
        <w:t>, специалистов высших учебных заведений и иных организаций  (по согласованию).</w:t>
      </w:r>
    </w:p>
    <w:p w:rsidR="008C622A" w:rsidRPr="00A45719" w:rsidRDefault="008C622A" w:rsidP="00906E51">
      <w:pPr>
        <w:widowControl w:val="0"/>
        <w:ind w:firstLine="60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2.</w:t>
      </w:r>
      <w:r w:rsidR="00466D81" w:rsidRPr="00A45719">
        <w:rPr>
          <w:sz w:val="28"/>
          <w:szCs w:val="28"/>
        </w:rPr>
        <w:t>9</w:t>
      </w:r>
      <w:r w:rsidRPr="00A45719">
        <w:rPr>
          <w:sz w:val="28"/>
          <w:szCs w:val="28"/>
        </w:rPr>
        <w:t>. Жюри конференции:</w:t>
      </w:r>
    </w:p>
    <w:p w:rsidR="008C622A" w:rsidRPr="00A45719" w:rsidRDefault="008C622A" w:rsidP="00906E51">
      <w:pPr>
        <w:widowControl w:val="0"/>
        <w:ind w:firstLine="60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оценива</w:t>
      </w:r>
      <w:r w:rsidR="00CE165C" w:rsidRPr="00A45719">
        <w:rPr>
          <w:sz w:val="28"/>
          <w:szCs w:val="28"/>
        </w:rPr>
        <w:t>е</w:t>
      </w:r>
      <w:r w:rsidRPr="00A45719">
        <w:rPr>
          <w:sz w:val="28"/>
          <w:szCs w:val="28"/>
        </w:rPr>
        <w:t>т исследовательские работы в соответствии с критериями оценки;</w:t>
      </w:r>
    </w:p>
    <w:p w:rsidR="008C622A" w:rsidRPr="00A45719" w:rsidRDefault="008C622A" w:rsidP="00906E51">
      <w:pPr>
        <w:widowControl w:val="0"/>
        <w:ind w:firstLine="60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участву</w:t>
      </w:r>
      <w:r w:rsidR="00CE165C" w:rsidRPr="00A45719">
        <w:rPr>
          <w:sz w:val="28"/>
          <w:szCs w:val="28"/>
        </w:rPr>
        <w:t>е</w:t>
      </w:r>
      <w:r w:rsidRPr="00A45719">
        <w:rPr>
          <w:sz w:val="28"/>
          <w:szCs w:val="28"/>
        </w:rPr>
        <w:t>т в заседании секции, дискуссии с участниками;</w:t>
      </w:r>
    </w:p>
    <w:p w:rsidR="00095C10" w:rsidRDefault="008C622A" w:rsidP="00906E51">
      <w:pPr>
        <w:widowControl w:val="0"/>
        <w:ind w:firstLine="60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определ</w:t>
      </w:r>
      <w:r w:rsidR="005F3639" w:rsidRPr="00A45719">
        <w:rPr>
          <w:sz w:val="28"/>
          <w:szCs w:val="28"/>
        </w:rPr>
        <w:t>я</w:t>
      </w:r>
      <w:r w:rsidR="00FD18DC" w:rsidRPr="00A45719">
        <w:rPr>
          <w:sz w:val="28"/>
          <w:szCs w:val="28"/>
        </w:rPr>
        <w:t>е</w:t>
      </w:r>
      <w:r w:rsidRPr="00A45719">
        <w:rPr>
          <w:sz w:val="28"/>
          <w:szCs w:val="28"/>
        </w:rPr>
        <w:t xml:space="preserve">т победителей и призеров конференции. </w:t>
      </w:r>
    </w:p>
    <w:p w:rsidR="00095C10" w:rsidRDefault="00095C10" w:rsidP="00906E51">
      <w:pPr>
        <w:widowControl w:val="0"/>
        <w:ind w:firstLine="600"/>
        <w:jc w:val="both"/>
        <w:rPr>
          <w:sz w:val="28"/>
          <w:szCs w:val="28"/>
        </w:rPr>
        <w:sectPr w:rsidR="00095C10" w:rsidSect="00095C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622A" w:rsidRDefault="00095C10" w:rsidP="00095C10">
      <w:pPr>
        <w:widowControl w:val="0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095C10" w:rsidRPr="00A45719" w:rsidRDefault="00095C10" w:rsidP="00095C10">
      <w:pPr>
        <w:widowControl w:val="0"/>
        <w:ind w:firstLine="600"/>
        <w:jc w:val="center"/>
        <w:rPr>
          <w:sz w:val="28"/>
          <w:szCs w:val="28"/>
        </w:rPr>
      </w:pPr>
    </w:p>
    <w:p w:rsidR="008C622A" w:rsidRPr="00A45719" w:rsidRDefault="00260CCC" w:rsidP="00906E51">
      <w:pPr>
        <w:widowControl w:val="0"/>
        <w:ind w:firstLine="60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2.10</w:t>
      </w:r>
      <w:r w:rsidR="008C622A" w:rsidRPr="00A45719">
        <w:rPr>
          <w:sz w:val="28"/>
          <w:szCs w:val="28"/>
        </w:rPr>
        <w:t>. Руководят работой жюри конференции председатели жюри.</w:t>
      </w:r>
    </w:p>
    <w:p w:rsidR="008C622A" w:rsidRPr="00A45719" w:rsidRDefault="00260CCC" w:rsidP="00906E51">
      <w:pPr>
        <w:widowControl w:val="0"/>
        <w:ind w:firstLine="600"/>
        <w:jc w:val="both"/>
        <w:rPr>
          <w:b/>
          <w:sz w:val="28"/>
          <w:szCs w:val="28"/>
        </w:rPr>
      </w:pPr>
      <w:r w:rsidRPr="00A45719">
        <w:rPr>
          <w:sz w:val="28"/>
          <w:szCs w:val="28"/>
        </w:rPr>
        <w:t>2.11</w:t>
      </w:r>
      <w:r w:rsidR="00466D81" w:rsidRPr="00A45719">
        <w:rPr>
          <w:sz w:val="28"/>
          <w:szCs w:val="28"/>
        </w:rPr>
        <w:t>.</w:t>
      </w:r>
      <w:r w:rsidR="008C622A" w:rsidRPr="00A45719">
        <w:rPr>
          <w:sz w:val="28"/>
          <w:szCs w:val="28"/>
        </w:rPr>
        <w:t xml:space="preserve"> Председатели жюри</w:t>
      </w:r>
      <w:r w:rsidR="00861440" w:rsidRPr="00A45719">
        <w:rPr>
          <w:sz w:val="28"/>
          <w:szCs w:val="28"/>
        </w:rPr>
        <w:t xml:space="preserve"> конференции</w:t>
      </w:r>
      <w:r w:rsidR="008C622A" w:rsidRPr="00A45719">
        <w:rPr>
          <w:sz w:val="28"/>
          <w:szCs w:val="28"/>
        </w:rPr>
        <w:t>:</w:t>
      </w:r>
    </w:p>
    <w:p w:rsidR="008C622A" w:rsidRPr="00A45719" w:rsidRDefault="008C622A" w:rsidP="00906E51">
      <w:pPr>
        <w:widowControl w:val="0"/>
        <w:ind w:firstLine="60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 xml:space="preserve">получают исследовательские работы для проверки в соответствии с поступившими заявками в </w:t>
      </w:r>
      <w:r w:rsidR="00C91603" w:rsidRPr="00A45719">
        <w:rPr>
          <w:sz w:val="28"/>
          <w:szCs w:val="28"/>
        </w:rPr>
        <w:t xml:space="preserve">МБОУ ДОД </w:t>
      </w:r>
      <w:r w:rsidR="00D55F58">
        <w:rPr>
          <w:sz w:val="28"/>
          <w:szCs w:val="28"/>
        </w:rPr>
        <w:t>"</w:t>
      </w:r>
      <w:r w:rsidR="00C91603" w:rsidRPr="00A45719">
        <w:rPr>
          <w:sz w:val="28"/>
          <w:szCs w:val="28"/>
        </w:rPr>
        <w:t>СДДТ</w:t>
      </w:r>
      <w:r w:rsidR="00D55F58">
        <w:rPr>
          <w:sz w:val="28"/>
          <w:szCs w:val="28"/>
        </w:rPr>
        <w:t>"</w:t>
      </w:r>
      <w:r w:rsidRPr="00A45719">
        <w:rPr>
          <w:sz w:val="28"/>
          <w:szCs w:val="28"/>
        </w:rPr>
        <w:t>;</w:t>
      </w:r>
    </w:p>
    <w:p w:rsidR="008C622A" w:rsidRPr="00A45719" w:rsidRDefault="008C622A" w:rsidP="00A7014E">
      <w:pPr>
        <w:widowControl w:val="0"/>
        <w:ind w:firstLine="60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организуют проверку исследовательских работ;</w:t>
      </w:r>
    </w:p>
    <w:p w:rsidR="008C622A" w:rsidRPr="00A45719" w:rsidRDefault="008C622A" w:rsidP="00906E51">
      <w:pPr>
        <w:widowControl w:val="0"/>
        <w:ind w:firstLine="60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обеспечивают соблюдение установленного порядка проверки работ в соответствии с критериями оценки;</w:t>
      </w:r>
    </w:p>
    <w:p w:rsidR="008C622A" w:rsidRPr="00A45719" w:rsidRDefault="008C622A" w:rsidP="00906E51">
      <w:pPr>
        <w:widowControl w:val="0"/>
        <w:ind w:firstLine="60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заполняют оценочную форму на каждую работу, итоговый протокол заседания жюри по оцениванию работ участников;</w:t>
      </w:r>
    </w:p>
    <w:p w:rsidR="008C622A" w:rsidRPr="00A45719" w:rsidRDefault="008C622A" w:rsidP="008C622A">
      <w:pPr>
        <w:widowControl w:val="0"/>
        <w:ind w:firstLine="60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информируют департамент образования о несоответствии темы исследовательской работы названию секции, обеспечивают передачу данной исследовательской работы для проверки в другую секцию, уведомив участников или образовательное учреждение;</w:t>
      </w:r>
    </w:p>
    <w:p w:rsidR="008C622A" w:rsidRPr="00146049" w:rsidRDefault="008C622A" w:rsidP="008C622A">
      <w:pPr>
        <w:widowControl w:val="0"/>
        <w:ind w:firstLine="600"/>
        <w:jc w:val="both"/>
        <w:rPr>
          <w:sz w:val="28"/>
          <w:szCs w:val="28"/>
        </w:rPr>
      </w:pPr>
      <w:r w:rsidRPr="00146049">
        <w:rPr>
          <w:sz w:val="28"/>
          <w:szCs w:val="28"/>
        </w:rPr>
        <w:t>обеспечивают сохранность и целостность исследовательских работ и предоставление всех итоговых документов в отдел общего и дополнительного образован</w:t>
      </w:r>
      <w:r w:rsidR="001E56B2">
        <w:rPr>
          <w:sz w:val="28"/>
          <w:szCs w:val="28"/>
        </w:rPr>
        <w:t>ия департамента образования (г.</w:t>
      </w:r>
      <w:r w:rsidRPr="00146049">
        <w:rPr>
          <w:sz w:val="28"/>
          <w:szCs w:val="28"/>
        </w:rPr>
        <w:t xml:space="preserve">Архангельск, </w:t>
      </w:r>
      <w:proofErr w:type="spellStart"/>
      <w:r w:rsidRPr="00146049">
        <w:rPr>
          <w:sz w:val="28"/>
          <w:szCs w:val="28"/>
        </w:rPr>
        <w:t>пл.Л</w:t>
      </w:r>
      <w:r w:rsidR="004523A6" w:rsidRPr="00146049">
        <w:rPr>
          <w:sz w:val="28"/>
          <w:szCs w:val="28"/>
        </w:rPr>
        <w:t>енина</w:t>
      </w:r>
      <w:proofErr w:type="spellEnd"/>
      <w:r w:rsidR="004523A6" w:rsidRPr="00146049">
        <w:rPr>
          <w:sz w:val="28"/>
          <w:szCs w:val="28"/>
        </w:rPr>
        <w:t xml:space="preserve">, д.5, </w:t>
      </w:r>
      <w:r w:rsidR="001E56B2">
        <w:rPr>
          <w:sz w:val="28"/>
          <w:szCs w:val="28"/>
        </w:rPr>
        <w:br/>
      </w:r>
      <w:proofErr w:type="spellStart"/>
      <w:r w:rsidR="004523A6" w:rsidRPr="00146049">
        <w:rPr>
          <w:sz w:val="28"/>
          <w:szCs w:val="28"/>
        </w:rPr>
        <w:t>каб</w:t>
      </w:r>
      <w:proofErr w:type="spellEnd"/>
      <w:r w:rsidR="001E56B2">
        <w:rPr>
          <w:sz w:val="28"/>
          <w:szCs w:val="28"/>
        </w:rPr>
        <w:t xml:space="preserve">. </w:t>
      </w:r>
      <w:r w:rsidR="004523A6" w:rsidRPr="00146049">
        <w:rPr>
          <w:sz w:val="28"/>
          <w:szCs w:val="28"/>
        </w:rPr>
        <w:t xml:space="preserve">№ 112, </w:t>
      </w:r>
      <w:r w:rsidR="00146049" w:rsidRPr="00146049">
        <w:rPr>
          <w:sz w:val="28"/>
          <w:szCs w:val="28"/>
        </w:rPr>
        <w:t>Кудряшова Н.И</w:t>
      </w:r>
      <w:r w:rsidRPr="00146049">
        <w:rPr>
          <w:sz w:val="28"/>
          <w:szCs w:val="28"/>
        </w:rPr>
        <w:t xml:space="preserve">., </w:t>
      </w:r>
      <w:r w:rsidR="00146049" w:rsidRPr="00146049">
        <w:rPr>
          <w:sz w:val="28"/>
          <w:szCs w:val="28"/>
        </w:rPr>
        <w:t>главный</w:t>
      </w:r>
      <w:r w:rsidR="00CE165C" w:rsidRPr="00146049">
        <w:rPr>
          <w:sz w:val="28"/>
          <w:szCs w:val="28"/>
        </w:rPr>
        <w:t xml:space="preserve"> специалист отдела общего и дополни</w:t>
      </w:r>
      <w:r w:rsidR="001E56B2">
        <w:rPr>
          <w:sz w:val="28"/>
          <w:szCs w:val="28"/>
        </w:rPr>
        <w:t>-</w:t>
      </w:r>
      <w:r w:rsidR="00CE165C" w:rsidRPr="00146049">
        <w:rPr>
          <w:sz w:val="28"/>
          <w:szCs w:val="28"/>
        </w:rPr>
        <w:t>тельного образования</w:t>
      </w:r>
      <w:r w:rsidR="00146049" w:rsidRPr="00146049">
        <w:rPr>
          <w:sz w:val="28"/>
          <w:szCs w:val="28"/>
        </w:rPr>
        <w:t xml:space="preserve"> департамента образования</w:t>
      </w:r>
      <w:r w:rsidR="00CE165C" w:rsidRPr="00146049">
        <w:rPr>
          <w:sz w:val="28"/>
          <w:szCs w:val="28"/>
        </w:rPr>
        <w:t xml:space="preserve">, </w:t>
      </w:r>
      <w:r w:rsidRPr="00146049">
        <w:rPr>
          <w:sz w:val="28"/>
          <w:szCs w:val="28"/>
        </w:rPr>
        <w:t>тел</w:t>
      </w:r>
      <w:r w:rsidR="001E56B2">
        <w:rPr>
          <w:sz w:val="28"/>
          <w:szCs w:val="28"/>
        </w:rPr>
        <w:t>.</w:t>
      </w:r>
      <w:r w:rsidRPr="00146049">
        <w:rPr>
          <w:sz w:val="28"/>
          <w:szCs w:val="28"/>
        </w:rPr>
        <w:t>607-3</w:t>
      </w:r>
      <w:r w:rsidR="00146049" w:rsidRPr="00146049">
        <w:rPr>
          <w:sz w:val="28"/>
          <w:szCs w:val="28"/>
        </w:rPr>
        <w:t>12</w:t>
      </w:r>
      <w:r w:rsidRPr="00146049">
        <w:rPr>
          <w:sz w:val="28"/>
          <w:szCs w:val="28"/>
        </w:rPr>
        <w:t>);</w:t>
      </w:r>
    </w:p>
    <w:p w:rsidR="008C622A" w:rsidRPr="00A45719" w:rsidRDefault="008C622A" w:rsidP="00260CCC">
      <w:pPr>
        <w:widowControl w:val="0"/>
        <w:ind w:firstLine="60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принимают участие в организации и проведении пленарного заседания конференции.</w:t>
      </w:r>
    </w:p>
    <w:p w:rsidR="008C622A" w:rsidRPr="00A45719" w:rsidRDefault="008C622A" w:rsidP="00260CCC">
      <w:pPr>
        <w:ind w:firstLine="60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2.1</w:t>
      </w:r>
      <w:r w:rsidR="00260CCC" w:rsidRPr="00A45719">
        <w:rPr>
          <w:sz w:val="28"/>
          <w:szCs w:val="28"/>
        </w:rPr>
        <w:t>2</w:t>
      </w:r>
      <w:r w:rsidRPr="00A45719">
        <w:rPr>
          <w:sz w:val="28"/>
          <w:szCs w:val="28"/>
        </w:rPr>
        <w:t xml:space="preserve">. При равенстве баллов голос председателя жюри </w:t>
      </w:r>
      <w:r w:rsidR="00861440" w:rsidRPr="00A45719">
        <w:rPr>
          <w:sz w:val="28"/>
          <w:szCs w:val="28"/>
        </w:rPr>
        <w:t xml:space="preserve">конференции </w:t>
      </w:r>
      <w:r w:rsidRPr="00A45719">
        <w:rPr>
          <w:sz w:val="28"/>
          <w:szCs w:val="28"/>
        </w:rPr>
        <w:t>является решающим.</w:t>
      </w:r>
    </w:p>
    <w:p w:rsidR="008C622A" w:rsidRPr="00A45719" w:rsidRDefault="008C622A" w:rsidP="00260CCC">
      <w:pPr>
        <w:pStyle w:val="a3"/>
        <w:widowControl w:val="0"/>
        <w:spacing w:after="0" w:line="240" w:lineRule="auto"/>
        <w:ind w:firstLine="600"/>
        <w:jc w:val="both"/>
        <w:rPr>
          <w:sz w:val="28"/>
          <w:szCs w:val="28"/>
        </w:rPr>
      </w:pPr>
      <w:r w:rsidRPr="00A45719">
        <w:rPr>
          <w:sz w:val="28"/>
          <w:szCs w:val="28"/>
        </w:rPr>
        <w:t>2.1</w:t>
      </w:r>
      <w:r w:rsidR="00260CCC" w:rsidRPr="00A45719">
        <w:rPr>
          <w:sz w:val="28"/>
          <w:szCs w:val="28"/>
        </w:rPr>
        <w:t>3</w:t>
      </w:r>
      <w:r w:rsidRPr="00A45719">
        <w:rPr>
          <w:sz w:val="28"/>
          <w:szCs w:val="28"/>
        </w:rPr>
        <w:t>. Составы оргкомитета, жюри конференции утвержда</w:t>
      </w:r>
      <w:r w:rsidR="00CE165C" w:rsidRPr="00A45719">
        <w:rPr>
          <w:sz w:val="28"/>
          <w:szCs w:val="28"/>
        </w:rPr>
        <w:t>ю</w:t>
      </w:r>
      <w:r w:rsidRPr="00A45719">
        <w:rPr>
          <w:sz w:val="28"/>
          <w:szCs w:val="28"/>
        </w:rPr>
        <w:t>тся приказом директора департамента образования.</w:t>
      </w:r>
    </w:p>
    <w:p w:rsidR="00895817" w:rsidRPr="003F654F" w:rsidRDefault="000E2C02" w:rsidP="00260CCC">
      <w:pPr>
        <w:ind w:firstLine="600"/>
        <w:jc w:val="both"/>
        <w:rPr>
          <w:sz w:val="28"/>
          <w:szCs w:val="28"/>
        </w:rPr>
      </w:pPr>
      <w:r w:rsidRPr="003F654F">
        <w:rPr>
          <w:sz w:val="28"/>
          <w:szCs w:val="28"/>
        </w:rPr>
        <w:t>2.</w:t>
      </w:r>
      <w:r w:rsidR="008C622A" w:rsidRPr="003F654F">
        <w:rPr>
          <w:sz w:val="28"/>
          <w:szCs w:val="28"/>
        </w:rPr>
        <w:t>1</w:t>
      </w:r>
      <w:r w:rsidR="00260CCC" w:rsidRPr="003F654F">
        <w:rPr>
          <w:sz w:val="28"/>
          <w:szCs w:val="28"/>
        </w:rPr>
        <w:t>4</w:t>
      </w:r>
      <w:r w:rsidRPr="003F654F">
        <w:rPr>
          <w:sz w:val="28"/>
          <w:szCs w:val="28"/>
        </w:rPr>
        <w:t xml:space="preserve">. </w:t>
      </w:r>
      <w:r w:rsidR="00895817" w:rsidRPr="003F654F">
        <w:rPr>
          <w:sz w:val="28"/>
          <w:szCs w:val="28"/>
        </w:rPr>
        <w:t xml:space="preserve">На конференции предусматривается работа секций по следующим направлениям: математика, физика, программирование и информационные технологии, химия, биология, медицина, экология, география, </w:t>
      </w:r>
      <w:proofErr w:type="spellStart"/>
      <w:r w:rsidR="00895817" w:rsidRPr="003F654F">
        <w:rPr>
          <w:sz w:val="28"/>
          <w:szCs w:val="28"/>
        </w:rPr>
        <w:t>лингвострановедение</w:t>
      </w:r>
      <w:proofErr w:type="spellEnd"/>
      <w:r w:rsidR="00895817" w:rsidRPr="003F654F">
        <w:rPr>
          <w:sz w:val="28"/>
          <w:szCs w:val="28"/>
        </w:rPr>
        <w:t>, краеведение, литературоведение, языкознание, история, экономика, социология, право, философия, искусствоведение, педагогика, психология, физическая кул</w:t>
      </w:r>
      <w:r w:rsidR="008A5554" w:rsidRPr="003F654F">
        <w:rPr>
          <w:sz w:val="28"/>
          <w:szCs w:val="28"/>
        </w:rPr>
        <w:t>ь</w:t>
      </w:r>
      <w:r w:rsidR="00895817" w:rsidRPr="003F654F">
        <w:rPr>
          <w:sz w:val="28"/>
          <w:szCs w:val="28"/>
        </w:rPr>
        <w:t>тура, основы безопасности жизнедеятельно</w:t>
      </w:r>
      <w:r w:rsidR="00B13F82" w:rsidRPr="003F654F">
        <w:rPr>
          <w:sz w:val="28"/>
          <w:szCs w:val="28"/>
        </w:rPr>
        <w:t>ст</w:t>
      </w:r>
      <w:r w:rsidR="00B13F82" w:rsidRPr="009502C2">
        <w:rPr>
          <w:sz w:val="28"/>
          <w:szCs w:val="28"/>
        </w:rPr>
        <w:t>и.</w:t>
      </w:r>
      <w:r w:rsidR="00B13F82" w:rsidRPr="003F654F">
        <w:rPr>
          <w:sz w:val="28"/>
          <w:szCs w:val="28"/>
        </w:rPr>
        <w:t xml:space="preserve"> </w:t>
      </w:r>
    </w:p>
    <w:p w:rsidR="00CE0ACB" w:rsidRPr="003F654F" w:rsidRDefault="00895817" w:rsidP="00260CCC">
      <w:pPr>
        <w:widowControl w:val="0"/>
        <w:ind w:firstLine="600"/>
        <w:jc w:val="both"/>
        <w:rPr>
          <w:sz w:val="28"/>
          <w:szCs w:val="28"/>
        </w:rPr>
      </w:pPr>
      <w:r w:rsidRPr="003F654F">
        <w:rPr>
          <w:sz w:val="28"/>
          <w:szCs w:val="28"/>
        </w:rPr>
        <w:t>2.</w:t>
      </w:r>
      <w:r w:rsidR="008C622A" w:rsidRPr="003F654F">
        <w:rPr>
          <w:sz w:val="28"/>
          <w:szCs w:val="28"/>
        </w:rPr>
        <w:t>1</w:t>
      </w:r>
      <w:r w:rsidR="00260CCC" w:rsidRPr="003F654F">
        <w:rPr>
          <w:sz w:val="28"/>
          <w:szCs w:val="28"/>
        </w:rPr>
        <w:t>5</w:t>
      </w:r>
      <w:r w:rsidRPr="003F654F">
        <w:rPr>
          <w:sz w:val="28"/>
          <w:szCs w:val="28"/>
        </w:rPr>
        <w:t xml:space="preserve">. </w:t>
      </w:r>
      <w:r w:rsidR="00CE0ACB" w:rsidRPr="003F654F">
        <w:rPr>
          <w:sz w:val="28"/>
          <w:szCs w:val="28"/>
        </w:rPr>
        <w:t xml:space="preserve">Окончательное количество секций и продолжительность их работы в пределах регламента конференции определяет </w:t>
      </w:r>
      <w:r w:rsidR="008C622A" w:rsidRPr="003F654F">
        <w:rPr>
          <w:sz w:val="28"/>
          <w:szCs w:val="28"/>
        </w:rPr>
        <w:t>оргкомитет</w:t>
      </w:r>
      <w:r w:rsidR="00CE0ACB" w:rsidRPr="003F654F">
        <w:rPr>
          <w:sz w:val="28"/>
          <w:szCs w:val="28"/>
        </w:rPr>
        <w:t xml:space="preserve"> конференции в зависимости от поступивших заявок. </w:t>
      </w:r>
    </w:p>
    <w:p w:rsidR="00262EFE" w:rsidRPr="003F654F" w:rsidRDefault="00CE0ACB" w:rsidP="00260CCC">
      <w:pPr>
        <w:ind w:firstLine="600"/>
        <w:jc w:val="both"/>
        <w:rPr>
          <w:sz w:val="28"/>
          <w:szCs w:val="28"/>
          <w:highlight w:val="yellow"/>
        </w:rPr>
      </w:pPr>
      <w:r w:rsidRPr="003F654F">
        <w:rPr>
          <w:sz w:val="28"/>
          <w:szCs w:val="28"/>
        </w:rPr>
        <w:t>2.</w:t>
      </w:r>
      <w:r w:rsidR="008C622A" w:rsidRPr="003F654F">
        <w:rPr>
          <w:sz w:val="28"/>
          <w:szCs w:val="28"/>
        </w:rPr>
        <w:t>1</w:t>
      </w:r>
      <w:r w:rsidR="00260CCC" w:rsidRPr="003F654F">
        <w:rPr>
          <w:sz w:val="28"/>
          <w:szCs w:val="28"/>
        </w:rPr>
        <w:t>6</w:t>
      </w:r>
      <w:r w:rsidRPr="003F654F">
        <w:rPr>
          <w:sz w:val="28"/>
          <w:szCs w:val="28"/>
        </w:rPr>
        <w:t xml:space="preserve">. </w:t>
      </w:r>
      <w:r w:rsidR="008A2651" w:rsidRPr="003F654F">
        <w:rPr>
          <w:sz w:val="28"/>
          <w:szCs w:val="28"/>
        </w:rPr>
        <w:t>Исследовательские р</w:t>
      </w:r>
      <w:r w:rsidR="000E2C02" w:rsidRPr="003F654F">
        <w:rPr>
          <w:sz w:val="28"/>
          <w:szCs w:val="28"/>
        </w:rPr>
        <w:t>а</w:t>
      </w:r>
      <w:r w:rsidR="008A2651" w:rsidRPr="003F654F">
        <w:rPr>
          <w:sz w:val="28"/>
          <w:szCs w:val="28"/>
        </w:rPr>
        <w:t xml:space="preserve">боты </w:t>
      </w:r>
      <w:r w:rsidR="00A02E98" w:rsidRPr="003F654F">
        <w:rPr>
          <w:sz w:val="28"/>
          <w:szCs w:val="28"/>
        </w:rPr>
        <w:t>могут</w:t>
      </w:r>
      <w:r w:rsidR="000E2C02" w:rsidRPr="003F654F">
        <w:rPr>
          <w:sz w:val="28"/>
          <w:szCs w:val="28"/>
        </w:rPr>
        <w:t xml:space="preserve"> быть написаны на русск</w:t>
      </w:r>
      <w:r w:rsidR="00244537" w:rsidRPr="003F654F">
        <w:rPr>
          <w:sz w:val="28"/>
          <w:szCs w:val="28"/>
        </w:rPr>
        <w:t>ом языке, так и на иностранном, но при этом защита работы на очном туре проводится</w:t>
      </w:r>
      <w:r w:rsidR="00A02E98" w:rsidRPr="003F654F">
        <w:rPr>
          <w:sz w:val="28"/>
          <w:szCs w:val="28"/>
        </w:rPr>
        <w:t xml:space="preserve"> на русском языке (кроме </w:t>
      </w:r>
      <w:r w:rsidR="00512F56" w:rsidRPr="003F654F">
        <w:rPr>
          <w:sz w:val="28"/>
          <w:szCs w:val="28"/>
        </w:rPr>
        <w:t>подсекций для учащихся гимназий и классов с углубленным изучением английского, французского, немецкого языков)</w:t>
      </w:r>
      <w:r w:rsidR="003F654F" w:rsidRPr="003F654F">
        <w:rPr>
          <w:sz w:val="28"/>
          <w:szCs w:val="28"/>
        </w:rPr>
        <w:t>.</w:t>
      </w:r>
      <w:r w:rsidR="00244537" w:rsidRPr="003F654F">
        <w:rPr>
          <w:sz w:val="28"/>
          <w:szCs w:val="28"/>
        </w:rPr>
        <w:t xml:space="preserve"> </w:t>
      </w:r>
      <w:r w:rsidR="008A2651" w:rsidRPr="003F654F">
        <w:rPr>
          <w:sz w:val="28"/>
          <w:szCs w:val="28"/>
        </w:rPr>
        <w:t>Исследовательские р</w:t>
      </w:r>
      <w:r w:rsidR="000E2C02" w:rsidRPr="003F654F">
        <w:rPr>
          <w:sz w:val="28"/>
          <w:szCs w:val="28"/>
        </w:rPr>
        <w:t xml:space="preserve">аботы должны отличаться актуальностью, новизной, теоретической и практической значимостью. Реферативные доклады, носящие обобщающий характер чужих работ (в том числе из сети </w:t>
      </w:r>
      <w:r w:rsidR="000E2C02" w:rsidRPr="003F654F">
        <w:rPr>
          <w:sz w:val="28"/>
          <w:szCs w:val="28"/>
          <w:lang w:val="en-US"/>
        </w:rPr>
        <w:t>Internet</w:t>
      </w:r>
      <w:r w:rsidR="000E2C02" w:rsidRPr="003F654F">
        <w:rPr>
          <w:sz w:val="28"/>
          <w:szCs w:val="28"/>
        </w:rPr>
        <w:t xml:space="preserve">), на </w:t>
      </w:r>
      <w:r w:rsidR="005C4BAB" w:rsidRPr="003F654F">
        <w:rPr>
          <w:sz w:val="28"/>
          <w:szCs w:val="28"/>
        </w:rPr>
        <w:t xml:space="preserve">участие в </w:t>
      </w:r>
      <w:r w:rsidR="000E2C02" w:rsidRPr="003F654F">
        <w:rPr>
          <w:sz w:val="28"/>
          <w:szCs w:val="28"/>
        </w:rPr>
        <w:t>конференци</w:t>
      </w:r>
      <w:r w:rsidR="005C4BAB" w:rsidRPr="003F654F">
        <w:rPr>
          <w:sz w:val="28"/>
          <w:szCs w:val="28"/>
        </w:rPr>
        <w:t>и</w:t>
      </w:r>
      <w:r w:rsidR="000E2C02" w:rsidRPr="003F654F">
        <w:rPr>
          <w:sz w:val="28"/>
          <w:szCs w:val="28"/>
        </w:rPr>
        <w:t xml:space="preserve"> не </w:t>
      </w:r>
      <w:r w:rsidR="005C4BAB" w:rsidRPr="003F654F">
        <w:rPr>
          <w:sz w:val="28"/>
          <w:szCs w:val="28"/>
        </w:rPr>
        <w:t>допускаются</w:t>
      </w:r>
      <w:r w:rsidR="000E2C02" w:rsidRPr="003F654F">
        <w:rPr>
          <w:sz w:val="28"/>
          <w:szCs w:val="28"/>
        </w:rPr>
        <w:t>.</w:t>
      </w:r>
    </w:p>
    <w:p w:rsidR="00095C10" w:rsidRDefault="00B60800" w:rsidP="008A2651">
      <w:pPr>
        <w:ind w:firstLine="600"/>
        <w:jc w:val="both"/>
        <w:rPr>
          <w:sz w:val="28"/>
          <w:szCs w:val="28"/>
        </w:rPr>
      </w:pPr>
      <w:r w:rsidRPr="00146049">
        <w:rPr>
          <w:sz w:val="28"/>
          <w:szCs w:val="28"/>
        </w:rPr>
        <w:t>2.</w:t>
      </w:r>
      <w:r w:rsidR="008C622A" w:rsidRPr="00146049">
        <w:rPr>
          <w:sz w:val="28"/>
          <w:szCs w:val="28"/>
        </w:rPr>
        <w:t>1</w:t>
      </w:r>
      <w:r w:rsidR="00260CCC" w:rsidRPr="00146049">
        <w:rPr>
          <w:sz w:val="28"/>
          <w:szCs w:val="28"/>
        </w:rPr>
        <w:t>7</w:t>
      </w:r>
      <w:r w:rsidRPr="00146049">
        <w:rPr>
          <w:sz w:val="28"/>
          <w:szCs w:val="28"/>
        </w:rPr>
        <w:t>.</w:t>
      </w:r>
      <w:r w:rsidRPr="00146049">
        <w:rPr>
          <w:b/>
          <w:sz w:val="28"/>
          <w:szCs w:val="28"/>
        </w:rPr>
        <w:t xml:space="preserve"> </w:t>
      </w:r>
      <w:r w:rsidRPr="00146049">
        <w:rPr>
          <w:sz w:val="28"/>
          <w:szCs w:val="28"/>
        </w:rPr>
        <w:t xml:space="preserve">Конференция проводится </w:t>
      </w:r>
      <w:r w:rsidR="0064594A" w:rsidRPr="00146049">
        <w:rPr>
          <w:sz w:val="28"/>
          <w:szCs w:val="28"/>
        </w:rPr>
        <w:t xml:space="preserve">с </w:t>
      </w:r>
      <w:r w:rsidR="003F654F" w:rsidRPr="00146049">
        <w:rPr>
          <w:sz w:val="28"/>
          <w:szCs w:val="28"/>
        </w:rPr>
        <w:t>19</w:t>
      </w:r>
      <w:r w:rsidR="00563B97" w:rsidRPr="00146049">
        <w:rPr>
          <w:sz w:val="28"/>
          <w:szCs w:val="28"/>
        </w:rPr>
        <w:t xml:space="preserve"> января по 2</w:t>
      </w:r>
      <w:r w:rsidR="003F654F" w:rsidRPr="00146049">
        <w:rPr>
          <w:sz w:val="28"/>
          <w:szCs w:val="28"/>
        </w:rPr>
        <w:t xml:space="preserve">0 </w:t>
      </w:r>
      <w:r w:rsidR="00D766F6" w:rsidRPr="00146049">
        <w:rPr>
          <w:sz w:val="28"/>
          <w:szCs w:val="28"/>
        </w:rPr>
        <w:t>феврал</w:t>
      </w:r>
      <w:r w:rsidR="0064594A" w:rsidRPr="00146049">
        <w:rPr>
          <w:sz w:val="28"/>
          <w:szCs w:val="28"/>
        </w:rPr>
        <w:t>я</w:t>
      </w:r>
      <w:r w:rsidRPr="00146049">
        <w:rPr>
          <w:sz w:val="28"/>
          <w:szCs w:val="28"/>
        </w:rPr>
        <w:t xml:space="preserve"> 201</w:t>
      </w:r>
      <w:r w:rsidR="003F654F" w:rsidRPr="00146049">
        <w:rPr>
          <w:sz w:val="28"/>
          <w:szCs w:val="28"/>
        </w:rPr>
        <w:t>5</w:t>
      </w:r>
      <w:r w:rsidRPr="00146049">
        <w:rPr>
          <w:sz w:val="28"/>
          <w:szCs w:val="28"/>
        </w:rPr>
        <w:t xml:space="preserve"> года в два этапа</w:t>
      </w:r>
      <w:r w:rsidR="00895817" w:rsidRPr="00146049">
        <w:rPr>
          <w:sz w:val="28"/>
          <w:szCs w:val="28"/>
        </w:rPr>
        <w:t>:</w:t>
      </w:r>
      <w:r w:rsidR="00D766F6" w:rsidRPr="00146049">
        <w:rPr>
          <w:sz w:val="28"/>
          <w:szCs w:val="28"/>
        </w:rPr>
        <w:t xml:space="preserve"> </w:t>
      </w:r>
    </w:p>
    <w:p w:rsidR="00895817" w:rsidRDefault="00095C10" w:rsidP="00095C10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4</w:t>
      </w:r>
    </w:p>
    <w:p w:rsidR="00095C10" w:rsidRPr="00146049" w:rsidRDefault="00095C10" w:rsidP="00095C10">
      <w:pPr>
        <w:ind w:firstLine="600"/>
        <w:jc w:val="center"/>
        <w:rPr>
          <w:sz w:val="28"/>
          <w:szCs w:val="28"/>
        </w:rPr>
      </w:pPr>
    </w:p>
    <w:p w:rsidR="008A2651" w:rsidRPr="00146049" w:rsidRDefault="008A2651" w:rsidP="008A2651">
      <w:pPr>
        <w:ind w:firstLine="600"/>
        <w:jc w:val="both"/>
        <w:rPr>
          <w:sz w:val="28"/>
          <w:szCs w:val="28"/>
        </w:rPr>
      </w:pPr>
      <w:r w:rsidRPr="00146049">
        <w:rPr>
          <w:sz w:val="28"/>
          <w:szCs w:val="28"/>
        </w:rPr>
        <w:t>первый этап</w:t>
      </w:r>
      <w:r w:rsidR="00CE165C" w:rsidRPr="00146049">
        <w:rPr>
          <w:sz w:val="28"/>
          <w:szCs w:val="28"/>
        </w:rPr>
        <w:t xml:space="preserve"> (</w:t>
      </w:r>
      <w:r w:rsidRPr="00146049">
        <w:rPr>
          <w:sz w:val="28"/>
          <w:szCs w:val="28"/>
        </w:rPr>
        <w:t>заочный</w:t>
      </w:r>
      <w:r w:rsidR="00CE165C" w:rsidRPr="00146049">
        <w:rPr>
          <w:sz w:val="28"/>
          <w:szCs w:val="28"/>
        </w:rPr>
        <w:t xml:space="preserve">) </w:t>
      </w:r>
      <w:r w:rsidR="0064594A" w:rsidRPr="00146049">
        <w:rPr>
          <w:sz w:val="28"/>
          <w:szCs w:val="28"/>
        </w:rPr>
        <w:t>– проверка</w:t>
      </w:r>
      <w:r w:rsidRPr="00146049">
        <w:rPr>
          <w:sz w:val="28"/>
          <w:szCs w:val="28"/>
        </w:rPr>
        <w:t xml:space="preserve"> исследовательских работ</w:t>
      </w:r>
      <w:r w:rsidR="00C3204A" w:rsidRPr="00146049">
        <w:rPr>
          <w:sz w:val="28"/>
          <w:szCs w:val="28"/>
        </w:rPr>
        <w:t xml:space="preserve"> – с 0</w:t>
      </w:r>
      <w:r w:rsidR="003F654F" w:rsidRPr="00146049">
        <w:rPr>
          <w:sz w:val="28"/>
          <w:szCs w:val="28"/>
        </w:rPr>
        <w:t>9</w:t>
      </w:r>
      <w:r w:rsidR="00C3204A" w:rsidRPr="00146049">
        <w:rPr>
          <w:sz w:val="28"/>
          <w:szCs w:val="28"/>
        </w:rPr>
        <w:t xml:space="preserve"> </w:t>
      </w:r>
      <w:r w:rsidR="006F2350" w:rsidRPr="00146049">
        <w:rPr>
          <w:sz w:val="28"/>
          <w:szCs w:val="28"/>
        </w:rPr>
        <w:t xml:space="preserve">по </w:t>
      </w:r>
      <w:r w:rsidR="001E56B2">
        <w:rPr>
          <w:sz w:val="28"/>
          <w:szCs w:val="28"/>
        </w:rPr>
        <w:br/>
      </w:r>
      <w:r w:rsidR="006F2350" w:rsidRPr="00146049">
        <w:rPr>
          <w:sz w:val="28"/>
          <w:szCs w:val="28"/>
        </w:rPr>
        <w:t>1</w:t>
      </w:r>
      <w:r w:rsidR="003F654F" w:rsidRPr="00146049">
        <w:rPr>
          <w:sz w:val="28"/>
          <w:szCs w:val="28"/>
        </w:rPr>
        <w:t>3</w:t>
      </w:r>
      <w:r w:rsidR="00534AF6" w:rsidRPr="00146049">
        <w:rPr>
          <w:sz w:val="28"/>
          <w:szCs w:val="28"/>
        </w:rPr>
        <w:t xml:space="preserve"> февраля 201</w:t>
      </w:r>
      <w:r w:rsidR="003F654F" w:rsidRPr="00146049">
        <w:rPr>
          <w:sz w:val="28"/>
          <w:szCs w:val="28"/>
        </w:rPr>
        <w:t>5</w:t>
      </w:r>
      <w:r w:rsidR="00C3204A" w:rsidRPr="00146049">
        <w:rPr>
          <w:sz w:val="28"/>
          <w:szCs w:val="28"/>
        </w:rPr>
        <w:t xml:space="preserve"> года</w:t>
      </w:r>
      <w:r w:rsidRPr="00146049">
        <w:rPr>
          <w:sz w:val="28"/>
          <w:szCs w:val="28"/>
        </w:rPr>
        <w:t>;</w:t>
      </w:r>
    </w:p>
    <w:p w:rsidR="00C3204A" w:rsidRPr="00146049" w:rsidRDefault="008A2651" w:rsidP="005E2D5E">
      <w:pPr>
        <w:ind w:firstLine="600"/>
        <w:jc w:val="both"/>
        <w:rPr>
          <w:sz w:val="28"/>
          <w:szCs w:val="28"/>
        </w:rPr>
      </w:pPr>
      <w:r w:rsidRPr="00146049">
        <w:rPr>
          <w:sz w:val="28"/>
          <w:szCs w:val="28"/>
        </w:rPr>
        <w:t xml:space="preserve">второй </w:t>
      </w:r>
      <w:r w:rsidR="00895817" w:rsidRPr="00146049">
        <w:rPr>
          <w:sz w:val="28"/>
          <w:szCs w:val="28"/>
        </w:rPr>
        <w:t>этап</w:t>
      </w:r>
      <w:r w:rsidR="00CE165C" w:rsidRPr="00146049">
        <w:rPr>
          <w:sz w:val="28"/>
          <w:szCs w:val="28"/>
        </w:rPr>
        <w:t xml:space="preserve"> (о</w:t>
      </w:r>
      <w:r w:rsidRPr="00146049">
        <w:rPr>
          <w:sz w:val="28"/>
          <w:szCs w:val="28"/>
        </w:rPr>
        <w:t>чный</w:t>
      </w:r>
      <w:r w:rsidR="00CE165C" w:rsidRPr="00146049">
        <w:rPr>
          <w:sz w:val="28"/>
          <w:szCs w:val="28"/>
        </w:rPr>
        <w:t>)</w:t>
      </w:r>
      <w:r w:rsidRPr="00146049">
        <w:rPr>
          <w:sz w:val="28"/>
          <w:szCs w:val="28"/>
        </w:rPr>
        <w:t xml:space="preserve"> – публичная защита </w:t>
      </w:r>
      <w:r w:rsidR="005C4BAB" w:rsidRPr="00146049">
        <w:rPr>
          <w:sz w:val="28"/>
          <w:szCs w:val="28"/>
        </w:rPr>
        <w:t xml:space="preserve">исследовательских </w:t>
      </w:r>
      <w:r w:rsidR="00C3204A" w:rsidRPr="00146049">
        <w:rPr>
          <w:sz w:val="28"/>
          <w:szCs w:val="28"/>
        </w:rPr>
        <w:t>раб</w:t>
      </w:r>
      <w:r w:rsidR="005E2D5E" w:rsidRPr="00146049">
        <w:rPr>
          <w:sz w:val="28"/>
          <w:szCs w:val="28"/>
        </w:rPr>
        <w:t>от –</w:t>
      </w:r>
      <w:r w:rsidR="00534AF6" w:rsidRPr="00146049">
        <w:rPr>
          <w:sz w:val="28"/>
          <w:szCs w:val="28"/>
        </w:rPr>
        <w:t xml:space="preserve"> </w:t>
      </w:r>
      <w:r w:rsidR="001E56B2">
        <w:rPr>
          <w:sz w:val="28"/>
          <w:szCs w:val="28"/>
        </w:rPr>
        <w:br/>
      </w:r>
      <w:r w:rsidR="00146049">
        <w:rPr>
          <w:sz w:val="28"/>
          <w:szCs w:val="28"/>
        </w:rPr>
        <w:t>1</w:t>
      </w:r>
      <w:r w:rsidR="00696C5C">
        <w:rPr>
          <w:sz w:val="28"/>
          <w:szCs w:val="28"/>
        </w:rPr>
        <w:t>8</w:t>
      </w:r>
      <w:r w:rsidR="008D3B23" w:rsidRPr="00146049">
        <w:rPr>
          <w:sz w:val="28"/>
          <w:szCs w:val="28"/>
        </w:rPr>
        <w:t xml:space="preserve"> февраля 201</w:t>
      </w:r>
      <w:r w:rsidR="00146049" w:rsidRPr="00146049">
        <w:rPr>
          <w:sz w:val="28"/>
          <w:szCs w:val="28"/>
        </w:rPr>
        <w:t>5</w:t>
      </w:r>
      <w:r w:rsidR="00C3204A" w:rsidRPr="00146049">
        <w:rPr>
          <w:sz w:val="28"/>
          <w:szCs w:val="28"/>
        </w:rPr>
        <w:t xml:space="preserve"> го</w:t>
      </w:r>
      <w:r w:rsidR="005E2D5E" w:rsidRPr="00146049">
        <w:rPr>
          <w:sz w:val="28"/>
          <w:szCs w:val="28"/>
        </w:rPr>
        <w:t>да</w:t>
      </w:r>
      <w:r w:rsidR="00D16F54" w:rsidRPr="00146049">
        <w:rPr>
          <w:sz w:val="28"/>
          <w:szCs w:val="28"/>
        </w:rPr>
        <w:t xml:space="preserve"> в 14</w:t>
      </w:r>
      <w:r w:rsidR="001E56B2">
        <w:rPr>
          <w:sz w:val="28"/>
          <w:szCs w:val="28"/>
        </w:rPr>
        <w:t xml:space="preserve"> часов</w:t>
      </w:r>
      <w:r w:rsidR="005E2D5E" w:rsidRPr="00146049">
        <w:rPr>
          <w:sz w:val="28"/>
          <w:szCs w:val="28"/>
        </w:rPr>
        <w:t>.</w:t>
      </w:r>
    </w:p>
    <w:p w:rsidR="00C3204A" w:rsidRPr="00D92153" w:rsidRDefault="005E2D5E" w:rsidP="008A2651">
      <w:pPr>
        <w:ind w:firstLine="600"/>
        <w:jc w:val="both"/>
        <w:rPr>
          <w:sz w:val="28"/>
          <w:szCs w:val="28"/>
        </w:rPr>
      </w:pPr>
      <w:r w:rsidRPr="00D92153">
        <w:rPr>
          <w:sz w:val="28"/>
          <w:szCs w:val="28"/>
        </w:rPr>
        <w:t>2.</w:t>
      </w:r>
      <w:r w:rsidR="00971458" w:rsidRPr="00D92153">
        <w:rPr>
          <w:sz w:val="28"/>
          <w:szCs w:val="28"/>
        </w:rPr>
        <w:t>1</w:t>
      </w:r>
      <w:r w:rsidR="00260CCC" w:rsidRPr="00D92153">
        <w:rPr>
          <w:sz w:val="28"/>
          <w:szCs w:val="28"/>
        </w:rPr>
        <w:t>8</w:t>
      </w:r>
      <w:r w:rsidRPr="00D92153">
        <w:rPr>
          <w:sz w:val="28"/>
          <w:szCs w:val="28"/>
        </w:rPr>
        <w:t xml:space="preserve">. Пленарное заседание состоится </w:t>
      </w:r>
      <w:r w:rsidR="006F2350" w:rsidRPr="00D92153">
        <w:rPr>
          <w:sz w:val="28"/>
          <w:szCs w:val="28"/>
        </w:rPr>
        <w:t>2</w:t>
      </w:r>
      <w:r w:rsidR="00146049" w:rsidRPr="00D92153">
        <w:rPr>
          <w:sz w:val="28"/>
          <w:szCs w:val="28"/>
        </w:rPr>
        <w:t>0</w:t>
      </w:r>
      <w:r w:rsidR="00534AF6" w:rsidRPr="00D92153">
        <w:rPr>
          <w:sz w:val="28"/>
          <w:szCs w:val="28"/>
        </w:rPr>
        <w:t xml:space="preserve"> февраля 201</w:t>
      </w:r>
      <w:r w:rsidR="00CC4C1E" w:rsidRPr="00D92153">
        <w:rPr>
          <w:sz w:val="28"/>
          <w:szCs w:val="28"/>
        </w:rPr>
        <w:t>5</w:t>
      </w:r>
      <w:r w:rsidR="00C3204A" w:rsidRPr="00D92153">
        <w:rPr>
          <w:sz w:val="28"/>
          <w:szCs w:val="28"/>
        </w:rPr>
        <w:t xml:space="preserve"> года</w:t>
      </w:r>
      <w:r w:rsidR="00D16F54" w:rsidRPr="00D92153">
        <w:rPr>
          <w:sz w:val="28"/>
          <w:szCs w:val="28"/>
        </w:rPr>
        <w:t xml:space="preserve"> в 14</w:t>
      </w:r>
      <w:r w:rsidR="001E56B2">
        <w:rPr>
          <w:sz w:val="28"/>
          <w:szCs w:val="28"/>
        </w:rPr>
        <w:t xml:space="preserve"> часов</w:t>
      </w:r>
      <w:r w:rsidR="00D16F54" w:rsidRPr="00D92153">
        <w:rPr>
          <w:sz w:val="28"/>
          <w:szCs w:val="28"/>
        </w:rPr>
        <w:t xml:space="preserve"> </w:t>
      </w:r>
      <w:r w:rsidRPr="00D92153">
        <w:rPr>
          <w:sz w:val="28"/>
          <w:szCs w:val="28"/>
        </w:rPr>
        <w:t xml:space="preserve">на площадке </w:t>
      </w:r>
      <w:r w:rsidR="00081395" w:rsidRPr="00D92153">
        <w:rPr>
          <w:sz w:val="28"/>
          <w:szCs w:val="28"/>
        </w:rPr>
        <w:t xml:space="preserve">государственного бюджетного учреждения культуры Архангельской области </w:t>
      </w:r>
      <w:r w:rsidR="00D55F58">
        <w:rPr>
          <w:sz w:val="28"/>
          <w:szCs w:val="28"/>
        </w:rPr>
        <w:t>"</w:t>
      </w:r>
      <w:r w:rsidR="00081395" w:rsidRPr="00D92153">
        <w:rPr>
          <w:sz w:val="28"/>
          <w:szCs w:val="28"/>
        </w:rPr>
        <w:t>Архангельский краеведческий музей</w:t>
      </w:r>
      <w:r w:rsidR="00D55F58">
        <w:rPr>
          <w:sz w:val="28"/>
          <w:szCs w:val="28"/>
        </w:rPr>
        <w:t>"</w:t>
      </w:r>
      <w:r w:rsidR="0096421F" w:rsidRPr="00D92153">
        <w:rPr>
          <w:sz w:val="28"/>
          <w:szCs w:val="28"/>
        </w:rPr>
        <w:t xml:space="preserve"> </w:t>
      </w:r>
      <w:r w:rsidR="00664D80" w:rsidRPr="00D92153">
        <w:rPr>
          <w:sz w:val="28"/>
          <w:szCs w:val="28"/>
        </w:rPr>
        <w:t xml:space="preserve">историко-архитектурный комплекс </w:t>
      </w:r>
      <w:r w:rsidR="00D55F58">
        <w:rPr>
          <w:sz w:val="28"/>
          <w:szCs w:val="28"/>
        </w:rPr>
        <w:t>"</w:t>
      </w:r>
      <w:r w:rsidR="00664D80" w:rsidRPr="00D92153">
        <w:rPr>
          <w:sz w:val="28"/>
          <w:szCs w:val="28"/>
        </w:rPr>
        <w:t>Архангельский Гостиный двор</w:t>
      </w:r>
      <w:r w:rsidR="00D55F58">
        <w:rPr>
          <w:sz w:val="28"/>
          <w:szCs w:val="28"/>
        </w:rPr>
        <w:t>"</w:t>
      </w:r>
      <w:r w:rsidR="00664D80" w:rsidRPr="00D92153">
        <w:rPr>
          <w:sz w:val="28"/>
          <w:szCs w:val="28"/>
        </w:rPr>
        <w:t xml:space="preserve"> </w:t>
      </w:r>
      <w:r w:rsidR="00081395" w:rsidRPr="00D92153">
        <w:rPr>
          <w:sz w:val="28"/>
          <w:szCs w:val="28"/>
        </w:rPr>
        <w:t>(г.Архан</w:t>
      </w:r>
      <w:r w:rsidR="00664D80" w:rsidRPr="00D92153">
        <w:rPr>
          <w:sz w:val="28"/>
          <w:szCs w:val="28"/>
        </w:rPr>
        <w:t xml:space="preserve">гельск, </w:t>
      </w:r>
      <w:proofErr w:type="spellStart"/>
      <w:r w:rsidR="001E56B2">
        <w:rPr>
          <w:sz w:val="28"/>
          <w:szCs w:val="28"/>
        </w:rPr>
        <w:t>н</w:t>
      </w:r>
      <w:r w:rsidR="00664D80" w:rsidRPr="00D92153">
        <w:rPr>
          <w:sz w:val="28"/>
          <w:szCs w:val="28"/>
        </w:rPr>
        <w:t>аб</w:t>
      </w:r>
      <w:r w:rsidR="001E56B2">
        <w:rPr>
          <w:sz w:val="28"/>
          <w:szCs w:val="28"/>
        </w:rPr>
        <w:t>.</w:t>
      </w:r>
      <w:r w:rsidR="00664D80" w:rsidRPr="00D92153">
        <w:rPr>
          <w:sz w:val="28"/>
          <w:szCs w:val="28"/>
        </w:rPr>
        <w:t>Северной</w:t>
      </w:r>
      <w:proofErr w:type="spellEnd"/>
      <w:r w:rsidR="00664D80" w:rsidRPr="00D92153">
        <w:rPr>
          <w:sz w:val="28"/>
          <w:szCs w:val="28"/>
        </w:rPr>
        <w:t xml:space="preserve"> Двины, д.85/86</w:t>
      </w:r>
      <w:r w:rsidR="002571E2" w:rsidRPr="00D92153">
        <w:rPr>
          <w:sz w:val="28"/>
          <w:szCs w:val="28"/>
        </w:rPr>
        <w:t>).</w:t>
      </w:r>
    </w:p>
    <w:p w:rsidR="000E2C02" w:rsidRPr="006B1B1F" w:rsidRDefault="00B60800" w:rsidP="00895817">
      <w:pPr>
        <w:pStyle w:val="20"/>
        <w:widowControl w:val="0"/>
        <w:ind w:left="0" w:firstLine="567"/>
        <w:rPr>
          <w:b/>
          <w:bCs/>
          <w:i/>
        </w:rPr>
      </w:pPr>
      <w:r w:rsidRPr="006B1B1F">
        <w:t>2.</w:t>
      </w:r>
      <w:r w:rsidR="00971458" w:rsidRPr="006B1B1F">
        <w:t>1</w:t>
      </w:r>
      <w:r w:rsidR="00260CCC" w:rsidRPr="006B1B1F">
        <w:t>9</w:t>
      </w:r>
      <w:r w:rsidRPr="006B1B1F">
        <w:t xml:space="preserve">. </w:t>
      </w:r>
      <w:r w:rsidR="000E2C02" w:rsidRPr="006B1B1F">
        <w:t xml:space="preserve">Для участия в первом этапе </w:t>
      </w:r>
      <w:r w:rsidR="008258A1" w:rsidRPr="006B1B1F">
        <w:t xml:space="preserve">с </w:t>
      </w:r>
      <w:r w:rsidR="00CC4C1E" w:rsidRPr="006B1B1F">
        <w:t>19</w:t>
      </w:r>
      <w:r w:rsidR="001E56B2">
        <w:t xml:space="preserve"> января</w:t>
      </w:r>
      <w:r w:rsidR="000E2C02" w:rsidRPr="006B1B1F">
        <w:t xml:space="preserve"> </w:t>
      </w:r>
      <w:r w:rsidR="00512F56" w:rsidRPr="006B1B1F">
        <w:t>по</w:t>
      </w:r>
      <w:r w:rsidR="000E2C02" w:rsidRPr="006B1B1F">
        <w:t xml:space="preserve"> </w:t>
      </w:r>
      <w:r w:rsidR="00D92153" w:rsidRPr="006B1B1F">
        <w:t>06</w:t>
      </w:r>
      <w:r w:rsidR="001E56B2">
        <w:t xml:space="preserve"> февраля </w:t>
      </w:r>
      <w:r w:rsidR="003C1A53" w:rsidRPr="006B1B1F">
        <w:t>201</w:t>
      </w:r>
      <w:r w:rsidR="00D92153" w:rsidRPr="006B1B1F">
        <w:t>5</w:t>
      </w:r>
      <w:r w:rsidR="001E56B2">
        <w:t xml:space="preserve"> года</w:t>
      </w:r>
      <w:r w:rsidR="000E2C02" w:rsidRPr="006B1B1F">
        <w:t xml:space="preserve"> </w:t>
      </w:r>
      <w:r w:rsidR="001E56B2">
        <w:br/>
      </w:r>
      <w:r w:rsidR="000E2C02" w:rsidRPr="006B1B1F">
        <w:t xml:space="preserve">в </w:t>
      </w:r>
      <w:proofErr w:type="spellStart"/>
      <w:r w:rsidR="001E56B2" w:rsidRPr="00A45719">
        <w:t>МБОУ</w:t>
      </w:r>
      <w:proofErr w:type="spellEnd"/>
      <w:r w:rsidR="001E56B2" w:rsidRPr="00A45719">
        <w:t xml:space="preserve"> </w:t>
      </w:r>
      <w:proofErr w:type="spellStart"/>
      <w:r w:rsidR="001E56B2" w:rsidRPr="00A45719">
        <w:t>ДОД</w:t>
      </w:r>
      <w:proofErr w:type="spellEnd"/>
      <w:r w:rsidR="001E56B2" w:rsidRPr="00A45719">
        <w:t xml:space="preserve"> </w:t>
      </w:r>
      <w:r w:rsidR="001E56B2">
        <w:t>"</w:t>
      </w:r>
      <w:proofErr w:type="spellStart"/>
      <w:r w:rsidR="001E56B2" w:rsidRPr="00A45719">
        <w:t>СДДТ</w:t>
      </w:r>
      <w:proofErr w:type="spellEnd"/>
      <w:r w:rsidR="001E56B2">
        <w:t>"</w:t>
      </w:r>
      <w:r w:rsidR="00260CCC" w:rsidRPr="006B1B1F">
        <w:t xml:space="preserve"> </w:t>
      </w:r>
      <w:r w:rsidR="001E56B2">
        <w:t>(г.</w:t>
      </w:r>
      <w:r w:rsidR="005E2D5E" w:rsidRPr="006B1B1F">
        <w:t xml:space="preserve">Архангельск, 1-й Банный переулок, </w:t>
      </w:r>
      <w:r w:rsidR="001E56B2">
        <w:t>д.</w:t>
      </w:r>
      <w:r w:rsidR="005E2D5E" w:rsidRPr="006B1B1F">
        <w:t xml:space="preserve">2, </w:t>
      </w:r>
      <w:proofErr w:type="spellStart"/>
      <w:r w:rsidR="008C622A" w:rsidRPr="006B1B1F">
        <w:t>каб</w:t>
      </w:r>
      <w:proofErr w:type="spellEnd"/>
      <w:r w:rsidR="001E56B2">
        <w:t>.</w:t>
      </w:r>
      <w:r w:rsidR="00971458" w:rsidRPr="006B1B1F">
        <w:t xml:space="preserve"> </w:t>
      </w:r>
      <w:r w:rsidR="003F788F" w:rsidRPr="006B1B1F">
        <w:t>№ 2</w:t>
      </w:r>
      <w:r w:rsidR="00CE165C" w:rsidRPr="006B1B1F">
        <w:t>,</w:t>
      </w:r>
      <w:r w:rsidR="008C622A" w:rsidRPr="006B1B1F">
        <w:t xml:space="preserve"> Самойлов</w:t>
      </w:r>
      <w:r w:rsidR="00CE165C" w:rsidRPr="006B1B1F">
        <w:t>а</w:t>
      </w:r>
      <w:r w:rsidR="008C622A" w:rsidRPr="006B1B1F">
        <w:t xml:space="preserve"> С.В.</w:t>
      </w:r>
      <w:r w:rsidR="005F3639" w:rsidRPr="006B1B1F">
        <w:t>, контактные</w:t>
      </w:r>
      <w:r w:rsidR="008C622A" w:rsidRPr="006B1B1F">
        <w:t xml:space="preserve"> </w:t>
      </w:r>
      <w:r w:rsidR="005E2D5E" w:rsidRPr="006B1B1F">
        <w:t>телефон</w:t>
      </w:r>
      <w:r w:rsidR="00CE165C" w:rsidRPr="006B1B1F">
        <w:t>ы</w:t>
      </w:r>
      <w:r w:rsidR="005E2D5E" w:rsidRPr="006B1B1F">
        <w:t>: 2</w:t>
      </w:r>
      <w:r w:rsidR="008C622A" w:rsidRPr="006B1B1F">
        <w:t>4</w:t>
      </w:r>
      <w:r w:rsidR="005E2D5E" w:rsidRPr="006B1B1F">
        <w:t>-</w:t>
      </w:r>
      <w:r w:rsidR="008C622A" w:rsidRPr="006B1B1F">
        <w:t>91</w:t>
      </w:r>
      <w:r w:rsidR="005E2D5E" w:rsidRPr="006B1B1F">
        <w:t>-</w:t>
      </w:r>
      <w:r w:rsidR="008C622A" w:rsidRPr="006B1B1F">
        <w:t>40</w:t>
      </w:r>
      <w:r w:rsidR="003F788F" w:rsidRPr="006B1B1F">
        <w:t>, 22-31-04</w:t>
      </w:r>
      <w:r w:rsidR="00D92153" w:rsidRPr="006B1B1F">
        <w:t xml:space="preserve">, </w:t>
      </w:r>
      <w:r w:rsidR="00D92153" w:rsidRPr="006B1B1F">
        <w:rPr>
          <w:lang w:val="en-US"/>
        </w:rPr>
        <w:t>e</w:t>
      </w:r>
      <w:r w:rsidR="00D92153" w:rsidRPr="006B1B1F">
        <w:t>-</w:t>
      </w:r>
      <w:r w:rsidR="00D92153" w:rsidRPr="006B1B1F">
        <w:rPr>
          <w:lang w:val="en-US"/>
        </w:rPr>
        <w:t>mail</w:t>
      </w:r>
      <w:r w:rsidR="00D92153" w:rsidRPr="006B1B1F">
        <w:t>: sddt.goral@yandex.ru</w:t>
      </w:r>
      <w:r w:rsidR="005E2D5E" w:rsidRPr="006B1B1F">
        <w:t>)</w:t>
      </w:r>
      <w:r w:rsidR="000E2C02" w:rsidRPr="006B1B1F">
        <w:t xml:space="preserve"> </w:t>
      </w:r>
      <w:r w:rsidR="008A2651" w:rsidRPr="006B1B1F">
        <w:t>необходимо представить следующие материалы</w:t>
      </w:r>
      <w:r w:rsidR="000E2C02" w:rsidRPr="006B1B1F">
        <w:t>:</w:t>
      </w:r>
    </w:p>
    <w:p w:rsidR="008A2651" w:rsidRPr="006B1B1F" w:rsidRDefault="008A2651" w:rsidP="000E2C02">
      <w:pPr>
        <w:ind w:firstLine="600"/>
        <w:jc w:val="both"/>
        <w:rPr>
          <w:sz w:val="28"/>
          <w:szCs w:val="28"/>
        </w:rPr>
      </w:pPr>
      <w:r w:rsidRPr="006B1B1F">
        <w:rPr>
          <w:sz w:val="28"/>
          <w:szCs w:val="28"/>
        </w:rPr>
        <w:t>з</w:t>
      </w:r>
      <w:r w:rsidR="000E2C02" w:rsidRPr="006B1B1F">
        <w:rPr>
          <w:sz w:val="28"/>
          <w:szCs w:val="28"/>
        </w:rPr>
        <w:t>аявк</w:t>
      </w:r>
      <w:r w:rsidR="00CE165C" w:rsidRPr="006B1B1F">
        <w:rPr>
          <w:sz w:val="28"/>
          <w:szCs w:val="28"/>
        </w:rPr>
        <w:t>у</w:t>
      </w:r>
      <w:r w:rsidRPr="006B1B1F">
        <w:rPr>
          <w:sz w:val="28"/>
          <w:szCs w:val="28"/>
        </w:rPr>
        <w:t xml:space="preserve"> на участие в конференции по форме согласно приложению № 1 </w:t>
      </w:r>
      <w:r w:rsidR="00FD2EB5">
        <w:rPr>
          <w:sz w:val="28"/>
          <w:szCs w:val="28"/>
        </w:rPr>
        <w:br/>
      </w:r>
      <w:r w:rsidRPr="006B1B1F">
        <w:rPr>
          <w:sz w:val="28"/>
          <w:szCs w:val="28"/>
        </w:rPr>
        <w:t>к настоящему Положению;</w:t>
      </w:r>
    </w:p>
    <w:p w:rsidR="008A2651" w:rsidRPr="006B1B1F" w:rsidRDefault="00CE165C" w:rsidP="000E2C02">
      <w:pPr>
        <w:ind w:firstLine="600"/>
        <w:jc w:val="both"/>
        <w:rPr>
          <w:sz w:val="28"/>
          <w:szCs w:val="28"/>
        </w:rPr>
      </w:pPr>
      <w:r w:rsidRPr="006B1B1F">
        <w:rPr>
          <w:sz w:val="28"/>
          <w:szCs w:val="28"/>
        </w:rPr>
        <w:t>исследовательскую</w:t>
      </w:r>
      <w:r w:rsidR="000E2C02" w:rsidRPr="006B1B1F">
        <w:rPr>
          <w:sz w:val="28"/>
          <w:szCs w:val="28"/>
        </w:rPr>
        <w:t xml:space="preserve"> рабо</w:t>
      </w:r>
      <w:r w:rsidR="008A2651" w:rsidRPr="006B1B1F">
        <w:rPr>
          <w:sz w:val="28"/>
          <w:szCs w:val="28"/>
        </w:rPr>
        <w:t>т</w:t>
      </w:r>
      <w:r w:rsidRPr="006B1B1F">
        <w:rPr>
          <w:sz w:val="28"/>
          <w:szCs w:val="28"/>
        </w:rPr>
        <w:t>у</w:t>
      </w:r>
      <w:r w:rsidR="008A2651" w:rsidRPr="006B1B1F">
        <w:rPr>
          <w:sz w:val="28"/>
          <w:szCs w:val="28"/>
        </w:rPr>
        <w:t>.</w:t>
      </w:r>
    </w:p>
    <w:p w:rsidR="008A2651" w:rsidRPr="006B1B1F" w:rsidRDefault="008A2651" w:rsidP="006154E1">
      <w:pPr>
        <w:widowControl w:val="0"/>
        <w:ind w:firstLine="600"/>
        <w:jc w:val="both"/>
        <w:rPr>
          <w:sz w:val="28"/>
          <w:szCs w:val="28"/>
        </w:rPr>
      </w:pPr>
      <w:r w:rsidRPr="006B1B1F">
        <w:rPr>
          <w:sz w:val="28"/>
          <w:szCs w:val="28"/>
        </w:rPr>
        <w:t>2.</w:t>
      </w:r>
      <w:r w:rsidR="00260CCC" w:rsidRPr="006B1B1F">
        <w:rPr>
          <w:sz w:val="28"/>
          <w:szCs w:val="28"/>
        </w:rPr>
        <w:t>20</w:t>
      </w:r>
      <w:r w:rsidRPr="006B1B1F">
        <w:rPr>
          <w:sz w:val="28"/>
          <w:szCs w:val="28"/>
        </w:rPr>
        <w:t>. Требования к оформлению исследовательских работ изложены в прило</w:t>
      </w:r>
      <w:r w:rsidR="00A7014E" w:rsidRPr="006B1B1F">
        <w:rPr>
          <w:sz w:val="28"/>
          <w:szCs w:val="28"/>
        </w:rPr>
        <w:t xml:space="preserve">жении </w:t>
      </w:r>
      <w:r w:rsidR="00CE0ACB" w:rsidRPr="006B1B1F">
        <w:rPr>
          <w:sz w:val="28"/>
          <w:szCs w:val="28"/>
        </w:rPr>
        <w:t>№ 2</w:t>
      </w:r>
      <w:r w:rsidRPr="006B1B1F">
        <w:rPr>
          <w:sz w:val="28"/>
          <w:szCs w:val="28"/>
        </w:rPr>
        <w:t xml:space="preserve"> к настоящему Положению.</w:t>
      </w:r>
      <w:r w:rsidR="006154E1" w:rsidRPr="006B1B1F">
        <w:rPr>
          <w:sz w:val="28"/>
          <w:szCs w:val="28"/>
        </w:rPr>
        <w:t xml:space="preserve"> В случае представления </w:t>
      </w:r>
      <w:proofErr w:type="spellStart"/>
      <w:r w:rsidR="00861440" w:rsidRPr="006B1B1F">
        <w:rPr>
          <w:sz w:val="28"/>
          <w:szCs w:val="28"/>
        </w:rPr>
        <w:t>исследо</w:t>
      </w:r>
      <w:r w:rsidR="00FD2EB5">
        <w:rPr>
          <w:sz w:val="28"/>
          <w:szCs w:val="28"/>
        </w:rPr>
        <w:t>-</w:t>
      </w:r>
      <w:r w:rsidR="00861440" w:rsidRPr="006B1B1F">
        <w:rPr>
          <w:sz w:val="28"/>
          <w:szCs w:val="28"/>
        </w:rPr>
        <w:t>вательской</w:t>
      </w:r>
      <w:proofErr w:type="spellEnd"/>
      <w:r w:rsidR="00861440" w:rsidRPr="006B1B1F">
        <w:rPr>
          <w:sz w:val="28"/>
          <w:szCs w:val="28"/>
        </w:rPr>
        <w:t xml:space="preserve"> </w:t>
      </w:r>
      <w:r w:rsidR="006154E1" w:rsidRPr="006B1B1F">
        <w:rPr>
          <w:sz w:val="28"/>
          <w:szCs w:val="28"/>
        </w:rPr>
        <w:t xml:space="preserve">работы с нарушениями требований к оформлению </w:t>
      </w:r>
      <w:proofErr w:type="spellStart"/>
      <w:r w:rsidR="006154E1" w:rsidRPr="006B1B1F">
        <w:rPr>
          <w:sz w:val="28"/>
          <w:szCs w:val="28"/>
        </w:rPr>
        <w:t>исследо</w:t>
      </w:r>
      <w:r w:rsidR="00FD2EB5">
        <w:rPr>
          <w:sz w:val="28"/>
          <w:szCs w:val="28"/>
        </w:rPr>
        <w:t>-</w:t>
      </w:r>
      <w:r w:rsidR="006154E1" w:rsidRPr="006B1B1F">
        <w:rPr>
          <w:sz w:val="28"/>
          <w:szCs w:val="28"/>
        </w:rPr>
        <w:t>вательских</w:t>
      </w:r>
      <w:proofErr w:type="spellEnd"/>
      <w:r w:rsidR="006154E1" w:rsidRPr="006B1B1F">
        <w:rPr>
          <w:sz w:val="28"/>
          <w:szCs w:val="28"/>
        </w:rPr>
        <w:t xml:space="preserve"> работ </w:t>
      </w:r>
      <w:r w:rsidR="00CE165C" w:rsidRPr="006B1B1F">
        <w:rPr>
          <w:sz w:val="28"/>
          <w:szCs w:val="28"/>
        </w:rPr>
        <w:t>оргкомитет конференции</w:t>
      </w:r>
      <w:r w:rsidR="006154E1" w:rsidRPr="006B1B1F">
        <w:rPr>
          <w:sz w:val="28"/>
          <w:szCs w:val="28"/>
        </w:rPr>
        <w:t xml:space="preserve"> имеет право отклонить ее от рассмотрения и участия в конференции.</w:t>
      </w:r>
    </w:p>
    <w:p w:rsidR="007D438C" w:rsidRPr="006B1B1F" w:rsidRDefault="007D438C" w:rsidP="007D438C">
      <w:pPr>
        <w:ind w:firstLine="600"/>
        <w:jc w:val="both"/>
        <w:rPr>
          <w:b/>
          <w:sz w:val="28"/>
          <w:szCs w:val="28"/>
        </w:rPr>
      </w:pPr>
      <w:r w:rsidRPr="006B1B1F">
        <w:rPr>
          <w:sz w:val="28"/>
          <w:szCs w:val="28"/>
        </w:rPr>
        <w:t>2.</w:t>
      </w:r>
      <w:r w:rsidR="00260CCC" w:rsidRPr="006B1B1F">
        <w:rPr>
          <w:sz w:val="28"/>
          <w:szCs w:val="28"/>
        </w:rPr>
        <w:t>21</w:t>
      </w:r>
      <w:r w:rsidRPr="006B1B1F">
        <w:rPr>
          <w:sz w:val="28"/>
          <w:szCs w:val="28"/>
        </w:rPr>
        <w:t>. Оценка исследовательских работ на первом этапе осуществляется по критериям</w:t>
      </w:r>
      <w:r w:rsidR="006B1B1F">
        <w:rPr>
          <w:sz w:val="28"/>
          <w:szCs w:val="28"/>
        </w:rPr>
        <w:t xml:space="preserve"> согласно приложению № 3 </w:t>
      </w:r>
      <w:r w:rsidR="006B1B1F" w:rsidRPr="006B1B1F">
        <w:rPr>
          <w:sz w:val="28"/>
          <w:szCs w:val="28"/>
        </w:rPr>
        <w:t>к настоящему Положению</w:t>
      </w:r>
      <w:r w:rsidR="006B1B1F">
        <w:rPr>
          <w:sz w:val="28"/>
          <w:szCs w:val="28"/>
        </w:rPr>
        <w:t xml:space="preserve">. </w:t>
      </w:r>
    </w:p>
    <w:p w:rsidR="000E2C02" w:rsidRPr="00696C5C" w:rsidRDefault="008A2651" w:rsidP="005F3639">
      <w:pPr>
        <w:ind w:firstLine="600"/>
        <w:jc w:val="both"/>
        <w:rPr>
          <w:sz w:val="28"/>
          <w:szCs w:val="28"/>
        </w:rPr>
      </w:pPr>
      <w:r w:rsidRPr="00696C5C">
        <w:rPr>
          <w:sz w:val="28"/>
          <w:szCs w:val="28"/>
        </w:rPr>
        <w:t>2.</w:t>
      </w:r>
      <w:r w:rsidR="00971458" w:rsidRPr="00696C5C">
        <w:rPr>
          <w:sz w:val="28"/>
          <w:szCs w:val="28"/>
        </w:rPr>
        <w:t>2</w:t>
      </w:r>
      <w:r w:rsidR="00696C5C" w:rsidRPr="00696C5C">
        <w:rPr>
          <w:sz w:val="28"/>
          <w:szCs w:val="28"/>
        </w:rPr>
        <w:t>2</w:t>
      </w:r>
      <w:r w:rsidRPr="00696C5C">
        <w:rPr>
          <w:sz w:val="28"/>
          <w:szCs w:val="28"/>
        </w:rPr>
        <w:t xml:space="preserve">. </w:t>
      </w:r>
      <w:r w:rsidR="000E2C02" w:rsidRPr="00696C5C">
        <w:rPr>
          <w:sz w:val="28"/>
          <w:szCs w:val="28"/>
        </w:rPr>
        <w:t xml:space="preserve">На </w:t>
      </w:r>
      <w:r w:rsidR="00861440" w:rsidRPr="00696C5C">
        <w:rPr>
          <w:sz w:val="28"/>
          <w:szCs w:val="28"/>
        </w:rPr>
        <w:t>конференцию</w:t>
      </w:r>
      <w:r w:rsidR="000E2C02" w:rsidRPr="00696C5C">
        <w:rPr>
          <w:sz w:val="28"/>
          <w:szCs w:val="28"/>
        </w:rPr>
        <w:t xml:space="preserve"> пр</w:t>
      </w:r>
      <w:r w:rsidR="00861440" w:rsidRPr="00696C5C">
        <w:rPr>
          <w:sz w:val="28"/>
          <w:szCs w:val="28"/>
        </w:rPr>
        <w:t>едставляется</w:t>
      </w:r>
      <w:r w:rsidR="000E2C02" w:rsidRPr="00696C5C">
        <w:rPr>
          <w:sz w:val="28"/>
          <w:szCs w:val="28"/>
        </w:rPr>
        <w:t xml:space="preserve"> не более одной работы от одного участника.</w:t>
      </w:r>
      <w:r w:rsidR="00CE0ACB" w:rsidRPr="00696C5C">
        <w:rPr>
          <w:sz w:val="28"/>
          <w:szCs w:val="28"/>
        </w:rPr>
        <w:t xml:space="preserve"> Участники конференции должны иметь при себе  свой экземпляр текста исследовательской работы.</w:t>
      </w:r>
    </w:p>
    <w:p w:rsidR="00971458" w:rsidRPr="00696C5C" w:rsidRDefault="00971458" w:rsidP="00FD18DC">
      <w:pPr>
        <w:ind w:firstLine="600"/>
        <w:jc w:val="both"/>
        <w:rPr>
          <w:sz w:val="28"/>
          <w:szCs w:val="28"/>
          <w:highlight w:val="yellow"/>
        </w:rPr>
      </w:pPr>
      <w:r w:rsidRPr="00696C5C">
        <w:rPr>
          <w:sz w:val="28"/>
          <w:szCs w:val="28"/>
        </w:rPr>
        <w:t>2.2</w:t>
      </w:r>
      <w:r w:rsidR="00696C5C" w:rsidRPr="00696C5C">
        <w:rPr>
          <w:sz w:val="28"/>
          <w:szCs w:val="28"/>
        </w:rPr>
        <w:t>3</w:t>
      </w:r>
      <w:r w:rsidRPr="00696C5C">
        <w:rPr>
          <w:sz w:val="28"/>
          <w:szCs w:val="28"/>
        </w:rPr>
        <w:t xml:space="preserve">. Состав участников второго </w:t>
      </w:r>
      <w:r w:rsidR="00CE165C" w:rsidRPr="00696C5C">
        <w:rPr>
          <w:sz w:val="28"/>
          <w:szCs w:val="28"/>
        </w:rPr>
        <w:t>этапа</w:t>
      </w:r>
      <w:r w:rsidRPr="00696C5C">
        <w:rPr>
          <w:sz w:val="28"/>
          <w:szCs w:val="28"/>
        </w:rPr>
        <w:t xml:space="preserve"> формирует жюри конференции на основании результатов оценки исследовательских работ, представленных на первом </w:t>
      </w:r>
      <w:r w:rsidR="00CE165C" w:rsidRPr="00696C5C">
        <w:rPr>
          <w:sz w:val="28"/>
          <w:szCs w:val="28"/>
        </w:rPr>
        <w:t>(</w:t>
      </w:r>
      <w:r w:rsidRPr="00696C5C">
        <w:rPr>
          <w:sz w:val="28"/>
          <w:szCs w:val="28"/>
        </w:rPr>
        <w:t>заочном</w:t>
      </w:r>
      <w:r w:rsidR="00CE165C" w:rsidRPr="00696C5C">
        <w:rPr>
          <w:sz w:val="28"/>
          <w:szCs w:val="28"/>
        </w:rPr>
        <w:t>)</w:t>
      </w:r>
      <w:r w:rsidRPr="00696C5C">
        <w:rPr>
          <w:sz w:val="28"/>
          <w:szCs w:val="28"/>
        </w:rPr>
        <w:t xml:space="preserve"> </w:t>
      </w:r>
      <w:r w:rsidR="00AA69AD" w:rsidRPr="00696C5C">
        <w:rPr>
          <w:sz w:val="28"/>
          <w:szCs w:val="28"/>
        </w:rPr>
        <w:t>этапе</w:t>
      </w:r>
      <w:r w:rsidRPr="00696C5C">
        <w:rPr>
          <w:sz w:val="28"/>
          <w:szCs w:val="28"/>
        </w:rPr>
        <w:t xml:space="preserve"> конференции.</w:t>
      </w:r>
    </w:p>
    <w:p w:rsidR="004B08B6" w:rsidRPr="00696C5C" w:rsidRDefault="006154E1" w:rsidP="00FD18DC">
      <w:pPr>
        <w:widowControl w:val="0"/>
        <w:ind w:firstLine="600"/>
        <w:jc w:val="both"/>
        <w:rPr>
          <w:sz w:val="28"/>
          <w:szCs w:val="28"/>
        </w:rPr>
      </w:pPr>
      <w:r w:rsidRPr="00696C5C">
        <w:rPr>
          <w:sz w:val="28"/>
          <w:szCs w:val="28"/>
        </w:rPr>
        <w:t>2.</w:t>
      </w:r>
      <w:r w:rsidR="004B08B6" w:rsidRPr="00696C5C">
        <w:rPr>
          <w:sz w:val="28"/>
          <w:szCs w:val="28"/>
        </w:rPr>
        <w:t>2</w:t>
      </w:r>
      <w:r w:rsidR="00696C5C" w:rsidRPr="00696C5C">
        <w:rPr>
          <w:sz w:val="28"/>
          <w:szCs w:val="28"/>
        </w:rPr>
        <w:t>4</w:t>
      </w:r>
      <w:r w:rsidRPr="00696C5C">
        <w:rPr>
          <w:sz w:val="28"/>
          <w:szCs w:val="28"/>
        </w:rPr>
        <w:t xml:space="preserve">. </w:t>
      </w:r>
      <w:r w:rsidR="005E2D5E" w:rsidRPr="00696C5C">
        <w:rPr>
          <w:sz w:val="28"/>
          <w:szCs w:val="28"/>
        </w:rPr>
        <w:t xml:space="preserve">Второй этап состоится </w:t>
      </w:r>
      <w:r w:rsidR="0064594A" w:rsidRPr="00696C5C">
        <w:rPr>
          <w:sz w:val="28"/>
          <w:szCs w:val="28"/>
        </w:rPr>
        <w:t>1</w:t>
      </w:r>
      <w:r w:rsidR="00696C5C">
        <w:rPr>
          <w:sz w:val="28"/>
          <w:szCs w:val="28"/>
        </w:rPr>
        <w:t>8</w:t>
      </w:r>
      <w:r w:rsidR="005E2D5E" w:rsidRPr="00696C5C">
        <w:rPr>
          <w:sz w:val="28"/>
          <w:szCs w:val="28"/>
        </w:rPr>
        <w:t xml:space="preserve"> </w:t>
      </w:r>
      <w:r w:rsidR="00FD2EB5">
        <w:rPr>
          <w:sz w:val="28"/>
          <w:szCs w:val="28"/>
        </w:rPr>
        <w:t>февраля 2015</w:t>
      </w:r>
      <w:r w:rsidR="00810EB9" w:rsidRPr="00696C5C">
        <w:rPr>
          <w:sz w:val="28"/>
          <w:szCs w:val="28"/>
        </w:rPr>
        <w:t xml:space="preserve"> года</w:t>
      </w:r>
      <w:r w:rsidR="004B08B6" w:rsidRPr="00696C5C">
        <w:rPr>
          <w:sz w:val="28"/>
          <w:szCs w:val="28"/>
        </w:rPr>
        <w:t xml:space="preserve">. Начало работы секций – </w:t>
      </w:r>
      <w:r w:rsidR="00696C5C" w:rsidRPr="00696C5C">
        <w:rPr>
          <w:sz w:val="28"/>
          <w:szCs w:val="28"/>
        </w:rPr>
        <w:t xml:space="preserve">в </w:t>
      </w:r>
      <w:r w:rsidR="004B08B6" w:rsidRPr="00696C5C">
        <w:rPr>
          <w:sz w:val="28"/>
          <w:szCs w:val="28"/>
        </w:rPr>
        <w:t>14</w:t>
      </w:r>
      <w:r w:rsidR="00FD2EB5">
        <w:rPr>
          <w:sz w:val="28"/>
          <w:szCs w:val="28"/>
        </w:rPr>
        <w:t xml:space="preserve"> часов</w:t>
      </w:r>
      <w:r w:rsidR="004B08B6" w:rsidRPr="00696C5C">
        <w:rPr>
          <w:sz w:val="28"/>
          <w:szCs w:val="28"/>
        </w:rPr>
        <w:t>. С</w:t>
      </w:r>
      <w:r w:rsidR="0064594A" w:rsidRPr="00696C5C">
        <w:rPr>
          <w:sz w:val="28"/>
          <w:szCs w:val="28"/>
        </w:rPr>
        <w:t>п</w:t>
      </w:r>
      <w:r w:rsidR="00600FE3" w:rsidRPr="00696C5C">
        <w:rPr>
          <w:sz w:val="28"/>
          <w:szCs w:val="28"/>
        </w:rPr>
        <w:t>исок образовательных учреждений</w:t>
      </w:r>
      <w:r w:rsidR="004B08B6" w:rsidRPr="00696C5C">
        <w:rPr>
          <w:sz w:val="28"/>
          <w:szCs w:val="28"/>
        </w:rPr>
        <w:t>, определенных местом проведения второго этапа, утверждается приказом директора департамента образования.</w:t>
      </w:r>
    </w:p>
    <w:p w:rsidR="005C4BAB" w:rsidRPr="00696C5C" w:rsidRDefault="004B08B6" w:rsidP="00FD18DC">
      <w:pPr>
        <w:widowControl w:val="0"/>
        <w:ind w:firstLine="600"/>
        <w:jc w:val="both"/>
        <w:rPr>
          <w:sz w:val="28"/>
          <w:szCs w:val="28"/>
          <w:highlight w:val="yellow"/>
        </w:rPr>
      </w:pPr>
      <w:r w:rsidRPr="00696C5C">
        <w:rPr>
          <w:sz w:val="28"/>
          <w:szCs w:val="28"/>
        </w:rPr>
        <w:t>2.2</w:t>
      </w:r>
      <w:r w:rsidR="00696C5C" w:rsidRPr="00696C5C">
        <w:rPr>
          <w:sz w:val="28"/>
          <w:szCs w:val="28"/>
        </w:rPr>
        <w:t>5</w:t>
      </w:r>
      <w:r w:rsidRPr="00696C5C">
        <w:rPr>
          <w:sz w:val="28"/>
          <w:szCs w:val="28"/>
        </w:rPr>
        <w:t>.</w:t>
      </w:r>
      <w:r w:rsidR="005E2D5E" w:rsidRPr="00696C5C">
        <w:rPr>
          <w:sz w:val="28"/>
          <w:szCs w:val="28"/>
        </w:rPr>
        <w:t xml:space="preserve"> </w:t>
      </w:r>
      <w:r w:rsidRPr="00696C5C">
        <w:rPr>
          <w:sz w:val="28"/>
          <w:szCs w:val="28"/>
        </w:rPr>
        <w:t>Второй этап</w:t>
      </w:r>
      <w:r w:rsidR="005C4BAB" w:rsidRPr="00696C5C">
        <w:rPr>
          <w:sz w:val="28"/>
          <w:szCs w:val="28"/>
        </w:rPr>
        <w:t xml:space="preserve"> включает выступление </w:t>
      </w:r>
      <w:r w:rsidRPr="00696C5C">
        <w:rPr>
          <w:sz w:val="28"/>
          <w:szCs w:val="28"/>
        </w:rPr>
        <w:t xml:space="preserve">участников </w:t>
      </w:r>
      <w:r w:rsidR="005C4BAB" w:rsidRPr="00696C5C">
        <w:rPr>
          <w:sz w:val="28"/>
          <w:szCs w:val="28"/>
        </w:rPr>
        <w:t xml:space="preserve">с результатами собственной исследовательской, изобретательской и иной творческой деятельности на секционных заседаниях не более 7-10 минут. Время выступления строго регламентировано, жюри </w:t>
      </w:r>
      <w:r w:rsidRPr="00696C5C">
        <w:rPr>
          <w:sz w:val="28"/>
          <w:szCs w:val="28"/>
        </w:rPr>
        <w:t xml:space="preserve">конференции </w:t>
      </w:r>
      <w:r w:rsidR="005C4BAB" w:rsidRPr="00696C5C">
        <w:rPr>
          <w:sz w:val="28"/>
          <w:szCs w:val="28"/>
        </w:rPr>
        <w:t>вправе прервать докладчика, если он нарушает регламент выступления.</w:t>
      </w:r>
    </w:p>
    <w:p w:rsidR="00095C10" w:rsidRDefault="004B08B6" w:rsidP="00FD18DC">
      <w:pPr>
        <w:widowControl w:val="0"/>
        <w:ind w:firstLine="600"/>
        <w:jc w:val="both"/>
        <w:rPr>
          <w:sz w:val="28"/>
          <w:szCs w:val="28"/>
        </w:rPr>
      </w:pPr>
      <w:r w:rsidRPr="00696C5C">
        <w:rPr>
          <w:sz w:val="28"/>
          <w:szCs w:val="28"/>
        </w:rPr>
        <w:t>2.2</w:t>
      </w:r>
      <w:r w:rsidR="00696C5C" w:rsidRPr="00696C5C">
        <w:rPr>
          <w:sz w:val="28"/>
          <w:szCs w:val="28"/>
        </w:rPr>
        <w:t>6</w:t>
      </w:r>
      <w:r w:rsidRPr="00696C5C">
        <w:rPr>
          <w:sz w:val="28"/>
          <w:szCs w:val="28"/>
        </w:rPr>
        <w:t xml:space="preserve">. </w:t>
      </w:r>
      <w:r w:rsidR="00FD17AC" w:rsidRPr="00696C5C">
        <w:rPr>
          <w:sz w:val="28"/>
          <w:szCs w:val="28"/>
        </w:rPr>
        <w:t xml:space="preserve">Информация об участниках второго очного </w:t>
      </w:r>
      <w:r w:rsidR="00486973" w:rsidRPr="00696C5C">
        <w:rPr>
          <w:sz w:val="28"/>
          <w:szCs w:val="28"/>
        </w:rPr>
        <w:t>этапа</w:t>
      </w:r>
      <w:r w:rsidR="00FD17AC" w:rsidRPr="00696C5C">
        <w:rPr>
          <w:sz w:val="28"/>
          <w:szCs w:val="28"/>
        </w:rPr>
        <w:t xml:space="preserve"> будет </w:t>
      </w:r>
      <w:r w:rsidR="00971458" w:rsidRPr="00696C5C">
        <w:rPr>
          <w:sz w:val="28"/>
          <w:szCs w:val="28"/>
        </w:rPr>
        <w:t>представл</w:t>
      </w:r>
      <w:r w:rsidR="00081395" w:rsidRPr="00696C5C">
        <w:rPr>
          <w:sz w:val="28"/>
          <w:szCs w:val="28"/>
        </w:rPr>
        <w:t>е</w:t>
      </w:r>
      <w:r w:rsidR="00600FE3" w:rsidRPr="00696C5C">
        <w:rPr>
          <w:sz w:val="28"/>
          <w:szCs w:val="28"/>
        </w:rPr>
        <w:t>на в образовательные учреждения</w:t>
      </w:r>
      <w:r w:rsidR="00971458" w:rsidRPr="00696C5C">
        <w:rPr>
          <w:sz w:val="28"/>
          <w:szCs w:val="28"/>
        </w:rPr>
        <w:t xml:space="preserve"> не позднее 1</w:t>
      </w:r>
      <w:r w:rsidR="00696C5C" w:rsidRPr="00696C5C">
        <w:rPr>
          <w:sz w:val="28"/>
          <w:szCs w:val="28"/>
        </w:rPr>
        <w:t>6</w:t>
      </w:r>
      <w:r w:rsidR="00FD2EB5">
        <w:rPr>
          <w:sz w:val="28"/>
          <w:szCs w:val="28"/>
        </w:rPr>
        <w:t xml:space="preserve"> февраля </w:t>
      </w:r>
      <w:r w:rsidR="003C1A53" w:rsidRPr="00696C5C">
        <w:rPr>
          <w:sz w:val="28"/>
          <w:szCs w:val="28"/>
        </w:rPr>
        <w:t>201</w:t>
      </w:r>
      <w:r w:rsidR="00611D6E">
        <w:rPr>
          <w:sz w:val="28"/>
          <w:szCs w:val="28"/>
        </w:rPr>
        <w:t>5</w:t>
      </w:r>
      <w:r w:rsidR="00FD2EB5">
        <w:rPr>
          <w:sz w:val="28"/>
          <w:szCs w:val="28"/>
        </w:rPr>
        <w:t xml:space="preserve"> года</w:t>
      </w:r>
      <w:r w:rsidR="00FD17AC" w:rsidRPr="00696C5C">
        <w:rPr>
          <w:sz w:val="28"/>
          <w:szCs w:val="28"/>
        </w:rPr>
        <w:t>.</w:t>
      </w:r>
    </w:p>
    <w:p w:rsidR="00FD17AC" w:rsidRDefault="00095C10" w:rsidP="00095C10">
      <w:pPr>
        <w:widowControl w:val="0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5</w:t>
      </w:r>
    </w:p>
    <w:p w:rsidR="00095C10" w:rsidRPr="00696C5C" w:rsidRDefault="00095C10" w:rsidP="00095C10">
      <w:pPr>
        <w:widowControl w:val="0"/>
        <w:ind w:firstLine="600"/>
        <w:jc w:val="center"/>
        <w:rPr>
          <w:sz w:val="28"/>
          <w:szCs w:val="28"/>
        </w:rPr>
      </w:pPr>
    </w:p>
    <w:p w:rsidR="00262EFE" w:rsidRPr="00696C5C" w:rsidRDefault="004B08B6" w:rsidP="00FD18DC">
      <w:pPr>
        <w:widowControl w:val="0"/>
        <w:ind w:firstLine="600"/>
        <w:jc w:val="both"/>
        <w:rPr>
          <w:sz w:val="28"/>
          <w:szCs w:val="28"/>
        </w:rPr>
      </w:pPr>
      <w:r w:rsidRPr="00696C5C">
        <w:rPr>
          <w:sz w:val="28"/>
          <w:szCs w:val="28"/>
        </w:rPr>
        <w:t>2.2</w:t>
      </w:r>
      <w:r w:rsidR="00696C5C" w:rsidRPr="00696C5C">
        <w:rPr>
          <w:sz w:val="28"/>
          <w:szCs w:val="28"/>
        </w:rPr>
        <w:t>7</w:t>
      </w:r>
      <w:r w:rsidRPr="00696C5C">
        <w:rPr>
          <w:sz w:val="28"/>
          <w:szCs w:val="28"/>
        </w:rPr>
        <w:t xml:space="preserve">. </w:t>
      </w:r>
      <w:r w:rsidR="00C3204A" w:rsidRPr="00696C5C">
        <w:rPr>
          <w:sz w:val="28"/>
          <w:szCs w:val="28"/>
        </w:rPr>
        <w:t>С</w:t>
      </w:r>
      <w:r w:rsidR="0064594A" w:rsidRPr="00696C5C">
        <w:rPr>
          <w:sz w:val="28"/>
          <w:szCs w:val="28"/>
        </w:rPr>
        <w:t xml:space="preserve">екция </w:t>
      </w:r>
      <w:r w:rsidR="00D55F58">
        <w:rPr>
          <w:sz w:val="28"/>
          <w:szCs w:val="28"/>
        </w:rPr>
        <w:t>"</w:t>
      </w:r>
      <w:r w:rsidR="0064594A" w:rsidRPr="00696C5C">
        <w:rPr>
          <w:sz w:val="28"/>
          <w:szCs w:val="28"/>
        </w:rPr>
        <w:t>Краеведение</w:t>
      </w:r>
      <w:r w:rsidR="00D55F58">
        <w:rPr>
          <w:sz w:val="28"/>
          <w:szCs w:val="28"/>
        </w:rPr>
        <w:t>"</w:t>
      </w:r>
      <w:r w:rsidR="0064594A" w:rsidRPr="00696C5C">
        <w:rPr>
          <w:sz w:val="28"/>
          <w:szCs w:val="28"/>
        </w:rPr>
        <w:t xml:space="preserve"> для уча</w:t>
      </w:r>
      <w:r w:rsidR="00FD17AC" w:rsidRPr="00696C5C">
        <w:rPr>
          <w:sz w:val="28"/>
          <w:szCs w:val="28"/>
        </w:rPr>
        <w:t xml:space="preserve">щихся </w:t>
      </w:r>
      <w:r w:rsidR="00FF1DF2" w:rsidRPr="00696C5C">
        <w:rPr>
          <w:sz w:val="28"/>
          <w:szCs w:val="28"/>
        </w:rPr>
        <w:t xml:space="preserve">3-4 </w:t>
      </w:r>
      <w:r w:rsidR="00FD17AC" w:rsidRPr="00696C5C">
        <w:rPr>
          <w:sz w:val="28"/>
          <w:szCs w:val="28"/>
        </w:rPr>
        <w:t xml:space="preserve">классов </w:t>
      </w:r>
      <w:r w:rsidR="00FF1DF2" w:rsidRPr="00696C5C">
        <w:rPr>
          <w:sz w:val="28"/>
          <w:szCs w:val="28"/>
        </w:rPr>
        <w:t>образователь</w:t>
      </w:r>
      <w:r w:rsidR="00600FE3" w:rsidRPr="00696C5C">
        <w:rPr>
          <w:sz w:val="28"/>
          <w:szCs w:val="28"/>
        </w:rPr>
        <w:t>ных учреждений</w:t>
      </w:r>
      <w:r w:rsidR="00FF1DF2" w:rsidRPr="00696C5C">
        <w:rPr>
          <w:sz w:val="28"/>
          <w:szCs w:val="28"/>
        </w:rPr>
        <w:t xml:space="preserve"> </w:t>
      </w:r>
      <w:r w:rsidR="007670FF" w:rsidRPr="00696C5C">
        <w:rPr>
          <w:sz w:val="28"/>
          <w:szCs w:val="28"/>
        </w:rPr>
        <w:t xml:space="preserve">состоится </w:t>
      </w:r>
      <w:r w:rsidR="00FD17AC" w:rsidRPr="00696C5C">
        <w:rPr>
          <w:sz w:val="28"/>
          <w:szCs w:val="28"/>
        </w:rPr>
        <w:t xml:space="preserve">в рамках </w:t>
      </w:r>
      <w:r w:rsidR="00664D80" w:rsidRPr="00696C5C">
        <w:rPr>
          <w:sz w:val="28"/>
          <w:szCs w:val="28"/>
          <w:lang w:val="en-US"/>
        </w:rPr>
        <w:t>IX</w:t>
      </w:r>
      <w:r w:rsidR="00FD17AC" w:rsidRPr="00696C5C">
        <w:rPr>
          <w:sz w:val="28"/>
          <w:szCs w:val="28"/>
        </w:rPr>
        <w:t xml:space="preserve"> городского конкурса исследовательских работ и проектов младших школьников </w:t>
      </w:r>
      <w:r w:rsidR="00D55F58">
        <w:rPr>
          <w:sz w:val="28"/>
          <w:szCs w:val="28"/>
        </w:rPr>
        <w:t>"</w:t>
      </w:r>
      <w:r w:rsidR="00FD17AC" w:rsidRPr="00696C5C">
        <w:rPr>
          <w:sz w:val="28"/>
          <w:szCs w:val="28"/>
        </w:rPr>
        <w:t>Я - исследователь</w:t>
      </w:r>
      <w:r w:rsidR="00D55F58">
        <w:rPr>
          <w:sz w:val="28"/>
          <w:szCs w:val="28"/>
        </w:rPr>
        <w:t>"</w:t>
      </w:r>
      <w:r w:rsidR="00FD17AC" w:rsidRPr="00696C5C">
        <w:rPr>
          <w:sz w:val="28"/>
          <w:szCs w:val="28"/>
        </w:rPr>
        <w:t xml:space="preserve"> </w:t>
      </w:r>
      <w:r w:rsidR="00696C5C" w:rsidRPr="00696C5C">
        <w:rPr>
          <w:sz w:val="28"/>
          <w:szCs w:val="28"/>
        </w:rPr>
        <w:t>06</w:t>
      </w:r>
      <w:r w:rsidR="007670FF" w:rsidRPr="00696C5C">
        <w:rPr>
          <w:sz w:val="28"/>
          <w:szCs w:val="28"/>
        </w:rPr>
        <w:t xml:space="preserve"> фев</w:t>
      </w:r>
      <w:r w:rsidR="003C1A53" w:rsidRPr="00696C5C">
        <w:rPr>
          <w:sz w:val="28"/>
          <w:szCs w:val="28"/>
        </w:rPr>
        <w:t xml:space="preserve">раля </w:t>
      </w:r>
      <w:r w:rsidR="00FD2EB5">
        <w:rPr>
          <w:sz w:val="28"/>
          <w:szCs w:val="28"/>
        </w:rPr>
        <w:br/>
      </w:r>
      <w:r w:rsidR="003C1A53" w:rsidRPr="00696C5C">
        <w:rPr>
          <w:sz w:val="28"/>
          <w:szCs w:val="28"/>
        </w:rPr>
        <w:t>201</w:t>
      </w:r>
      <w:r w:rsidR="00FD2EB5">
        <w:rPr>
          <w:sz w:val="28"/>
          <w:szCs w:val="28"/>
        </w:rPr>
        <w:t>5</w:t>
      </w:r>
      <w:r w:rsidR="00FD17AC" w:rsidRPr="00696C5C">
        <w:rPr>
          <w:sz w:val="28"/>
          <w:szCs w:val="28"/>
        </w:rPr>
        <w:t xml:space="preserve"> года в муниципальном бюджетном образовательном учреждении муниципального образования </w:t>
      </w:r>
      <w:r w:rsidR="00D55F58">
        <w:rPr>
          <w:sz w:val="28"/>
          <w:szCs w:val="28"/>
        </w:rPr>
        <w:t>"</w:t>
      </w:r>
      <w:r w:rsidR="00FD17AC" w:rsidRPr="00696C5C">
        <w:rPr>
          <w:sz w:val="28"/>
          <w:szCs w:val="28"/>
        </w:rPr>
        <w:t>Город Архангельск</w:t>
      </w:r>
      <w:r w:rsidR="00D55F58">
        <w:rPr>
          <w:sz w:val="28"/>
          <w:szCs w:val="28"/>
        </w:rPr>
        <w:t>"</w:t>
      </w:r>
      <w:r w:rsidR="00FD17AC" w:rsidRPr="00696C5C">
        <w:rPr>
          <w:sz w:val="28"/>
          <w:szCs w:val="28"/>
        </w:rPr>
        <w:t xml:space="preserve"> </w:t>
      </w:r>
      <w:r w:rsidR="00D55F58">
        <w:rPr>
          <w:sz w:val="28"/>
          <w:szCs w:val="28"/>
        </w:rPr>
        <w:t>"</w:t>
      </w:r>
      <w:r w:rsidR="00FD17AC" w:rsidRPr="00696C5C">
        <w:rPr>
          <w:sz w:val="28"/>
          <w:szCs w:val="28"/>
        </w:rPr>
        <w:t xml:space="preserve">Средняя </w:t>
      </w:r>
      <w:proofErr w:type="spellStart"/>
      <w:r w:rsidR="00FD17AC" w:rsidRPr="00696C5C">
        <w:rPr>
          <w:sz w:val="28"/>
          <w:szCs w:val="28"/>
        </w:rPr>
        <w:t>общеобразо</w:t>
      </w:r>
      <w:r w:rsidR="00FD2EB5">
        <w:rPr>
          <w:sz w:val="28"/>
          <w:szCs w:val="28"/>
        </w:rPr>
        <w:t>-</w:t>
      </w:r>
      <w:r w:rsidR="00FD17AC" w:rsidRPr="00696C5C">
        <w:rPr>
          <w:sz w:val="28"/>
          <w:szCs w:val="28"/>
        </w:rPr>
        <w:t>вательная</w:t>
      </w:r>
      <w:proofErr w:type="spellEnd"/>
      <w:r w:rsidR="00FD17AC" w:rsidRPr="00696C5C">
        <w:rPr>
          <w:sz w:val="28"/>
          <w:szCs w:val="28"/>
        </w:rPr>
        <w:t xml:space="preserve"> школа № 45</w:t>
      </w:r>
      <w:r w:rsidR="00D55F58">
        <w:rPr>
          <w:sz w:val="28"/>
          <w:szCs w:val="28"/>
        </w:rPr>
        <w:t>"</w:t>
      </w:r>
      <w:r w:rsidR="00FD17AC" w:rsidRPr="00696C5C">
        <w:rPr>
          <w:sz w:val="28"/>
          <w:szCs w:val="28"/>
        </w:rPr>
        <w:t xml:space="preserve"> (по адресу: </w:t>
      </w:r>
      <w:r w:rsidR="00FD2EB5">
        <w:rPr>
          <w:sz w:val="28"/>
          <w:szCs w:val="28"/>
        </w:rPr>
        <w:t>г.</w:t>
      </w:r>
      <w:r w:rsidR="007670FF" w:rsidRPr="00696C5C">
        <w:rPr>
          <w:sz w:val="28"/>
          <w:szCs w:val="28"/>
        </w:rPr>
        <w:t xml:space="preserve">Архангельск, </w:t>
      </w:r>
      <w:proofErr w:type="spellStart"/>
      <w:r w:rsidR="00FD2EB5">
        <w:rPr>
          <w:sz w:val="28"/>
          <w:szCs w:val="28"/>
        </w:rPr>
        <w:t>ул.</w:t>
      </w:r>
      <w:r w:rsidR="00FD17AC" w:rsidRPr="00696C5C">
        <w:rPr>
          <w:sz w:val="28"/>
          <w:szCs w:val="28"/>
        </w:rPr>
        <w:t>Садовая</w:t>
      </w:r>
      <w:proofErr w:type="spellEnd"/>
      <w:r w:rsidR="00FD17AC" w:rsidRPr="00696C5C">
        <w:rPr>
          <w:sz w:val="28"/>
          <w:szCs w:val="28"/>
        </w:rPr>
        <w:t xml:space="preserve">, </w:t>
      </w:r>
      <w:r w:rsidR="00FD2EB5">
        <w:rPr>
          <w:sz w:val="28"/>
          <w:szCs w:val="28"/>
        </w:rPr>
        <w:t>д.</w:t>
      </w:r>
      <w:r w:rsidR="00FD17AC" w:rsidRPr="00696C5C">
        <w:rPr>
          <w:sz w:val="28"/>
          <w:szCs w:val="28"/>
        </w:rPr>
        <w:t>61).</w:t>
      </w:r>
      <w:r w:rsidR="00CE0ACB" w:rsidRPr="00696C5C">
        <w:rPr>
          <w:sz w:val="28"/>
          <w:szCs w:val="28"/>
        </w:rPr>
        <w:t xml:space="preserve"> </w:t>
      </w:r>
    </w:p>
    <w:p w:rsidR="00264DD0" w:rsidRPr="00A45719" w:rsidRDefault="00264DD0" w:rsidP="00FD18DC">
      <w:pPr>
        <w:widowControl w:val="0"/>
        <w:ind w:firstLine="600"/>
        <w:jc w:val="both"/>
        <w:rPr>
          <w:color w:val="FF0000"/>
          <w:sz w:val="28"/>
          <w:szCs w:val="28"/>
        </w:rPr>
      </w:pPr>
    </w:p>
    <w:p w:rsidR="00264DD0" w:rsidRDefault="00264DD0" w:rsidP="00FD18DC">
      <w:pPr>
        <w:pStyle w:val="ad"/>
        <w:ind w:left="-360" w:firstLine="600"/>
        <w:jc w:val="center"/>
        <w:rPr>
          <w:b/>
          <w:sz w:val="28"/>
          <w:szCs w:val="28"/>
          <w:lang w:bidi="he-IL"/>
        </w:rPr>
      </w:pPr>
      <w:r w:rsidRPr="00696C5C">
        <w:rPr>
          <w:b/>
          <w:sz w:val="28"/>
          <w:szCs w:val="28"/>
          <w:lang w:val="en-US"/>
        </w:rPr>
        <w:t>III</w:t>
      </w:r>
      <w:r w:rsidRPr="00696C5C">
        <w:rPr>
          <w:b/>
          <w:sz w:val="28"/>
          <w:szCs w:val="28"/>
          <w:lang w:bidi="he-IL"/>
        </w:rPr>
        <w:t>. Подведение итогов конкурса</w:t>
      </w:r>
    </w:p>
    <w:p w:rsidR="00287245" w:rsidRPr="00696C5C" w:rsidRDefault="00287245" w:rsidP="00FD18DC">
      <w:pPr>
        <w:pStyle w:val="ad"/>
        <w:ind w:left="-360" w:firstLine="600"/>
        <w:jc w:val="center"/>
        <w:rPr>
          <w:b/>
          <w:sz w:val="28"/>
          <w:szCs w:val="28"/>
          <w:lang w:bidi="he-IL"/>
        </w:rPr>
      </w:pPr>
    </w:p>
    <w:p w:rsidR="00264DD0" w:rsidRPr="00696C5C" w:rsidRDefault="00264DD0" w:rsidP="00FD18DC">
      <w:pPr>
        <w:widowControl w:val="0"/>
        <w:ind w:firstLine="600"/>
        <w:jc w:val="both"/>
        <w:rPr>
          <w:sz w:val="28"/>
          <w:szCs w:val="28"/>
        </w:rPr>
      </w:pPr>
      <w:r w:rsidRPr="00696C5C">
        <w:rPr>
          <w:sz w:val="28"/>
          <w:szCs w:val="28"/>
          <w:lang w:bidi="he-IL"/>
        </w:rPr>
        <w:t xml:space="preserve">3.1. </w:t>
      </w:r>
      <w:r w:rsidRPr="00696C5C">
        <w:rPr>
          <w:sz w:val="28"/>
          <w:szCs w:val="28"/>
        </w:rPr>
        <w:t xml:space="preserve">На основании решения жюри </w:t>
      </w:r>
      <w:r w:rsidR="00614933" w:rsidRPr="00696C5C">
        <w:rPr>
          <w:sz w:val="28"/>
          <w:szCs w:val="28"/>
        </w:rPr>
        <w:t xml:space="preserve">конференции </w:t>
      </w:r>
      <w:r w:rsidRPr="00696C5C">
        <w:rPr>
          <w:sz w:val="28"/>
          <w:szCs w:val="28"/>
        </w:rPr>
        <w:t>на каждой секции определяются победители (1 место) и призеры (2, 3 места).</w:t>
      </w:r>
    </w:p>
    <w:p w:rsidR="00264DD0" w:rsidRPr="00696C5C" w:rsidRDefault="00264DD0" w:rsidP="00FD18DC">
      <w:pPr>
        <w:widowControl w:val="0"/>
        <w:ind w:firstLine="600"/>
        <w:jc w:val="both"/>
        <w:rPr>
          <w:sz w:val="28"/>
          <w:szCs w:val="28"/>
        </w:rPr>
      </w:pPr>
      <w:r w:rsidRPr="00696C5C">
        <w:rPr>
          <w:sz w:val="28"/>
          <w:szCs w:val="28"/>
        </w:rPr>
        <w:t>3.2. Список победителей и призеров конференции утверждается приказом директора департамента образования</w:t>
      </w:r>
      <w:r w:rsidR="00D1615D" w:rsidRPr="00696C5C">
        <w:rPr>
          <w:sz w:val="28"/>
          <w:szCs w:val="28"/>
        </w:rPr>
        <w:t>.</w:t>
      </w:r>
    </w:p>
    <w:p w:rsidR="00264DD0" w:rsidRPr="00696C5C" w:rsidRDefault="00264DD0" w:rsidP="00334B40">
      <w:pPr>
        <w:ind w:firstLine="600"/>
        <w:jc w:val="both"/>
        <w:rPr>
          <w:sz w:val="28"/>
          <w:szCs w:val="28"/>
        </w:rPr>
      </w:pPr>
      <w:r w:rsidRPr="00696C5C">
        <w:rPr>
          <w:sz w:val="28"/>
          <w:szCs w:val="28"/>
        </w:rPr>
        <w:t>3.3. Победители и призеры конференции награждаются дипломами, памятными подарками.</w:t>
      </w:r>
    </w:p>
    <w:p w:rsidR="00264DD0" w:rsidRPr="00696C5C" w:rsidRDefault="00264DD0" w:rsidP="00A04E47">
      <w:pPr>
        <w:ind w:firstLine="600"/>
        <w:jc w:val="both"/>
        <w:rPr>
          <w:sz w:val="28"/>
          <w:szCs w:val="28"/>
        </w:rPr>
      </w:pPr>
      <w:r w:rsidRPr="00696C5C">
        <w:rPr>
          <w:sz w:val="28"/>
          <w:szCs w:val="28"/>
        </w:rPr>
        <w:t xml:space="preserve">3.4. Победители и призеры конференции принимают участие в областной учебно-исследовательской конференции </w:t>
      </w:r>
      <w:r w:rsidR="00D55F58">
        <w:rPr>
          <w:sz w:val="28"/>
          <w:szCs w:val="28"/>
        </w:rPr>
        <w:t>"</w:t>
      </w:r>
      <w:r w:rsidRPr="00696C5C">
        <w:rPr>
          <w:sz w:val="28"/>
          <w:szCs w:val="28"/>
        </w:rPr>
        <w:t>Юность Поморья</w:t>
      </w:r>
      <w:r w:rsidR="00D55F58">
        <w:rPr>
          <w:sz w:val="28"/>
          <w:szCs w:val="28"/>
        </w:rPr>
        <w:t>"</w:t>
      </w:r>
      <w:r w:rsidRPr="00696C5C">
        <w:rPr>
          <w:sz w:val="28"/>
          <w:szCs w:val="28"/>
        </w:rPr>
        <w:t>.</w:t>
      </w:r>
    </w:p>
    <w:p w:rsidR="00264DD0" w:rsidRPr="00A04E47" w:rsidRDefault="00264DD0" w:rsidP="00A04E47">
      <w:pPr>
        <w:pStyle w:val="ad"/>
        <w:ind w:firstLine="600"/>
        <w:jc w:val="both"/>
        <w:rPr>
          <w:sz w:val="28"/>
          <w:szCs w:val="28"/>
          <w:lang w:bidi="he-IL"/>
        </w:rPr>
      </w:pPr>
      <w:r w:rsidRPr="00A04E47">
        <w:rPr>
          <w:sz w:val="28"/>
          <w:szCs w:val="28"/>
          <w:lang w:bidi="he-IL"/>
        </w:rPr>
        <w:t>3.</w:t>
      </w:r>
      <w:r w:rsidR="004045AE">
        <w:rPr>
          <w:sz w:val="28"/>
          <w:szCs w:val="28"/>
          <w:lang w:bidi="he-IL"/>
        </w:rPr>
        <w:t>5</w:t>
      </w:r>
      <w:r w:rsidRPr="00A04E47">
        <w:rPr>
          <w:sz w:val="28"/>
          <w:szCs w:val="28"/>
          <w:lang w:bidi="he-IL"/>
        </w:rPr>
        <w:t xml:space="preserve">. Все участники </w:t>
      </w:r>
      <w:r w:rsidR="00D1615D" w:rsidRPr="00A04E47">
        <w:rPr>
          <w:sz w:val="28"/>
          <w:szCs w:val="28"/>
          <w:lang w:bidi="he-IL"/>
        </w:rPr>
        <w:t>конференции</w:t>
      </w:r>
      <w:r w:rsidRPr="00A04E47">
        <w:rPr>
          <w:sz w:val="28"/>
          <w:szCs w:val="28"/>
          <w:lang w:bidi="he-IL"/>
        </w:rPr>
        <w:t xml:space="preserve"> получают сертификаты</w:t>
      </w:r>
      <w:r w:rsidR="00D1615D" w:rsidRPr="00A04E47">
        <w:rPr>
          <w:sz w:val="28"/>
          <w:szCs w:val="28"/>
          <w:lang w:bidi="he-IL"/>
        </w:rPr>
        <w:t>.</w:t>
      </w:r>
      <w:r w:rsidRPr="00A04E47">
        <w:rPr>
          <w:sz w:val="28"/>
          <w:szCs w:val="28"/>
          <w:lang w:bidi="he-IL"/>
        </w:rPr>
        <w:t xml:space="preserve"> </w:t>
      </w:r>
    </w:p>
    <w:p w:rsidR="006B1B1F" w:rsidRDefault="00696C5C" w:rsidP="00A04E47">
      <w:pPr>
        <w:ind w:firstLine="600"/>
        <w:jc w:val="both"/>
        <w:rPr>
          <w:sz w:val="28"/>
          <w:szCs w:val="28"/>
        </w:rPr>
      </w:pPr>
      <w:r w:rsidRPr="00A04E47">
        <w:rPr>
          <w:sz w:val="28"/>
          <w:szCs w:val="28"/>
        </w:rPr>
        <w:t>3.</w:t>
      </w:r>
      <w:r w:rsidR="004045AE">
        <w:rPr>
          <w:sz w:val="28"/>
          <w:szCs w:val="28"/>
        </w:rPr>
        <w:t>6</w:t>
      </w:r>
      <w:r w:rsidRPr="00A04E47">
        <w:rPr>
          <w:sz w:val="28"/>
          <w:szCs w:val="28"/>
        </w:rPr>
        <w:t>. Организационное и финансовое обеспечение проведения конференции и награждения победителей и призеров памятными подарками и дипломами, вручения сертификатов участникам осуществляется исполнителем.</w:t>
      </w:r>
      <w:r w:rsidRPr="00A04E47">
        <w:rPr>
          <w:sz w:val="28"/>
          <w:szCs w:val="28"/>
        </w:rPr>
        <w:tab/>
      </w:r>
    </w:p>
    <w:p w:rsidR="00095C10" w:rsidRDefault="00095C10" w:rsidP="00A04E47">
      <w:pPr>
        <w:ind w:firstLine="600"/>
        <w:jc w:val="both"/>
        <w:rPr>
          <w:sz w:val="28"/>
          <w:szCs w:val="28"/>
        </w:rPr>
      </w:pPr>
    </w:p>
    <w:p w:rsidR="00095C10" w:rsidRDefault="00095C10" w:rsidP="00095C10">
      <w:pPr>
        <w:ind w:firstLine="600"/>
        <w:jc w:val="center"/>
        <w:rPr>
          <w:sz w:val="28"/>
          <w:szCs w:val="28"/>
        </w:rPr>
      </w:pPr>
    </w:p>
    <w:p w:rsidR="00095C10" w:rsidRDefault="00095C10" w:rsidP="00095C10">
      <w:pPr>
        <w:ind w:firstLine="600"/>
        <w:jc w:val="center"/>
        <w:rPr>
          <w:sz w:val="28"/>
          <w:szCs w:val="28"/>
        </w:rPr>
        <w:sectPr w:rsidR="00095C10" w:rsidSect="00095C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</w:t>
      </w:r>
    </w:p>
    <w:p w:rsidR="002C403A" w:rsidRDefault="002C403A" w:rsidP="002C403A"/>
    <w:tbl>
      <w:tblPr>
        <w:tblpPr w:leftFromText="180" w:rightFromText="180" w:vertAnchor="text" w:horzAnchor="margin" w:tblpY="119"/>
        <w:tblW w:w="0" w:type="auto"/>
        <w:tblLook w:val="0000" w:firstRow="0" w:lastRow="0" w:firstColumn="0" w:lastColumn="0" w:noHBand="0" w:noVBand="0"/>
      </w:tblPr>
      <w:tblGrid>
        <w:gridCol w:w="5637"/>
        <w:gridCol w:w="3831"/>
      </w:tblGrid>
      <w:tr w:rsidR="002C403A" w:rsidRPr="00C76D3E" w:rsidTr="00FD2EB5">
        <w:trPr>
          <w:trHeight w:val="720"/>
        </w:trPr>
        <w:tc>
          <w:tcPr>
            <w:tcW w:w="5637" w:type="dxa"/>
          </w:tcPr>
          <w:p w:rsidR="002C403A" w:rsidRDefault="002C403A" w:rsidP="00BA01A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831" w:type="dxa"/>
          </w:tcPr>
          <w:p w:rsidR="002C403A" w:rsidRPr="002C403A" w:rsidRDefault="002C403A" w:rsidP="00BA01A6">
            <w:pPr>
              <w:jc w:val="both"/>
              <w:rPr>
                <w:b/>
                <w:sz w:val="28"/>
                <w:szCs w:val="28"/>
              </w:rPr>
            </w:pPr>
            <w:r w:rsidRPr="002C403A"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>1</w:t>
            </w:r>
            <w:r w:rsidRPr="002C403A">
              <w:rPr>
                <w:b/>
                <w:sz w:val="28"/>
                <w:szCs w:val="28"/>
              </w:rPr>
              <w:t xml:space="preserve"> </w:t>
            </w:r>
          </w:p>
          <w:p w:rsidR="002C403A" w:rsidRPr="00C76D3E" w:rsidRDefault="002C403A" w:rsidP="00FD2EB5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C76D3E">
              <w:rPr>
                <w:sz w:val="28"/>
                <w:szCs w:val="28"/>
              </w:rPr>
              <w:t xml:space="preserve">к Положению </w:t>
            </w:r>
            <w:r w:rsidRPr="00C76D3E">
              <w:rPr>
                <w:b/>
                <w:bCs/>
                <w:sz w:val="28"/>
                <w:szCs w:val="28"/>
              </w:rPr>
              <w:t xml:space="preserve"> </w:t>
            </w:r>
            <w:r w:rsidRPr="00C76D3E">
              <w:rPr>
                <w:bCs/>
                <w:sz w:val="28"/>
                <w:szCs w:val="28"/>
              </w:rPr>
              <w:t xml:space="preserve">о проведении </w:t>
            </w:r>
            <w:r w:rsidRPr="00C76D3E">
              <w:rPr>
                <w:sz w:val="28"/>
                <w:szCs w:val="28"/>
                <w:lang w:val="en-US"/>
              </w:rPr>
              <w:t>XV</w:t>
            </w:r>
            <w:r w:rsidRPr="00C76D3E">
              <w:rPr>
                <w:bCs/>
                <w:sz w:val="28"/>
                <w:szCs w:val="28"/>
              </w:rPr>
              <w:t xml:space="preserve"> городской конференции </w:t>
            </w:r>
            <w:r w:rsidR="00D55F58">
              <w:rPr>
                <w:bCs/>
                <w:sz w:val="28"/>
                <w:szCs w:val="28"/>
              </w:rPr>
              <w:t>"</w:t>
            </w:r>
            <w:r w:rsidRPr="00C76D3E">
              <w:rPr>
                <w:bCs/>
                <w:sz w:val="28"/>
                <w:szCs w:val="28"/>
              </w:rPr>
              <w:t>Юность Архангельска</w:t>
            </w:r>
            <w:r w:rsidR="00D55F58">
              <w:rPr>
                <w:bCs/>
                <w:sz w:val="28"/>
                <w:szCs w:val="28"/>
              </w:rPr>
              <w:t>"</w:t>
            </w:r>
          </w:p>
        </w:tc>
      </w:tr>
    </w:tbl>
    <w:p w:rsidR="002C403A" w:rsidRDefault="002C403A" w:rsidP="002C403A"/>
    <w:p w:rsidR="00095C10" w:rsidRDefault="00095C10" w:rsidP="002C403A">
      <w:pPr>
        <w:jc w:val="center"/>
        <w:rPr>
          <w:b/>
          <w:sz w:val="28"/>
          <w:szCs w:val="28"/>
        </w:rPr>
      </w:pPr>
    </w:p>
    <w:p w:rsidR="00095C10" w:rsidRDefault="00095C10" w:rsidP="002C403A">
      <w:pPr>
        <w:jc w:val="center"/>
        <w:rPr>
          <w:b/>
          <w:sz w:val="28"/>
          <w:szCs w:val="28"/>
        </w:rPr>
      </w:pPr>
    </w:p>
    <w:p w:rsidR="00095C10" w:rsidRDefault="00095C10" w:rsidP="002C4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2C403A" w:rsidRPr="00264DD0" w:rsidRDefault="002C403A" w:rsidP="002C4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</w:t>
      </w:r>
      <w:r w:rsidRPr="003C1A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</w:t>
      </w:r>
      <w:r w:rsidRPr="00873B5C">
        <w:rPr>
          <w:b/>
          <w:sz w:val="28"/>
          <w:szCs w:val="28"/>
          <w:lang w:val="en-US"/>
        </w:rPr>
        <w:t>V</w:t>
      </w:r>
      <w:r w:rsidRPr="00264DD0">
        <w:rPr>
          <w:b/>
          <w:sz w:val="28"/>
          <w:szCs w:val="28"/>
        </w:rPr>
        <w:t xml:space="preserve">  городской конференции </w:t>
      </w:r>
    </w:p>
    <w:p w:rsidR="002C403A" w:rsidRPr="00264DD0" w:rsidRDefault="00D55F58" w:rsidP="002C4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2C403A" w:rsidRPr="00264DD0">
        <w:rPr>
          <w:b/>
          <w:sz w:val="28"/>
          <w:szCs w:val="28"/>
        </w:rPr>
        <w:t>Юность Архангельска</w:t>
      </w:r>
      <w:r>
        <w:rPr>
          <w:b/>
          <w:sz w:val="28"/>
          <w:szCs w:val="28"/>
        </w:rPr>
        <w:t>"</w:t>
      </w:r>
    </w:p>
    <w:p w:rsidR="002C403A" w:rsidRPr="00264DD0" w:rsidRDefault="002C403A" w:rsidP="002C403A">
      <w:pPr>
        <w:jc w:val="center"/>
        <w:rPr>
          <w:b/>
          <w:sz w:val="28"/>
          <w:szCs w:val="28"/>
        </w:rPr>
      </w:pPr>
    </w:p>
    <w:tbl>
      <w:tblPr>
        <w:tblStyle w:val="a4"/>
        <w:tblW w:w="9468" w:type="dxa"/>
        <w:tblLayout w:type="fixed"/>
        <w:tblLook w:val="01E0" w:firstRow="1" w:lastRow="1" w:firstColumn="1" w:lastColumn="1" w:noHBand="0" w:noVBand="0"/>
      </w:tblPr>
      <w:tblGrid>
        <w:gridCol w:w="708"/>
        <w:gridCol w:w="1581"/>
        <w:gridCol w:w="1207"/>
        <w:gridCol w:w="1073"/>
        <w:gridCol w:w="1488"/>
        <w:gridCol w:w="1752"/>
        <w:gridCol w:w="1659"/>
      </w:tblGrid>
      <w:tr w:rsidR="002C403A" w:rsidRPr="00264DD0" w:rsidTr="00095C10">
        <w:tc>
          <w:tcPr>
            <w:tcW w:w="708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№</w:t>
            </w:r>
          </w:p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п/п</w:t>
            </w:r>
          </w:p>
        </w:tc>
        <w:tc>
          <w:tcPr>
            <w:tcW w:w="1581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Фамилия, имя, отчество</w:t>
            </w:r>
          </w:p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участника</w:t>
            </w:r>
          </w:p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 xml:space="preserve"> (полностью)</w:t>
            </w:r>
          </w:p>
        </w:tc>
        <w:tc>
          <w:tcPr>
            <w:tcW w:w="1207" w:type="dxa"/>
            <w:vAlign w:val="center"/>
          </w:tcPr>
          <w:p w:rsidR="002C403A" w:rsidRPr="00095C10" w:rsidRDefault="002C403A" w:rsidP="00095C10">
            <w:pPr>
              <w:pStyle w:val="2"/>
              <w:spacing w:before="0" w:after="0"/>
              <w:ind w:left="-162" w:right="-12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Класс</w:t>
            </w:r>
          </w:p>
          <w:p w:rsidR="002C403A" w:rsidRPr="00095C10" w:rsidRDefault="002C403A" w:rsidP="00095C10">
            <w:pPr>
              <w:pStyle w:val="2"/>
              <w:spacing w:before="0" w:after="0"/>
              <w:ind w:left="-162" w:right="-12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с указанием литера</w:t>
            </w:r>
          </w:p>
        </w:tc>
        <w:tc>
          <w:tcPr>
            <w:tcW w:w="1073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 xml:space="preserve">Вид </w:t>
            </w:r>
          </w:p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исследования</w:t>
            </w:r>
          </w:p>
        </w:tc>
        <w:tc>
          <w:tcPr>
            <w:tcW w:w="1488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 xml:space="preserve">Тема </w:t>
            </w:r>
          </w:p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proofErr w:type="spellStart"/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исследова</w:t>
            </w:r>
            <w:proofErr w:type="spellEnd"/>
            <w:r w:rsid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-</w:t>
            </w:r>
            <w:r w:rsid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br/>
            </w:r>
            <w:proofErr w:type="spellStart"/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тельской</w:t>
            </w:r>
            <w:proofErr w:type="spellEnd"/>
          </w:p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 xml:space="preserve"> работы</w:t>
            </w:r>
          </w:p>
        </w:tc>
        <w:tc>
          <w:tcPr>
            <w:tcW w:w="1752" w:type="dxa"/>
            <w:vAlign w:val="center"/>
          </w:tcPr>
          <w:p w:rsid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 xml:space="preserve">Планируемое техническое оснащение (для защиты работы </w:t>
            </w:r>
          </w:p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в финале конкурса)</w:t>
            </w:r>
          </w:p>
        </w:tc>
        <w:tc>
          <w:tcPr>
            <w:tcW w:w="1659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Фамилия,</w:t>
            </w:r>
          </w:p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имя,</w:t>
            </w:r>
          </w:p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отчество</w:t>
            </w:r>
          </w:p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научного</w:t>
            </w:r>
          </w:p>
          <w:p w:rsidR="002C403A" w:rsidRPr="00095C10" w:rsidRDefault="002C403A" w:rsidP="00095C1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 xml:space="preserve"> </w:t>
            </w:r>
            <w:proofErr w:type="spellStart"/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уководителя</w:t>
            </w:r>
            <w:proofErr w:type="spellEnd"/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 xml:space="preserve"> (полностью)</w:t>
            </w:r>
          </w:p>
        </w:tc>
      </w:tr>
      <w:tr w:rsidR="002C403A" w:rsidRPr="00264DD0" w:rsidTr="00095C10">
        <w:tc>
          <w:tcPr>
            <w:tcW w:w="708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1</w:t>
            </w:r>
          </w:p>
        </w:tc>
        <w:tc>
          <w:tcPr>
            <w:tcW w:w="1581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</w:p>
        </w:tc>
        <w:tc>
          <w:tcPr>
            <w:tcW w:w="1207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</w:p>
        </w:tc>
        <w:tc>
          <w:tcPr>
            <w:tcW w:w="1073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</w:p>
        </w:tc>
        <w:tc>
          <w:tcPr>
            <w:tcW w:w="1488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</w:p>
        </w:tc>
        <w:tc>
          <w:tcPr>
            <w:tcW w:w="1752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</w:p>
        </w:tc>
        <w:tc>
          <w:tcPr>
            <w:tcW w:w="1659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</w:p>
        </w:tc>
      </w:tr>
      <w:tr w:rsidR="002C403A" w:rsidRPr="00264DD0" w:rsidTr="00095C10">
        <w:tc>
          <w:tcPr>
            <w:tcW w:w="708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  <w:r w:rsidRPr="00095C10"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  <w:t>2</w:t>
            </w:r>
          </w:p>
        </w:tc>
        <w:tc>
          <w:tcPr>
            <w:tcW w:w="1581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</w:p>
        </w:tc>
        <w:tc>
          <w:tcPr>
            <w:tcW w:w="1207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</w:p>
        </w:tc>
        <w:tc>
          <w:tcPr>
            <w:tcW w:w="1073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</w:p>
        </w:tc>
        <w:tc>
          <w:tcPr>
            <w:tcW w:w="1488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</w:p>
        </w:tc>
        <w:tc>
          <w:tcPr>
            <w:tcW w:w="1752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</w:p>
        </w:tc>
        <w:tc>
          <w:tcPr>
            <w:tcW w:w="1659" w:type="dxa"/>
            <w:vAlign w:val="center"/>
          </w:tcPr>
          <w:p w:rsidR="002C403A" w:rsidRPr="00095C10" w:rsidRDefault="002C403A" w:rsidP="002C403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bidi="he-IL"/>
              </w:rPr>
            </w:pPr>
          </w:p>
        </w:tc>
      </w:tr>
    </w:tbl>
    <w:p w:rsidR="002C403A" w:rsidRPr="00264DD0" w:rsidRDefault="002C403A" w:rsidP="002C403A">
      <w:pPr>
        <w:ind w:firstLine="720"/>
        <w:jc w:val="both"/>
        <w:rPr>
          <w:sz w:val="28"/>
          <w:szCs w:val="28"/>
        </w:rPr>
      </w:pPr>
    </w:p>
    <w:p w:rsidR="002C403A" w:rsidRPr="00264DD0" w:rsidRDefault="002C403A" w:rsidP="002C403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ОУ</w:t>
      </w:r>
      <w:r w:rsidRPr="00264DD0">
        <w:rPr>
          <w:sz w:val="28"/>
          <w:szCs w:val="28"/>
        </w:rPr>
        <w:t>______________________/Ф</w:t>
      </w:r>
      <w:r w:rsidR="00095C10">
        <w:rPr>
          <w:sz w:val="28"/>
          <w:szCs w:val="28"/>
        </w:rPr>
        <w:t>.</w:t>
      </w:r>
      <w:r w:rsidRPr="00264DD0">
        <w:rPr>
          <w:sz w:val="28"/>
          <w:szCs w:val="28"/>
        </w:rPr>
        <w:t>И</w:t>
      </w:r>
      <w:r w:rsidR="00095C10">
        <w:rPr>
          <w:sz w:val="28"/>
          <w:szCs w:val="28"/>
        </w:rPr>
        <w:t>.</w:t>
      </w:r>
      <w:r w:rsidRPr="00264DD0">
        <w:rPr>
          <w:sz w:val="28"/>
          <w:szCs w:val="28"/>
        </w:rPr>
        <w:t>О</w:t>
      </w:r>
      <w:r w:rsidR="00095C10">
        <w:rPr>
          <w:sz w:val="28"/>
          <w:szCs w:val="28"/>
        </w:rPr>
        <w:t>.</w:t>
      </w:r>
      <w:r w:rsidRPr="00264DD0">
        <w:rPr>
          <w:sz w:val="28"/>
          <w:szCs w:val="28"/>
        </w:rPr>
        <w:t>/</w:t>
      </w:r>
    </w:p>
    <w:p w:rsidR="002C403A" w:rsidRPr="00095C10" w:rsidRDefault="002C403A" w:rsidP="002C403A">
      <w:pPr>
        <w:ind w:firstLine="720"/>
        <w:jc w:val="both"/>
      </w:pPr>
      <w:r w:rsidRPr="00264DD0">
        <w:rPr>
          <w:sz w:val="28"/>
          <w:szCs w:val="28"/>
        </w:rPr>
        <w:tab/>
        <w:t xml:space="preserve">      </w:t>
      </w:r>
      <w:r w:rsidR="00095C10">
        <w:rPr>
          <w:sz w:val="28"/>
          <w:szCs w:val="28"/>
        </w:rPr>
        <w:t xml:space="preserve">         </w:t>
      </w:r>
      <w:r w:rsidRPr="00264DD0">
        <w:rPr>
          <w:sz w:val="28"/>
          <w:szCs w:val="28"/>
        </w:rPr>
        <w:tab/>
      </w:r>
      <w:r w:rsidR="00095C10">
        <w:rPr>
          <w:sz w:val="28"/>
          <w:szCs w:val="28"/>
        </w:rPr>
        <w:t xml:space="preserve">        </w:t>
      </w:r>
      <w:r w:rsidRPr="00095C10">
        <w:t>(подпись)</w:t>
      </w:r>
    </w:p>
    <w:p w:rsidR="002C403A" w:rsidRPr="00264DD0" w:rsidRDefault="002C403A" w:rsidP="002C403A">
      <w:pPr>
        <w:jc w:val="center"/>
        <w:rPr>
          <w:b/>
          <w:sz w:val="28"/>
          <w:szCs w:val="28"/>
        </w:rPr>
      </w:pPr>
    </w:p>
    <w:p w:rsidR="002C403A" w:rsidRPr="00264DD0" w:rsidRDefault="00095C10" w:rsidP="00095C10">
      <w:pPr>
        <w:rPr>
          <w:b/>
          <w:sz w:val="28"/>
          <w:szCs w:val="28"/>
        </w:rPr>
      </w:pPr>
      <w:r w:rsidRPr="00264DD0">
        <w:rPr>
          <w:sz w:val="28"/>
          <w:szCs w:val="28"/>
        </w:rPr>
        <w:t>МП</w:t>
      </w:r>
    </w:p>
    <w:p w:rsidR="002C403A" w:rsidRDefault="002C403A" w:rsidP="002C403A"/>
    <w:p w:rsidR="002C403A" w:rsidRDefault="002C403A" w:rsidP="002C403A"/>
    <w:p w:rsidR="00FD2EB5" w:rsidRDefault="00FD2EB5" w:rsidP="002C403A"/>
    <w:p w:rsidR="00FD2EB5" w:rsidRDefault="00FD2EB5" w:rsidP="00FD2EB5">
      <w:pPr>
        <w:jc w:val="center"/>
        <w:sectPr w:rsidR="00FD2EB5" w:rsidSect="00095C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>______________</w:t>
      </w:r>
    </w:p>
    <w:tbl>
      <w:tblPr>
        <w:tblpPr w:leftFromText="180" w:rightFromText="180" w:vertAnchor="text" w:horzAnchor="margin" w:tblpY="119"/>
        <w:tblW w:w="0" w:type="auto"/>
        <w:tblLook w:val="0000" w:firstRow="0" w:lastRow="0" w:firstColumn="0" w:lastColumn="0" w:noHBand="0" w:noVBand="0"/>
      </w:tblPr>
      <w:tblGrid>
        <w:gridCol w:w="5637"/>
        <w:gridCol w:w="3831"/>
      </w:tblGrid>
      <w:tr w:rsidR="002C403A" w:rsidRPr="00C76D3E" w:rsidTr="00FD2EB5">
        <w:trPr>
          <w:trHeight w:val="720"/>
        </w:trPr>
        <w:tc>
          <w:tcPr>
            <w:tcW w:w="5637" w:type="dxa"/>
          </w:tcPr>
          <w:p w:rsidR="002C403A" w:rsidRDefault="002C403A" w:rsidP="002C403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831" w:type="dxa"/>
          </w:tcPr>
          <w:p w:rsidR="002C403A" w:rsidRPr="002C403A" w:rsidRDefault="002C403A" w:rsidP="002C403A">
            <w:pPr>
              <w:jc w:val="both"/>
              <w:rPr>
                <w:b/>
                <w:sz w:val="28"/>
                <w:szCs w:val="28"/>
              </w:rPr>
            </w:pPr>
            <w:r w:rsidRPr="002C403A">
              <w:rPr>
                <w:b/>
                <w:sz w:val="28"/>
                <w:szCs w:val="28"/>
              </w:rPr>
              <w:t xml:space="preserve">Приложение № 2 </w:t>
            </w:r>
          </w:p>
          <w:p w:rsidR="002C403A" w:rsidRPr="00C76D3E" w:rsidRDefault="002C403A" w:rsidP="00FD2EB5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C76D3E">
              <w:rPr>
                <w:sz w:val="28"/>
                <w:szCs w:val="28"/>
              </w:rPr>
              <w:t xml:space="preserve">к Положению </w:t>
            </w:r>
            <w:r w:rsidRPr="00C76D3E">
              <w:rPr>
                <w:b/>
                <w:bCs/>
                <w:sz w:val="28"/>
                <w:szCs w:val="28"/>
              </w:rPr>
              <w:t xml:space="preserve"> </w:t>
            </w:r>
            <w:r w:rsidRPr="00C76D3E">
              <w:rPr>
                <w:bCs/>
                <w:sz w:val="28"/>
                <w:szCs w:val="28"/>
              </w:rPr>
              <w:t xml:space="preserve">о проведении </w:t>
            </w:r>
            <w:r w:rsidRPr="00C76D3E">
              <w:rPr>
                <w:sz w:val="28"/>
                <w:szCs w:val="28"/>
                <w:lang w:val="en-US"/>
              </w:rPr>
              <w:t>XV</w:t>
            </w:r>
            <w:r w:rsidRPr="00C76D3E">
              <w:rPr>
                <w:bCs/>
                <w:sz w:val="28"/>
                <w:szCs w:val="28"/>
              </w:rPr>
              <w:t xml:space="preserve"> городской конференции </w:t>
            </w:r>
            <w:r w:rsidR="00D55F58">
              <w:rPr>
                <w:bCs/>
                <w:sz w:val="28"/>
                <w:szCs w:val="28"/>
              </w:rPr>
              <w:t>"</w:t>
            </w:r>
            <w:r w:rsidRPr="00C76D3E">
              <w:rPr>
                <w:bCs/>
                <w:sz w:val="28"/>
                <w:szCs w:val="28"/>
              </w:rPr>
              <w:t>Юность Архангельска</w:t>
            </w:r>
            <w:r w:rsidR="00D55F58">
              <w:rPr>
                <w:bCs/>
                <w:sz w:val="28"/>
                <w:szCs w:val="28"/>
              </w:rPr>
              <w:t>"</w:t>
            </w:r>
          </w:p>
        </w:tc>
      </w:tr>
    </w:tbl>
    <w:p w:rsidR="002C403A" w:rsidRDefault="002C403A" w:rsidP="002C403A"/>
    <w:p w:rsidR="002C403A" w:rsidRDefault="002C403A" w:rsidP="002C403A"/>
    <w:p w:rsidR="00C76D3E" w:rsidRPr="00C76D3E" w:rsidRDefault="00C76D3E" w:rsidP="00C76D3E">
      <w:pPr>
        <w:jc w:val="center"/>
        <w:rPr>
          <w:b/>
        </w:rPr>
      </w:pPr>
      <w:r w:rsidRPr="00C76D3E">
        <w:rPr>
          <w:b/>
          <w:sz w:val="28"/>
          <w:szCs w:val="28"/>
        </w:rPr>
        <w:t>Требования к оформлению исследовательских работ</w:t>
      </w:r>
    </w:p>
    <w:p w:rsidR="006B1B1F" w:rsidRDefault="006B1B1F" w:rsidP="006B1B1F">
      <w:pPr>
        <w:ind w:right="-483"/>
        <w:jc w:val="center"/>
        <w:rPr>
          <w:b/>
          <w:sz w:val="28"/>
        </w:rPr>
      </w:pPr>
    </w:p>
    <w:p w:rsidR="006B1B1F" w:rsidRPr="00FD2EB5" w:rsidRDefault="006B1B1F" w:rsidP="00472CFB">
      <w:pPr>
        <w:numPr>
          <w:ilvl w:val="0"/>
          <w:numId w:val="11"/>
        </w:numPr>
        <w:tabs>
          <w:tab w:val="num" w:pos="120"/>
          <w:tab w:val="left" w:pos="960"/>
          <w:tab w:val="left" w:pos="1320"/>
        </w:tabs>
        <w:overflowPunct/>
        <w:autoSpaceDE/>
        <w:autoSpaceDN/>
        <w:adjustRightInd/>
        <w:ind w:left="0" w:right="-483" w:firstLine="600"/>
        <w:jc w:val="both"/>
        <w:rPr>
          <w:sz w:val="28"/>
          <w:szCs w:val="28"/>
        </w:rPr>
      </w:pPr>
      <w:r w:rsidRPr="00FD2EB5">
        <w:rPr>
          <w:sz w:val="28"/>
          <w:szCs w:val="28"/>
        </w:rPr>
        <w:t>Структура учебно-исследовательской работы</w:t>
      </w:r>
      <w:r w:rsidR="00472CFB" w:rsidRPr="00FD2EB5">
        <w:rPr>
          <w:sz w:val="28"/>
          <w:szCs w:val="28"/>
        </w:rPr>
        <w:t>.</w:t>
      </w:r>
    </w:p>
    <w:p w:rsidR="00472CFB" w:rsidRPr="00472CFB" w:rsidRDefault="006B1B1F" w:rsidP="00472CFB">
      <w:pPr>
        <w:pStyle w:val="a5"/>
        <w:tabs>
          <w:tab w:val="num" w:pos="120"/>
          <w:tab w:val="left" w:pos="960"/>
          <w:tab w:val="left" w:pos="1320"/>
        </w:tabs>
        <w:spacing w:after="0"/>
        <w:ind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 xml:space="preserve">Работа, представленная </w:t>
      </w:r>
      <w:r w:rsidR="0035416D" w:rsidRPr="00472CFB">
        <w:rPr>
          <w:sz w:val="28"/>
          <w:szCs w:val="28"/>
        </w:rPr>
        <w:t xml:space="preserve">на </w:t>
      </w:r>
      <w:r w:rsidR="0035416D" w:rsidRPr="00472CFB">
        <w:rPr>
          <w:sz w:val="28"/>
          <w:szCs w:val="28"/>
          <w:lang w:val="en-US"/>
        </w:rPr>
        <w:t>XV</w:t>
      </w:r>
      <w:r w:rsidR="0035416D" w:rsidRPr="00472CFB">
        <w:rPr>
          <w:bCs/>
          <w:sz w:val="28"/>
          <w:szCs w:val="28"/>
        </w:rPr>
        <w:t xml:space="preserve"> городскую конференцию </w:t>
      </w:r>
      <w:r w:rsidR="00D55F58">
        <w:rPr>
          <w:bCs/>
          <w:sz w:val="28"/>
          <w:szCs w:val="28"/>
        </w:rPr>
        <w:t>"</w:t>
      </w:r>
      <w:r w:rsidR="0035416D" w:rsidRPr="00472CFB">
        <w:rPr>
          <w:bCs/>
          <w:sz w:val="28"/>
          <w:szCs w:val="28"/>
        </w:rPr>
        <w:t>Юность Архангельска</w:t>
      </w:r>
      <w:r w:rsidR="00D55F58">
        <w:rPr>
          <w:bCs/>
          <w:sz w:val="28"/>
          <w:szCs w:val="28"/>
        </w:rPr>
        <w:t>"</w:t>
      </w:r>
      <w:r w:rsidRPr="00472CFB">
        <w:rPr>
          <w:sz w:val="28"/>
          <w:szCs w:val="28"/>
        </w:rPr>
        <w:t xml:space="preserve">,  должна иметь следующую структуру: </w:t>
      </w:r>
    </w:p>
    <w:p w:rsidR="00472CFB" w:rsidRPr="00472CFB" w:rsidRDefault="00472CFB" w:rsidP="00472CFB">
      <w:pPr>
        <w:pStyle w:val="a5"/>
        <w:tabs>
          <w:tab w:val="num" w:pos="120"/>
          <w:tab w:val="left" w:pos="960"/>
          <w:tab w:val="left" w:pos="1320"/>
        </w:tabs>
        <w:spacing w:after="0"/>
        <w:ind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>титульный лист;</w:t>
      </w:r>
    </w:p>
    <w:p w:rsidR="00472CFB" w:rsidRPr="00472CFB" w:rsidRDefault="00472CFB" w:rsidP="00472CFB">
      <w:pPr>
        <w:pStyle w:val="a5"/>
        <w:tabs>
          <w:tab w:val="num" w:pos="120"/>
          <w:tab w:val="left" w:pos="960"/>
          <w:tab w:val="left" w:pos="1320"/>
        </w:tabs>
        <w:spacing w:after="0"/>
        <w:ind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>о</w:t>
      </w:r>
      <w:r w:rsidR="006B1B1F" w:rsidRPr="00472CFB">
        <w:rPr>
          <w:sz w:val="28"/>
          <w:szCs w:val="28"/>
        </w:rPr>
        <w:t>главление</w:t>
      </w:r>
      <w:r w:rsidRPr="00472CFB">
        <w:rPr>
          <w:sz w:val="28"/>
          <w:szCs w:val="28"/>
        </w:rPr>
        <w:t>;</w:t>
      </w:r>
    </w:p>
    <w:p w:rsidR="00472CFB" w:rsidRPr="00472CFB" w:rsidRDefault="00472CFB" w:rsidP="00472CFB">
      <w:pPr>
        <w:pStyle w:val="a5"/>
        <w:tabs>
          <w:tab w:val="num" w:pos="120"/>
          <w:tab w:val="left" w:pos="960"/>
          <w:tab w:val="left" w:pos="1320"/>
        </w:tabs>
        <w:spacing w:after="0"/>
        <w:ind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>в</w:t>
      </w:r>
      <w:r w:rsidR="006B1B1F" w:rsidRPr="00472CFB">
        <w:rPr>
          <w:sz w:val="28"/>
          <w:szCs w:val="28"/>
        </w:rPr>
        <w:t>ведение</w:t>
      </w:r>
      <w:r w:rsidRPr="00472CFB">
        <w:rPr>
          <w:sz w:val="28"/>
          <w:szCs w:val="28"/>
        </w:rPr>
        <w:t>;</w:t>
      </w:r>
    </w:p>
    <w:p w:rsidR="00472CFB" w:rsidRPr="00472CFB" w:rsidRDefault="00472CFB" w:rsidP="00472CFB">
      <w:pPr>
        <w:pStyle w:val="a5"/>
        <w:tabs>
          <w:tab w:val="num" w:pos="120"/>
          <w:tab w:val="left" w:pos="960"/>
          <w:tab w:val="left" w:pos="1320"/>
        </w:tabs>
        <w:spacing w:after="0"/>
        <w:ind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>о</w:t>
      </w:r>
      <w:r w:rsidR="006B1B1F" w:rsidRPr="00472CFB">
        <w:rPr>
          <w:sz w:val="28"/>
          <w:szCs w:val="28"/>
        </w:rPr>
        <w:t>сновная часть</w:t>
      </w:r>
      <w:r w:rsidRPr="00472CFB">
        <w:rPr>
          <w:sz w:val="28"/>
          <w:szCs w:val="28"/>
        </w:rPr>
        <w:t>;</w:t>
      </w:r>
    </w:p>
    <w:p w:rsidR="00472CFB" w:rsidRPr="00472CFB" w:rsidRDefault="00472CFB" w:rsidP="00472CFB">
      <w:pPr>
        <w:pStyle w:val="a5"/>
        <w:tabs>
          <w:tab w:val="num" w:pos="120"/>
          <w:tab w:val="left" w:pos="960"/>
          <w:tab w:val="left" w:pos="1320"/>
        </w:tabs>
        <w:spacing w:after="0"/>
        <w:ind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>з</w:t>
      </w:r>
      <w:r w:rsidR="006B1B1F" w:rsidRPr="00472CFB">
        <w:rPr>
          <w:sz w:val="28"/>
          <w:szCs w:val="28"/>
        </w:rPr>
        <w:t>аключение</w:t>
      </w:r>
      <w:r w:rsidRPr="00472CFB">
        <w:rPr>
          <w:sz w:val="28"/>
          <w:szCs w:val="28"/>
        </w:rPr>
        <w:t>;</w:t>
      </w:r>
    </w:p>
    <w:p w:rsidR="006B1B1F" w:rsidRPr="00472CFB" w:rsidRDefault="00472CFB" w:rsidP="00472CFB">
      <w:pPr>
        <w:pStyle w:val="a5"/>
        <w:tabs>
          <w:tab w:val="num" w:pos="120"/>
          <w:tab w:val="left" w:pos="960"/>
          <w:tab w:val="left" w:pos="1320"/>
        </w:tabs>
        <w:spacing w:after="0"/>
        <w:ind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>б</w:t>
      </w:r>
      <w:r w:rsidR="006B1B1F" w:rsidRPr="00472CFB">
        <w:rPr>
          <w:sz w:val="28"/>
          <w:szCs w:val="28"/>
        </w:rPr>
        <w:t>иблиографический список</w:t>
      </w:r>
      <w:r w:rsidRPr="00472CFB">
        <w:rPr>
          <w:sz w:val="28"/>
          <w:szCs w:val="28"/>
        </w:rPr>
        <w:t>;</w:t>
      </w:r>
    </w:p>
    <w:p w:rsidR="006B1B1F" w:rsidRPr="00472CFB" w:rsidRDefault="00472CFB" w:rsidP="00472CFB">
      <w:pPr>
        <w:tabs>
          <w:tab w:val="left" w:pos="960"/>
          <w:tab w:val="left" w:pos="1320"/>
        </w:tabs>
        <w:ind w:right="-483"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>п</w:t>
      </w:r>
      <w:r w:rsidR="006B1B1F" w:rsidRPr="00472CFB">
        <w:rPr>
          <w:sz w:val="28"/>
          <w:szCs w:val="28"/>
        </w:rPr>
        <w:t>риложения.</w:t>
      </w:r>
    </w:p>
    <w:p w:rsidR="006B1B1F" w:rsidRPr="00472CFB" w:rsidRDefault="00EC371C" w:rsidP="00EC371C">
      <w:pPr>
        <w:tabs>
          <w:tab w:val="num" w:pos="120"/>
          <w:tab w:val="left" w:pos="1134"/>
          <w:tab w:val="left" w:pos="1320"/>
        </w:tabs>
        <w:ind w:right="21" w:firstLine="60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6B1B1F" w:rsidRPr="00472CFB">
        <w:rPr>
          <w:sz w:val="28"/>
          <w:szCs w:val="28"/>
        </w:rPr>
        <w:t>Титульный лист является 1-й страницей работы. Титульный лист         не нумеруется. Содержит наименование конференции, в обязательном порядке указываются</w:t>
      </w:r>
      <w:r w:rsidR="006B1B1F" w:rsidRPr="00472CFB">
        <w:rPr>
          <w:i/>
          <w:sz w:val="28"/>
          <w:szCs w:val="28"/>
        </w:rPr>
        <w:t xml:space="preserve"> </w:t>
      </w:r>
      <w:r w:rsidR="006B1B1F" w:rsidRPr="00472CFB">
        <w:rPr>
          <w:sz w:val="28"/>
          <w:szCs w:val="28"/>
        </w:rPr>
        <w:t>направление работы (исследования), тема работы, сведе</w:t>
      </w:r>
      <w:r w:rsidR="00D55F58">
        <w:rPr>
          <w:sz w:val="28"/>
          <w:szCs w:val="28"/>
        </w:rPr>
        <w:t xml:space="preserve">ния об </w:t>
      </w:r>
      <w:r w:rsidR="00D55F58" w:rsidRPr="00FD2EB5">
        <w:rPr>
          <w:sz w:val="28"/>
          <w:szCs w:val="28"/>
        </w:rPr>
        <w:t>авторе (Ф</w:t>
      </w:r>
      <w:r w:rsidR="00FD2EB5" w:rsidRPr="00FD2EB5">
        <w:rPr>
          <w:sz w:val="28"/>
          <w:szCs w:val="28"/>
        </w:rPr>
        <w:t>.</w:t>
      </w:r>
      <w:r w:rsidR="00D55F58" w:rsidRPr="00FD2EB5">
        <w:rPr>
          <w:sz w:val="28"/>
          <w:szCs w:val="28"/>
        </w:rPr>
        <w:t>И</w:t>
      </w:r>
      <w:r w:rsidR="00FD2EB5" w:rsidRPr="00FD2EB5">
        <w:rPr>
          <w:sz w:val="28"/>
          <w:szCs w:val="28"/>
        </w:rPr>
        <w:t>.</w:t>
      </w:r>
      <w:r w:rsidR="006B1B1F" w:rsidRPr="00FD2EB5">
        <w:rPr>
          <w:sz w:val="28"/>
          <w:szCs w:val="28"/>
        </w:rPr>
        <w:t>О</w:t>
      </w:r>
      <w:r w:rsidR="00FD2EB5" w:rsidRPr="00FD2EB5">
        <w:rPr>
          <w:sz w:val="28"/>
          <w:szCs w:val="28"/>
        </w:rPr>
        <w:t>.</w:t>
      </w:r>
      <w:r w:rsidR="00D55F58" w:rsidRPr="00FD2EB5">
        <w:rPr>
          <w:sz w:val="28"/>
          <w:szCs w:val="28"/>
        </w:rPr>
        <w:t xml:space="preserve"> </w:t>
      </w:r>
      <w:r w:rsidR="006B1B1F" w:rsidRPr="00FD2EB5">
        <w:rPr>
          <w:sz w:val="28"/>
          <w:szCs w:val="28"/>
        </w:rPr>
        <w:t>(полностью)</w:t>
      </w:r>
      <w:r w:rsidR="00D55F58" w:rsidRPr="00FD2EB5">
        <w:rPr>
          <w:sz w:val="28"/>
          <w:szCs w:val="28"/>
        </w:rPr>
        <w:t>, класс</w:t>
      </w:r>
      <w:r w:rsidR="006B1B1F" w:rsidRPr="00FD2EB5">
        <w:rPr>
          <w:sz w:val="28"/>
          <w:szCs w:val="28"/>
        </w:rPr>
        <w:t>, наименование образовательно</w:t>
      </w:r>
      <w:r w:rsidR="00D55F58" w:rsidRPr="00FD2EB5">
        <w:rPr>
          <w:sz w:val="28"/>
          <w:szCs w:val="28"/>
        </w:rPr>
        <w:t>го</w:t>
      </w:r>
      <w:r w:rsidR="006B1B1F" w:rsidRPr="00FD2EB5">
        <w:rPr>
          <w:sz w:val="28"/>
          <w:szCs w:val="28"/>
        </w:rPr>
        <w:t xml:space="preserve"> </w:t>
      </w:r>
      <w:r w:rsidR="00D55F58" w:rsidRPr="00FD2EB5">
        <w:rPr>
          <w:sz w:val="28"/>
          <w:szCs w:val="28"/>
        </w:rPr>
        <w:t>учреждения</w:t>
      </w:r>
      <w:r w:rsidR="006B1B1F" w:rsidRPr="00FD2EB5">
        <w:rPr>
          <w:sz w:val="28"/>
          <w:szCs w:val="28"/>
        </w:rPr>
        <w:t xml:space="preserve"> (в соответствии с Уставом), населенный пункт, сведения о научном руководи</w:t>
      </w:r>
      <w:r w:rsidR="00D55F58" w:rsidRPr="00FD2EB5">
        <w:rPr>
          <w:sz w:val="28"/>
          <w:szCs w:val="28"/>
        </w:rPr>
        <w:t>теле (Ф</w:t>
      </w:r>
      <w:r w:rsidR="00FD2EB5" w:rsidRPr="00FD2EB5">
        <w:rPr>
          <w:sz w:val="28"/>
          <w:szCs w:val="28"/>
        </w:rPr>
        <w:t>.</w:t>
      </w:r>
      <w:r w:rsidR="00D55F58" w:rsidRPr="00FD2EB5">
        <w:rPr>
          <w:sz w:val="28"/>
          <w:szCs w:val="28"/>
        </w:rPr>
        <w:t>И</w:t>
      </w:r>
      <w:r w:rsidR="00FD2EB5" w:rsidRPr="00FD2EB5">
        <w:rPr>
          <w:sz w:val="28"/>
          <w:szCs w:val="28"/>
        </w:rPr>
        <w:t>.</w:t>
      </w:r>
      <w:r w:rsidR="006B1B1F" w:rsidRPr="00FD2EB5">
        <w:rPr>
          <w:sz w:val="28"/>
          <w:szCs w:val="28"/>
        </w:rPr>
        <w:t>О</w:t>
      </w:r>
      <w:r w:rsidR="00FD2EB5" w:rsidRPr="00FD2EB5">
        <w:rPr>
          <w:sz w:val="28"/>
          <w:szCs w:val="28"/>
        </w:rPr>
        <w:t>.</w:t>
      </w:r>
      <w:r w:rsidR="00D55F58" w:rsidRPr="00FD2EB5">
        <w:rPr>
          <w:sz w:val="28"/>
          <w:szCs w:val="28"/>
        </w:rPr>
        <w:t xml:space="preserve"> </w:t>
      </w:r>
      <w:r w:rsidR="006B1B1F" w:rsidRPr="00FD2EB5">
        <w:rPr>
          <w:sz w:val="28"/>
          <w:szCs w:val="28"/>
        </w:rPr>
        <w:t>(полностью), ученая степень и  звание</w:t>
      </w:r>
      <w:r w:rsidR="00D55F58" w:rsidRPr="00FD2EB5">
        <w:rPr>
          <w:sz w:val="28"/>
          <w:szCs w:val="28"/>
        </w:rPr>
        <w:t xml:space="preserve"> (при наличии)</w:t>
      </w:r>
      <w:r w:rsidR="006B1B1F" w:rsidRPr="00FD2EB5">
        <w:rPr>
          <w:sz w:val="28"/>
          <w:szCs w:val="28"/>
        </w:rPr>
        <w:t>,</w:t>
      </w:r>
      <w:r w:rsidR="006B1B1F" w:rsidRPr="00472CFB">
        <w:rPr>
          <w:sz w:val="28"/>
          <w:szCs w:val="28"/>
        </w:rPr>
        <w:t xml:space="preserve"> должность, место работы), место и год проведения конференции (образец титульного листа прилагается).</w:t>
      </w:r>
    </w:p>
    <w:p w:rsidR="006B1B1F" w:rsidRPr="00472CFB" w:rsidRDefault="006B1B1F" w:rsidP="00EC371C">
      <w:pPr>
        <w:numPr>
          <w:ilvl w:val="1"/>
          <w:numId w:val="11"/>
        </w:numPr>
        <w:tabs>
          <w:tab w:val="num" w:pos="0"/>
          <w:tab w:val="num" w:pos="120"/>
          <w:tab w:val="left" w:pos="1134"/>
          <w:tab w:val="left" w:pos="1320"/>
        </w:tabs>
        <w:overflowPunct/>
        <w:autoSpaceDE/>
        <w:autoSpaceDN/>
        <w:adjustRightInd/>
        <w:ind w:left="0" w:right="21"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>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 w:rsidR="006B1B1F" w:rsidRPr="00472CFB" w:rsidRDefault="006B1B1F" w:rsidP="00EC371C">
      <w:pPr>
        <w:numPr>
          <w:ilvl w:val="1"/>
          <w:numId w:val="11"/>
        </w:numPr>
        <w:tabs>
          <w:tab w:val="num" w:pos="0"/>
          <w:tab w:val="num" w:pos="120"/>
          <w:tab w:val="left" w:pos="1134"/>
          <w:tab w:val="left" w:pos="1320"/>
        </w:tabs>
        <w:overflowPunct/>
        <w:autoSpaceDE/>
        <w:autoSpaceDN/>
        <w:adjustRightInd/>
        <w:ind w:left="0" w:right="21"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>Во введении кратко формулируется проблема, определяются цели      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делается обзор используемой литературы.</w:t>
      </w:r>
    </w:p>
    <w:p w:rsidR="006B1B1F" w:rsidRPr="00472CFB" w:rsidRDefault="006B1B1F" w:rsidP="00EC371C">
      <w:pPr>
        <w:numPr>
          <w:ilvl w:val="1"/>
          <w:numId w:val="11"/>
        </w:numPr>
        <w:tabs>
          <w:tab w:val="num" w:pos="0"/>
          <w:tab w:val="num" w:pos="120"/>
          <w:tab w:val="left" w:pos="1134"/>
          <w:tab w:val="left" w:pos="1320"/>
        </w:tabs>
        <w:overflowPunct/>
        <w:autoSpaceDE/>
        <w:autoSpaceDN/>
        <w:adjustRightInd/>
        <w:ind w:left="0" w:right="21"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>В основной части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параграфы.</w:t>
      </w:r>
    </w:p>
    <w:p w:rsidR="00EC371C" w:rsidRDefault="006B1B1F" w:rsidP="00EC371C">
      <w:pPr>
        <w:numPr>
          <w:ilvl w:val="1"/>
          <w:numId w:val="11"/>
        </w:numPr>
        <w:tabs>
          <w:tab w:val="num" w:pos="0"/>
          <w:tab w:val="num" w:pos="120"/>
          <w:tab w:val="left" w:pos="1134"/>
          <w:tab w:val="left" w:pos="1320"/>
        </w:tabs>
        <w:overflowPunct/>
        <w:autoSpaceDE/>
        <w:autoSpaceDN/>
        <w:adjustRightInd/>
        <w:ind w:left="0" w:right="21"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 xml:space="preserve">В заключении лаконично </w:t>
      </w:r>
      <w:r w:rsidR="00C76D3E" w:rsidRPr="00472CFB">
        <w:rPr>
          <w:sz w:val="28"/>
          <w:szCs w:val="28"/>
        </w:rPr>
        <w:t xml:space="preserve">формулируются основные выводы, </w:t>
      </w:r>
      <w:r w:rsidRPr="00472CFB">
        <w:rPr>
          <w:sz w:val="28"/>
          <w:szCs w:val="28"/>
        </w:rPr>
        <w:t>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 w:rsidR="00EC371C" w:rsidRDefault="00EC371C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1B1F" w:rsidRDefault="00EC371C" w:rsidP="00EC371C">
      <w:pPr>
        <w:tabs>
          <w:tab w:val="left" w:pos="1134"/>
          <w:tab w:val="left" w:pos="1320"/>
        </w:tabs>
        <w:overflowPunct/>
        <w:autoSpaceDE/>
        <w:autoSpaceDN/>
        <w:adjustRightInd/>
        <w:ind w:left="600" w:right="2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C371C" w:rsidRPr="00472CFB" w:rsidRDefault="00EC371C" w:rsidP="00EC371C">
      <w:pPr>
        <w:tabs>
          <w:tab w:val="left" w:pos="1134"/>
          <w:tab w:val="left" w:pos="1320"/>
        </w:tabs>
        <w:overflowPunct/>
        <w:autoSpaceDE/>
        <w:autoSpaceDN/>
        <w:adjustRightInd/>
        <w:ind w:left="600" w:right="21"/>
        <w:jc w:val="center"/>
        <w:rPr>
          <w:sz w:val="28"/>
          <w:szCs w:val="28"/>
        </w:rPr>
      </w:pPr>
    </w:p>
    <w:p w:rsidR="006B1B1F" w:rsidRPr="00472CFB" w:rsidRDefault="006B1B1F" w:rsidP="00FD2EB5">
      <w:pPr>
        <w:numPr>
          <w:ilvl w:val="1"/>
          <w:numId w:val="11"/>
        </w:numPr>
        <w:tabs>
          <w:tab w:val="num" w:pos="0"/>
          <w:tab w:val="num" w:pos="120"/>
          <w:tab w:val="left" w:pos="1134"/>
        </w:tabs>
        <w:overflowPunct/>
        <w:autoSpaceDE/>
        <w:autoSpaceDN/>
        <w:adjustRightInd/>
        <w:ind w:left="0" w:right="21"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>В библиографический список заносятся публикации, издания 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 и распо</w:t>
      </w:r>
      <w:r w:rsidR="00D55F58">
        <w:rPr>
          <w:sz w:val="28"/>
          <w:szCs w:val="28"/>
        </w:rPr>
        <w:t xml:space="preserve">ложены  </w:t>
      </w:r>
      <w:r w:rsidRPr="00472CFB">
        <w:rPr>
          <w:sz w:val="28"/>
          <w:szCs w:val="28"/>
        </w:rPr>
        <w:t>в алфавитном порядке. В тексте работы должны быть ссылки на тот или иной научный источник (номер ссылки соответствует порядковому номеру источника   в библиографическом списке).</w:t>
      </w:r>
    </w:p>
    <w:p w:rsidR="006B1B1F" w:rsidRPr="00472CFB" w:rsidRDefault="006B1B1F" w:rsidP="00FD2EB5">
      <w:pPr>
        <w:numPr>
          <w:ilvl w:val="1"/>
          <w:numId w:val="11"/>
        </w:numPr>
        <w:tabs>
          <w:tab w:val="num" w:pos="0"/>
          <w:tab w:val="num" w:pos="120"/>
          <w:tab w:val="left" w:pos="960"/>
          <w:tab w:val="left" w:pos="1134"/>
        </w:tabs>
        <w:overflowPunct/>
        <w:autoSpaceDE/>
        <w:autoSpaceDN/>
        <w:adjustRightInd/>
        <w:ind w:left="0" w:right="21"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>Работа может содержать приложения в виде таблиц, схем, рисунков, графиков, карт, фотографий и т.д. Приложения должны быть связаны с основным содержанием работы и помогать лучшему пониманию полученных результатов</w:t>
      </w:r>
      <w:r w:rsidR="00472CFB" w:rsidRPr="00472CFB">
        <w:rPr>
          <w:sz w:val="28"/>
          <w:szCs w:val="28"/>
        </w:rPr>
        <w:t>.</w:t>
      </w:r>
      <w:r w:rsidRPr="00472CFB">
        <w:rPr>
          <w:sz w:val="28"/>
          <w:szCs w:val="28"/>
        </w:rPr>
        <w:t xml:space="preserve"> </w:t>
      </w:r>
    </w:p>
    <w:p w:rsidR="006B1B1F" w:rsidRPr="00D55F58" w:rsidRDefault="006B1B1F" w:rsidP="00FD2EB5">
      <w:pPr>
        <w:numPr>
          <w:ilvl w:val="0"/>
          <w:numId w:val="11"/>
        </w:numPr>
        <w:tabs>
          <w:tab w:val="num" w:pos="120"/>
          <w:tab w:val="left" w:pos="1134"/>
        </w:tabs>
        <w:overflowPunct/>
        <w:autoSpaceDE/>
        <w:autoSpaceDN/>
        <w:adjustRightInd/>
        <w:ind w:left="0" w:right="21" w:firstLine="600"/>
        <w:jc w:val="both"/>
        <w:rPr>
          <w:b/>
          <w:sz w:val="28"/>
          <w:szCs w:val="28"/>
        </w:rPr>
      </w:pPr>
      <w:r w:rsidRPr="00D55F58">
        <w:rPr>
          <w:b/>
          <w:sz w:val="28"/>
          <w:szCs w:val="28"/>
        </w:rPr>
        <w:t>Требования к оформлению работы</w:t>
      </w:r>
      <w:r w:rsidR="00D55F58" w:rsidRPr="00D55F58">
        <w:rPr>
          <w:b/>
          <w:sz w:val="28"/>
          <w:szCs w:val="28"/>
        </w:rPr>
        <w:t>.</w:t>
      </w:r>
    </w:p>
    <w:p w:rsidR="006B1B1F" w:rsidRPr="00472CFB" w:rsidRDefault="006B1B1F" w:rsidP="00FD2EB5">
      <w:pPr>
        <w:tabs>
          <w:tab w:val="num" w:pos="120"/>
          <w:tab w:val="left" w:pos="1134"/>
        </w:tabs>
        <w:ind w:right="21"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 xml:space="preserve">2.1. Текст работы печатается в </w:t>
      </w:r>
      <w:r w:rsidR="00D55F58">
        <w:rPr>
          <w:sz w:val="28"/>
          <w:szCs w:val="28"/>
        </w:rPr>
        <w:t xml:space="preserve">формате </w:t>
      </w:r>
      <w:r w:rsidR="00D55F58">
        <w:rPr>
          <w:sz w:val="28"/>
          <w:szCs w:val="28"/>
          <w:lang w:val="en-US"/>
        </w:rPr>
        <w:t>Word</w:t>
      </w:r>
      <w:r w:rsidRPr="00472CFB">
        <w:rPr>
          <w:sz w:val="28"/>
          <w:szCs w:val="28"/>
        </w:rPr>
        <w:t xml:space="preserve"> на одной стороне белой бумаги формата А4 через 1,5 интервала. Шрифт – </w:t>
      </w:r>
      <w:r w:rsidRPr="00472CFB">
        <w:rPr>
          <w:sz w:val="28"/>
          <w:szCs w:val="28"/>
          <w:lang w:val="en-US"/>
        </w:rPr>
        <w:t>Times</w:t>
      </w:r>
      <w:r w:rsidRPr="00472CFB">
        <w:rPr>
          <w:sz w:val="28"/>
          <w:szCs w:val="28"/>
        </w:rPr>
        <w:t xml:space="preserve"> </w:t>
      </w:r>
      <w:r w:rsidRPr="00472CFB">
        <w:rPr>
          <w:sz w:val="28"/>
          <w:szCs w:val="28"/>
          <w:lang w:val="en-US"/>
        </w:rPr>
        <w:t>Ne</w:t>
      </w:r>
      <w:r w:rsidR="002C4012" w:rsidRPr="00472CFB">
        <w:rPr>
          <w:sz w:val="28"/>
          <w:szCs w:val="28"/>
          <w:lang w:val="en-US"/>
        </w:rPr>
        <w:t>w</w:t>
      </w:r>
      <w:r w:rsidRPr="00472CFB">
        <w:rPr>
          <w:sz w:val="28"/>
          <w:szCs w:val="28"/>
        </w:rPr>
        <w:t xml:space="preserve"> </w:t>
      </w:r>
      <w:r w:rsidRPr="00472CFB">
        <w:rPr>
          <w:sz w:val="28"/>
          <w:szCs w:val="28"/>
          <w:lang w:val="en-US"/>
        </w:rPr>
        <w:t>Roman</w:t>
      </w:r>
      <w:r w:rsidRPr="00472CFB">
        <w:rPr>
          <w:sz w:val="28"/>
          <w:szCs w:val="28"/>
        </w:rPr>
        <w:t xml:space="preserve">, ненаклонный, размер 12. Поля: слева – </w:t>
      </w:r>
      <w:smartTag w:uri="urn:schemas-microsoft-com:office:smarttags" w:element="metricconverter">
        <w:smartTagPr>
          <w:attr w:name="ProductID" w:val="30 мм"/>
        </w:smartTagPr>
        <w:r w:rsidRPr="00472CFB">
          <w:rPr>
            <w:sz w:val="28"/>
            <w:szCs w:val="28"/>
          </w:rPr>
          <w:t>30 мм</w:t>
        </w:r>
      </w:smartTag>
      <w:r w:rsidRPr="00472CFB">
        <w:rPr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Pr="00472CFB">
          <w:rPr>
            <w:sz w:val="28"/>
            <w:szCs w:val="28"/>
          </w:rPr>
          <w:t>15 мм</w:t>
        </w:r>
      </w:smartTag>
      <w:r w:rsidRPr="00472CFB">
        <w:rPr>
          <w:sz w:val="28"/>
          <w:szCs w:val="28"/>
        </w:rPr>
        <w:t xml:space="preserve">, сверху и снизу – по </w:t>
      </w:r>
      <w:smartTag w:uri="urn:schemas-microsoft-com:office:smarttags" w:element="metricconverter">
        <w:smartTagPr>
          <w:attr w:name="ProductID" w:val="20 мм"/>
        </w:smartTagPr>
        <w:r w:rsidRPr="00472CFB">
          <w:rPr>
            <w:sz w:val="28"/>
            <w:szCs w:val="28"/>
          </w:rPr>
          <w:t>20 мм</w:t>
        </w:r>
      </w:smartTag>
      <w:r w:rsidRPr="00472CFB">
        <w:rPr>
          <w:sz w:val="28"/>
          <w:szCs w:val="28"/>
        </w:rPr>
        <w:t xml:space="preserve">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Нумерация страниц начинается с раздела </w:t>
      </w:r>
      <w:r w:rsidR="00D55F58">
        <w:rPr>
          <w:sz w:val="28"/>
          <w:szCs w:val="28"/>
        </w:rPr>
        <w:t>"</w:t>
      </w:r>
      <w:r w:rsidRPr="00472CFB">
        <w:rPr>
          <w:sz w:val="28"/>
          <w:szCs w:val="28"/>
        </w:rPr>
        <w:t>Введение</w:t>
      </w:r>
      <w:r w:rsidR="00D55F58">
        <w:rPr>
          <w:sz w:val="28"/>
          <w:szCs w:val="28"/>
        </w:rPr>
        <w:t>"</w:t>
      </w:r>
      <w:r w:rsidRPr="00472CFB">
        <w:rPr>
          <w:sz w:val="28"/>
          <w:szCs w:val="28"/>
        </w:rPr>
        <w:t>. Переплет произвольный, листы с текстом работы в файлы не вкладываются.</w:t>
      </w:r>
    </w:p>
    <w:p w:rsidR="006B1B1F" w:rsidRPr="00472CFB" w:rsidRDefault="006B1B1F" w:rsidP="00FD2EB5">
      <w:pPr>
        <w:tabs>
          <w:tab w:val="num" w:pos="120"/>
          <w:tab w:val="left" w:pos="1134"/>
        </w:tabs>
        <w:ind w:right="21"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>2.2. Объем работы – не более 10 страниц машинописного текста, не считая титульного листа и оглавления. Прило</w:t>
      </w:r>
      <w:r w:rsidR="00C76D3E" w:rsidRPr="00472CFB">
        <w:rPr>
          <w:sz w:val="28"/>
          <w:szCs w:val="28"/>
        </w:rPr>
        <w:t xml:space="preserve">жения могут занимать не более </w:t>
      </w:r>
      <w:r w:rsidR="00FD2EB5">
        <w:rPr>
          <w:sz w:val="28"/>
          <w:szCs w:val="28"/>
        </w:rPr>
        <w:br/>
      </w:r>
      <w:r w:rsidRPr="00472CFB">
        <w:rPr>
          <w:sz w:val="28"/>
          <w:szCs w:val="28"/>
        </w:rPr>
        <w:t>5 дополнительных страниц. Приложения должны быть пронумерованы и озаглавлены. В тексте работы на них должны содержаться ссылки.</w:t>
      </w:r>
    </w:p>
    <w:p w:rsidR="006B1B1F" w:rsidRDefault="006B1B1F" w:rsidP="00FD2EB5">
      <w:pPr>
        <w:tabs>
          <w:tab w:val="num" w:pos="120"/>
          <w:tab w:val="left" w:pos="1134"/>
        </w:tabs>
        <w:ind w:right="21" w:firstLine="600"/>
        <w:jc w:val="both"/>
        <w:rPr>
          <w:sz w:val="28"/>
          <w:szCs w:val="28"/>
        </w:rPr>
      </w:pPr>
      <w:r w:rsidRPr="00472CFB">
        <w:rPr>
          <w:sz w:val="28"/>
          <w:szCs w:val="28"/>
        </w:rPr>
        <w:t xml:space="preserve">2.3. На конференцию представляются, </w:t>
      </w:r>
      <w:r w:rsidR="00C76D3E" w:rsidRPr="00472CFB">
        <w:rPr>
          <w:sz w:val="28"/>
          <w:szCs w:val="28"/>
        </w:rPr>
        <w:t>помимо самой работы, ее тезисы на электронном</w:t>
      </w:r>
      <w:r w:rsidR="00C76D3E">
        <w:rPr>
          <w:sz w:val="28"/>
          <w:szCs w:val="28"/>
        </w:rPr>
        <w:t xml:space="preserve"> носителе (диск</w:t>
      </w:r>
      <w:r w:rsidRPr="00C76D3E">
        <w:rPr>
          <w:sz w:val="28"/>
          <w:szCs w:val="28"/>
        </w:rPr>
        <w:t>).</w:t>
      </w:r>
    </w:p>
    <w:p w:rsidR="00A04E47" w:rsidRDefault="00A04E47" w:rsidP="00472CFB">
      <w:pPr>
        <w:tabs>
          <w:tab w:val="num" w:pos="120"/>
        </w:tabs>
        <w:ind w:right="21" w:firstLine="600"/>
        <w:jc w:val="both"/>
        <w:rPr>
          <w:sz w:val="28"/>
          <w:szCs w:val="28"/>
        </w:rPr>
      </w:pPr>
    </w:p>
    <w:p w:rsidR="00A04E47" w:rsidRDefault="00A04E47" w:rsidP="00A04E47">
      <w:pPr>
        <w:tabs>
          <w:tab w:val="num" w:pos="120"/>
        </w:tabs>
        <w:ind w:right="21" w:firstLine="600"/>
        <w:jc w:val="both"/>
        <w:rPr>
          <w:sz w:val="28"/>
          <w:szCs w:val="28"/>
        </w:rPr>
      </w:pPr>
    </w:p>
    <w:p w:rsidR="00A04E47" w:rsidRDefault="00A04E47" w:rsidP="00A04E47">
      <w:pPr>
        <w:ind w:firstLine="600"/>
        <w:jc w:val="both"/>
        <w:rPr>
          <w:sz w:val="28"/>
          <w:szCs w:val="28"/>
        </w:rPr>
      </w:pPr>
    </w:p>
    <w:p w:rsidR="00D55F58" w:rsidRDefault="00D55F58" w:rsidP="00A04E47">
      <w:pPr>
        <w:ind w:firstLine="600"/>
        <w:jc w:val="both"/>
        <w:rPr>
          <w:sz w:val="28"/>
          <w:szCs w:val="28"/>
        </w:rPr>
      </w:pPr>
    </w:p>
    <w:p w:rsidR="00D55F58" w:rsidRDefault="00D55F58" w:rsidP="00A04E47">
      <w:pPr>
        <w:ind w:firstLine="600"/>
        <w:jc w:val="both"/>
        <w:rPr>
          <w:sz w:val="28"/>
          <w:szCs w:val="28"/>
        </w:rPr>
      </w:pPr>
    </w:p>
    <w:p w:rsidR="00FD2EB5" w:rsidRDefault="00FD2EB5" w:rsidP="00A04E47">
      <w:pPr>
        <w:pStyle w:val="5"/>
        <w:sectPr w:rsidR="00FD2EB5" w:rsidSect="00095C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2EB5" w:rsidRDefault="00FD2EB5" w:rsidP="00A04E47">
      <w:pPr>
        <w:pStyle w:val="5"/>
        <w:rPr>
          <w:b w:val="0"/>
          <w:i w:val="0"/>
        </w:rPr>
      </w:pPr>
      <w:r>
        <w:rPr>
          <w:b w:val="0"/>
          <w:i w:val="0"/>
        </w:rPr>
        <w:t>3</w:t>
      </w:r>
    </w:p>
    <w:p w:rsidR="00FD2EB5" w:rsidRPr="00FD2EB5" w:rsidRDefault="00FD2EB5" w:rsidP="00FD2EB5"/>
    <w:p w:rsidR="00A04E47" w:rsidRDefault="00A04E47" w:rsidP="00A04E47">
      <w:pPr>
        <w:pStyle w:val="5"/>
      </w:pPr>
      <w:r>
        <w:t>Образец титульного листа</w:t>
      </w:r>
    </w:p>
    <w:p w:rsidR="00A04E47" w:rsidRDefault="00A04E47" w:rsidP="00A04E47">
      <w:pPr>
        <w:ind w:right="-483" w:firstLine="720"/>
        <w:jc w:val="both"/>
        <w:rPr>
          <w:sz w:val="28"/>
        </w:rPr>
      </w:pPr>
    </w:p>
    <w:p w:rsidR="00A04E47" w:rsidRDefault="00A04E47" w:rsidP="00A04E47">
      <w:pPr>
        <w:ind w:right="-483" w:firstLine="720"/>
        <w:jc w:val="both"/>
        <w:rPr>
          <w:sz w:val="28"/>
        </w:rPr>
      </w:pPr>
    </w:p>
    <w:p w:rsidR="00A04E47" w:rsidRPr="0035416D" w:rsidRDefault="00A04E47" w:rsidP="00A04E47">
      <w:pPr>
        <w:ind w:right="-483"/>
        <w:jc w:val="center"/>
        <w:rPr>
          <w:b/>
          <w:sz w:val="28"/>
        </w:rPr>
      </w:pPr>
      <w:r w:rsidRPr="0035416D">
        <w:rPr>
          <w:b/>
          <w:sz w:val="28"/>
          <w:szCs w:val="28"/>
          <w:lang w:val="en-US"/>
        </w:rPr>
        <w:t>XV</w:t>
      </w:r>
      <w:r w:rsidRPr="0035416D">
        <w:rPr>
          <w:b/>
          <w:bCs/>
          <w:sz w:val="28"/>
          <w:szCs w:val="28"/>
        </w:rPr>
        <w:t xml:space="preserve"> городской конференции </w:t>
      </w:r>
      <w:r w:rsidR="00D55F58">
        <w:rPr>
          <w:b/>
          <w:bCs/>
          <w:sz w:val="28"/>
          <w:szCs w:val="28"/>
        </w:rPr>
        <w:t>"</w:t>
      </w:r>
      <w:r w:rsidRPr="0035416D">
        <w:rPr>
          <w:b/>
          <w:bCs/>
          <w:sz w:val="28"/>
          <w:szCs w:val="28"/>
        </w:rPr>
        <w:t>Юность Архангельска</w:t>
      </w:r>
      <w:r w:rsidR="00D55F58">
        <w:rPr>
          <w:b/>
          <w:bCs/>
          <w:sz w:val="28"/>
          <w:szCs w:val="28"/>
        </w:rPr>
        <w:t>"</w:t>
      </w:r>
    </w:p>
    <w:p w:rsidR="00A04E47" w:rsidRDefault="00A04E47" w:rsidP="00A04E47">
      <w:pPr>
        <w:ind w:right="-483"/>
        <w:jc w:val="center"/>
        <w:rPr>
          <w:b/>
          <w:sz w:val="28"/>
        </w:rPr>
      </w:pPr>
    </w:p>
    <w:p w:rsidR="00A04E47" w:rsidRDefault="00A04E47" w:rsidP="00A04E47">
      <w:pPr>
        <w:pStyle w:val="3"/>
        <w:rPr>
          <w:b/>
        </w:rPr>
      </w:pPr>
    </w:p>
    <w:p w:rsidR="00A04E47" w:rsidRDefault="00A04E47" w:rsidP="00A04E47">
      <w:pPr>
        <w:pStyle w:val="3"/>
      </w:pPr>
      <w:r>
        <w:rPr>
          <w:b/>
        </w:rPr>
        <w:t xml:space="preserve">Направление:   </w:t>
      </w:r>
      <w:r>
        <w:t>медицина</w:t>
      </w:r>
    </w:p>
    <w:p w:rsidR="00A04E47" w:rsidRDefault="00A04E47" w:rsidP="00A04E47">
      <w:pPr>
        <w:ind w:right="-483"/>
        <w:jc w:val="center"/>
        <w:rPr>
          <w:sz w:val="28"/>
        </w:rPr>
      </w:pPr>
    </w:p>
    <w:p w:rsidR="00A04E47" w:rsidRDefault="00A04E47" w:rsidP="00A04E47">
      <w:pPr>
        <w:ind w:right="-483"/>
        <w:jc w:val="center"/>
        <w:rPr>
          <w:sz w:val="28"/>
        </w:rPr>
      </w:pPr>
    </w:p>
    <w:p w:rsidR="00A04E47" w:rsidRDefault="00A04E47" w:rsidP="00A04E47">
      <w:pPr>
        <w:ind w:right="-483"/>
        <w:jc w:val="center"/>
        <w:rPr>
          <w:sz w:val="28"/>
        </w:rPr>
      </w:pPr>
    </w:p>
    <w:p w:rsidR="00A04E47" w:rsidRDefault="00A04E47" w:rsidP="00A04E47">
      <w:pPr>
        <w:ind w:right="-483"/>
        <w:jc w:val="center"/>
        <w:rPr>
          <w:sz w:val="28"/>
        </w:rPr>
      </w:pPr>
    </w:p>
    <w:p w:rsidR="00A04E47" w:rsidRDefault="00A04E47" w:rsidP="00A04E47">
      <w:pPr>
        <w:ind w:right="-483"/>
        <w:jc w:val="center"/>
        <w:rPr>
          <w:sz w:val="28"/>
        </w:rPr>
      </w:pPr>
    </w:p>
    <w:p w:rsidR="00A04E47" w:rsidRDefault="00A04E47" w:rsidP="00A04E47">
      <w:pPr>
        <w:ind w:right="-483"/>
        <w:jc w:val="center"/>
        <w:rPr>
          <w:sz w:val="28"/>
        </w:rPr>
      </w:pPr>
    </w:p>
    <w:p w:rsidR="00A04E47" w:rsidRDefault="00A04E47" w:rsidP="00A04E47">
      <w:pPr>
        <w:ind w:right="-483"/>
        <w:jc w:val="center"/>
        <w:rPr>
          <w:sz w:val="28"/>
        </w:rPr>
      </w:pPr>
    </w:p>
    <w:p w:rsidR="00A04E47" w:rsidRDefault="00A04E47" w:rsidP="00A04E47">
      <w:pPr>
        <w:ind w:right="-483"/>
        <w:jc w:val="center"/>
        <w:rPr>
          <w:sz w:val="28"/>
        </w:rPr>
      </w:pPr>
    </w:p>
    <w:p w:rsidR="00A04E47" w:rsidRPr="0035416D" w:rsidRDefault="00A04E47" w:rsidP="00A04E47">
      <w:pPr>
        <w:jc w:val="center"/>
        <w:rPr>
          <w:b/>
          <w:sz w:val="32"/>
          <w:szCs w:val="32"/>
        </w:rPr>
      </w:pPr>
      <w:r w:rsidRPr="0035416D">
        <w:rPr>
          <w:b/>
          <w:sz w:val="32"/>
          <w:szCs w:val="32"/>
        </w:rPr>
        <w:t>Здравоохранение в годы Великой Отечественной войны</w:t>
      </w:r>
    </w:p>
    <w:p w:rsidR="00A04E47" w:rsidRPr="00D809E5" w:rsidRDefault="00A04E47" w:rsidP="00A04E47">
      <w:pPr>
        <w:pStyle w:val="30"/>
        <w:jc w:val="center"/>
        <w:rPr>
          <w:b w:val="0"/>
          <w:sz w:val="36"/>
          <w:szCs w:val="36"/>
        </w:rPr>
      </w:pPr>
    </w:p>
    <w:p w:rsidR="00A04E47" w:rsidRDefault="00A04E47" w:rsidP="00A04E47">
      <w:pPr>
        <w:ind w:right="-483"/>
        <w:jc w:val="center"/>
        <w:rPr>
          <w:sz w:val="28"/>
        </w:rPr>
      </w:pPr>
    </w:p>
    <w:p w:rsidR="00A04E47" w:rsidRPr="004A1E81" w:rsidRDefault="00A04E47" w:rsidP="00A04E47">
      <w:pPr>
        <w:ind w:right="-483"/>
        <w:jc w:val="center"/>
        <w:rPr>
          <w:b/>
          <w:sz w:val="28"/>
        </w:rPr>
      </w:pPr>
      <w:r w:rsidRPr="004A1E81">
        <w:rPr>
          <w:b/>
          <w:sz w:val="28"/>
        </w:rPr>
        <w:t>Исследовательская работа</w:t>
      </w:r>
    </w:p>
    <w:p w:rsidR="00A04E47" w:rsidRPr="004A1E81" w:rsidRDefault="00A04E47" w:rsidP="00A04E47">
      <w:pPr>
        <w:ind w:right="-483"/>
        <w:jc w:val="center"/>
        <w:rPr>
          <w:b/>
          <w:sz w:val="28"/>
        </w:rPr>
      </w:pPr>
    </w:p>
    <w:p w:rsidR="00A04E47" w:rsidRDefault="00A04E47" w:rsidP="00A04E47">
      <w:pPr>
        <w:ind w:right="-483"/>
        <w:jc w:val="center"/>
        <w:rPr>
          <w:sz w:val="28"/>
        </w:rPr>
      </w:pPr>
    </w:p>
    <w:p w:rsidR="00A04E47" w:rsidRDefault="00A04E47" w:rsidP="00A04E47">
      <w:pPr>
        <w:ind w:right="-483"/>
        <w:jc w:val="center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A04E47" w:rsidTr="00A04E47">
        <w:tc>
          <w:tcPr>
            <w:tcW w:w="4788" w:type="dxa"/>
          </w:tcPr>
          <w:p w:rsidR="00A04E47" w:rsidRDefault="00A04E47" w:rsidP="00A04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A04E47" w:rsidRPr="001056F4" w:rsidRDefault="00A04E47" w:rsidP="00A04E47">
            <w:pPr>
              <w:jc w:val="both"/>
              <w:rPr>
                <w:sz w:val="24"/>
                <w:szCs w:val="24"/>
              </w:rPr>
            </w:pPr>
            <w:r w:rsidRPr="001056F4">
              <w:rPr>
                <w:sz w:val="24"/>
                <w:szCs w:val="24"/>
              </w:rPr>
              <w:t xml:space="preserve">Выполнена учеником 10 класса муниципального </w:t>
            </w:r>
            <w:r>
              <w:rPr>
                <w:sz w:val="24"/>
                <w:szCs w:val="24"/>
              </w:rPr>
              <w:t xml:space="preserve">бюджетного </w:t>
            </w:r>
            <w:proofErr w:type="spellStart"/>
            <w:r w:rsidRPr="001056F4">
              <w:rPr>
                <w:sz w:val="24"/>
                <w:szCs w:val="24"/>
              </w:rPr>
              <w:t>образова</w:t>
            </w:r>
            <w:proofErr w:type="spellEnd"/>
            <w:r w:rsidR="00EC371C">
              <w:rPr>
                <w:sz w:val="24"/>
                <w:szCs w:val="24"/>
              </w:rPr>
              <w:t>-</w:t>
            </w:r>
            <w:r w:rsidRPr="001056F4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льного учреждения муниципального образования </w:t>
            </w:r>
            <w:r w:rsidR="00D55F5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Город Архангельск</w:t>
            </w:r>
            <w:r w:rsidR="00D55F5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="00D55F5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Сред</w:t>
            </w:r>
            <w:r w:rsidR="00EC371C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няя</w:t>
            </w:r>
            <w:proofErr w:type="spellEnd"/>
            <w:r>
              <w:rPr>
                <w:sz w:val="24"/>
                <w:szCs w:val="24"/>
              </w:rPr>
              <w:t xml:space="preserve"> общеобразовательная школа № 7</w:t>
            </w:r>
            <w:r w:rsidR="00D55F58">
              <w:rPr>
                <w:sz w:val="24"/>
                <w:szCs w:val="24"/>
              </w:rPr>
              <w:t>"</w:t>
            </w:r>
          </w:p>
          <w:p w:rsidR="00A04E47" w:rsidRDefault="00A04E47" w:rsidP="00A04E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Ивановым Петром</w:t>
            </w:r>
            <w:r w:rsidRPr="001056F4">
              <w:rPr>
                <w:sz w:val="24"/>
                <w:szCs w:val="24"/>
              </w:rPr>
              <w:t xml:space="preserve"> Ивановичем</w:t>
            </w:r>
          </w:p>
          <w:p w:rsidR="00A04E47" w:rsidRDefault="00A04E47" w:rsidP="00A04E47">
            <w:pPr>
              <w:jc w:val="both"/>
              <w:rPr>
                <w:sz w:val="24"/>
                <w:szCs w:val="24"/>
              </w:rPr>
            </w:pPr>
          </w:p>
          <w:p w:rsidR="00A04E47" w:rsidRPr="001056F4" w:rsidRDefault="00A04E47" w:rsidP="00A04E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Научный руководитель – учитель </w:t>
            </w:r>
            <w:r w:rsidRPr="001056F4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бюджетного </w:t>
            </w:r>
            <w:proofErr w:type="spellStart"/>
            <w:r w:rsidRPr="001056F4">
              <w:rPr>
                <w:sz w:val="24"/>
                <w:szCs w:val="24"/>
              </w:rPr>
              <w:t>образова</w:t>
            </w:r>
            <w:proofErr w:type="spellEnd"/>
            <w:r w:rsidR="00EC371C">
              <w:rPr>
                <w:sz w:val="24"/>
                <w:szCs w:val="24"/>
              </w:rPr>
              <w:t>-</w:t>
            </w:r>
            <w:r w:rsidRPr="001056F4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льного учреждения муниципального образования </w:t>
            </w:r>
            <w:r w:rsidR="00D55F5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Город Архангельск</w:t>
            </w:r>
            <w:r w:rsidR="00D55F5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="00D55F5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Сред</w:t>
            </w:r>
            <w:r w:rsidR="00EC371C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няя</w:t>
            </w:r>
            <w:proofErr w:type="spellEnd"/>
            <w:r>
              <w:rPr>
                <w:sz w:val="24"/>
                <w:szCs w:val="24"/>
              </w:rPr>
              <w:t xml:space="preserve"> общеобразовательная школа № 7</w:t>
            </w:r>
            <w:r w:rsidR="00D55F58">
              <w:rPr>
                <w:sz w:val="24"/>
                <w:szCs w:val="24"/>
              </w:rPr>
              <w:t>"</w:t>
            </w:r>
          </w:p>
          <w:p w:rsidR="00A04E47" w:rsidRPr="001056F4" w:rsidRDefault="00A04E47" w:rsidP="00A04E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Валентина </w:t>
            </w:r>
            <w:proofErr w:type="spellStart"/>
            <w:r>
              <w:rPr>
                <w:sz w:val="24"/>
                <w:szCs w:val="24"/>
              </w:rPr>
              <w:t>Петовна</w:t>
            </w:r>
            <w:proofErr w:type="spellEnd"/>
          </w:p>
          <w:p w:rsidR="00A04E47" w:rsidRPr="00265597" w:rsidRDefault="00A04E47" w:rsidP="00A04E47">
            <w:pPr>
              <w:ind w:left="214"/>
              <w:jc w:val="both"/>
            </w:pPr>
            <w:r>
              <w:t xml:space="preserve">  </w:t>
            </w:r>
          </w:p>
        </w:tc>
      </w:tr>
    </w:tbl>
    <w:p w:rsidR="00A04E47" w:rsidRDefault="00A04E47" w:rsidP="00A04E47">
      <w:pPr>
        <w:pStyle w:val="21"/>
      </w:pPr>
    </w:p>
    <w:p w:rsidR="00FD2EB5" w:rsidRDefault="00FD2EB5" w:rsidP="00A04E47">
      <w:pPr>
        <w:pStyle w:val="21"/>
        <w:jc w:val="center"/>
        <w:rPr>
          <w:b/>
          <w:sz w:val="28"/>
          <w:szCs w:val="28"/>
        </w:rPr>
      </w:pPr>
    </w:p>
    <w:p w:rsidR="00EC371C" w:rsidRDefault="00FD2EB5" w:rsidP="00A04E47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Pr="004A1E81">
        <w:rPr>
          <w:b/>
          <w:sz w:val="28"/>
          <w:szCs w:val="28"/>
        </w:rPr>
        <w:t xml:space="preserve">Архангельск, </w:t>
      </w:r>
      <w:r>
        <w:rPr>
          <w:b/>
          <w:sz w:val="28"/>
          <w:szCs w:val="28"/>
        </w:rPr>
        <w:t>2015</w:t>
      </w:r>
    </w:p>
    <w:p w:rsidR="00EC371C" w:rsidRDefault="00FD2EB5" w:rsidP="00A04E47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</w:p>
    <w:p w:rsidR="00EC371C" w:rsidRDefault="00EC371C" w:rsidP="00A04E47">
      <w:pPr>
        <w:pStyle w:val="21"/>
        <w:jc w:val="center"/>
        <w:rPr>
          <w:b/>
          <w:sz w:val="28"/>
          <w:szCs w:val="28"/>
        </w:rPr>
        <w:sectPr w:rsidR="00EC371C" w:rsidSect="00095C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19"/>
        <w:tblW w:w="0" w:type="auto"/>
        <w:tblLook w:val="0000" w:firstRow="0" w:lastRow="0" w:firstColumn="0" w:lastColumn="0" w:noHBand="0" w:noVBand="0"/>
      </w:tblPr>
      <w:tblGrid>
        <w:gridCol w:w="5495"/>
        <w:gridCol w:w="3973"/>
      </w:tblGrid>
      <w:tr w:rsidR="00EC371C" w:rsidRPr="00C76D3E" w:rsidTr="00FD2EB5">
        <w:trPr>
          <w:trHeight w:val="720"/>
        </w:trPr>
        <w:tc>
          <w:tcPr>
            <w:tcW w:w="5495" w:type="dxa"/>
          </w:tcPr>
          <w:p w:rsidR="00EC371C" w:rsidRDefault="00EC371C" w:rsidP="0040654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EC371C" w:rsidRPr="002C403A" w:rsidRDefault="00EC371C" w:rsidP="00406546">
            <w:pPr>
              <w:jc w:val="both"/>
              <w:rPr>
                <w:b/>
                <w:sz w:val="28"/>
                <w:szCs w:val="28"/>
              </w:rPr>
            </w:pPr>
            <w:r w:rsidRPr="002C403A"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>3</w:t>
            </w:r>
            <w:r w:rsidRPr="002C403A">
              <w:rPr>
                <w:b/>
                <w:sz w:val="28"/>
                <w:szCs w:val="28"/>
              </w:rPr>
              <w:t xml:space="preserve"> </w:t>
            </w:r>
          </w:p>
          <w:p w:rsidR="00EC371C" w:rsidRPr="00C76D3E" w:rsidRDefault="00EC371C" w:rsidP="00FD2EB5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C76D3E">
              <w:rPr>
                <w:sz w:val="28"/>
                <w:szCs w:val="28"/>
              </w:rPr>
              <w:t xml:space="preserve">к Положению </w:t>
            </w:r>
            <w:r w:rsidRPr="00C76D3E">
              <w:rPr>
                <w:b/>
                <w:bCs/>
                <w:sz w:val="28"/>
                <w:szCs w:val="28"/>
              </w:rPr>
              <w:t xml:space="preserve"> </w:t>
            </w:r>
            <w:r w:rsidRPr="00C76D3E">
              <w:rPr>
                <w:bCs/>
                <w:sz w:val="28"/>
                <w:szCs w:val="28"/>
              </w:rPr>
              <w:t xml:space="preserve">о проведении </w:t>
            </w:r>
            <w:r w:rsidRPr="00C76D3E">
              <w:rPr>
                <w:sz w:val="28"/>
                <w:szCs w:val="28"/>
                <w:lang w:val="en-US"/>
              </w:rPr>
              <w:t>XV</w:t>
            </w:r>
            <w:r w:rsidRPr="00C76D3E">
              <w:rPr>
                <w:bCs/>
                <w:sz w:val="28"/>
                <w:szCs w:val="28"/>
              </w:rPr>
              <w:t xml:space="preserve"> городской конференции </w:t>
            </w:r>
            <w:r>
              <w:rPr>
                <w:bCs/>
                <w:sz w:val="28"/>
                <w:szCs w:val="28"/>
              </w:rPr>
              <w:t>"</w:t>
            </w:r>
            <w:r w:rsidRPr="00C76D3E">
              <w:rPr>
                <w:bCs/>
                <w:sz w:val="28"/>
                <w:szCs w:val="28"/>
              </w:rPr>
              <w:t>Юность Архангельска</w:t>
            </w:r>
            <w:r>
              <w:rPr>
                <w:bCs/>
                <w:sz w:val="28"/>
                <w:szCs w:val="28"/>
              </w:rPr>
              <w:t>"</w:t>
            </w:r>
          </w:p>
        </w:tc>
      </w:tr>
    </w:tbl>
    <w:p w:rsidR="00EC371C" w:rsidRDefault="00EC371C" w:rsidP="00EC371C"/>
    <w:p w:rsidR="00A04E47" w:rsidRDefault="00A04E47" w:rsidP="00A04E47">
      <w:pPr>
        <w:ind w:firstLine="600"/>
        <w:jc w:val="both"/>
        <w:rPr>
          <w:sz w:val="28"/>
        </w:rPr>
      </w:pPr>
    </w:p>
    <w:p w:rsidR="00EC371C" w:rsidRDefault="00EC371C" w:rsidP="00A04E47">
      <w:pPr>
        <w:ind w:firstLine="600"/>
        <w:jc w:val="both"/>
        <w:rPr>
          <w:sz w:val="28"/>
        </w:rPr>
      </w:pPr>
    </w:p>
    <w:p w:rsidR="00A04E47" w:rsidRDefault="00A04E47" w:rsidP="00A04E47">
      <w:pPr>
        <w:jc w:val="center"/>
        <w:rPr>
          <w:b/>
          <w:sz w:val="28"/>
          <w:szCs w:val="28"/>
        </w:rPr>
      </w:pPr>
      <w:r w:rsidRPr="003B12D4">
        <w:rPr>
          <w:b/>
          <w:sz w:val="28"/>
          <w:szCs w:val="28"/>
        </w:rPr>
        <w:t xml:space="preserve">Критерии оценки исследовательских работ </w:t>
      </w:r>
      <w:r>
        <w:rPr>
          <w:b/>
          <w:sz w:val="28"/>
          <w:szCs w:val="28"/>
        </w:rPr>
        <w:t xml:space="preserve"> </w:t>
      </w:r>
    </w:p>
    <w:p w:rsidR="00A04E47" w:rsidRPr="003B12D4" w:rsidRDefault="00A04E47" w:rsidP="00A04E47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532"/>
        <w:gridCol w:w="1856"/>
        <w:gridCol w:w="1183"/>
      </w:tblGrid>
      <w:tr w:rsidR="00A04E47" w:rsidRPr="003B12D4" w:rsidTr="00EC371C">
        <w:tc>
          <w:tcPr>
            <w:tcW w:w="6532" w:type="dxa"/>
            <w:vAlign w:val="center"/>
          </w:tcPr>
          <w:p w:rsidR="00A04E47" w:rsidRPr="00EC371C" w:rsidRDefault="00A04E47" w:rsidP="00A04E47">
            <w:pPr>
              <w:jc w:val="center"/>
            </w:pPr>
            <w:r w:rsidRPr="00EC371C">
              <w:t>Критерии оценки исследовательских работ</w:t>
            </w:r>
          </w:p>
        </w:tc>
        <w:tc>
          <w:tcPr>
            <w:tcW w:w="1856" w:type="dxa"/>
            <w:vAlign w:val="center"/>
          </w:tcPr>
          <w:p w:rsidR="00A04E47" w:rsidRPr="00EC371C" w:rsidRDefault="00A04E47" w:rsidP="00A04E47">
            <w:pPr>
              <w:jc w:val="center"/>
            </w:pPr>
            <w:r w:rsidRPr="00EC371C">
              <w:t>Максимальное кол-во баллов</w:t>
            </w:r>
          </w:p>
        </w:tc>
        <w:tc>
          <w:tcPr>
            <w:tcW w:w="1183" w:type="dxa"/>
            <w:vAlign w:val="center"/>
          </w:tcPr>
          <w:p w:rsidR="00A04E47" w:rsidRPr="00EC371C" w:rsidRDefault="00A04E47" w:rsidP="00A04E47">
            <w:pPr>
              <w:jc w:val="center"/>
            </w:pPr>
            <w:r w:rsidRPr="00EC371C">
              <w:t>Оценка эксперта</w:t>
            </w:r>
          </w:p>
        </w:tc>
      </w:tr>
      <w:tr w:rsidR="00A04E47" w:rsidTr="00A04E47">
        <w:tc>
          <w:tcPr>
            <w:tcW w:w="6532" w:type="dxa"/>
          </w:tcPr>
          <w:p w:rsidR="00A04E47" w:rsidRPr="003B12D4" w:rsidRDefault="00A04E47" w:rsidP="00A04E47">
            <w:pPr>
              <w:rPr>
                <w:b/>
              </w:rPr>
            </w:pPr>
            <w:r w:rsidRPr="003B12D4">
              <w:rPr>
                <w:b/>
              </w:rPr>
              <w:t>1. Заочный тур</w:t>
            </w:r>
          </w:p>
          <w:p w:rsidR="00A04E47" w:rsidRPr="003B12D4" w:rsidRDefault="00A04E47" w:rsidP="00A04E47">
            <w:pPr>
              <w:rPr>
                <w:i/>
              </w:rPr>
            </w:pPr>
            <w:smartTag w:uri="urn:schemas-microsoft-com:office:smarttags" w:element="place">
              <w:r w:rsidRPr="003B12D4">
                <w:rPr>
                  <w:i/>
                  <w:lang w:val="en-US"/>
                </w:rPr>
                <w:t>I</w:t>
              </w:r>
              <w:r w:rsidRPr="003B12D4">
                <w:rPr>
                  <w:i/>
                </w:rPr>
                <w:t>.</w:t>
              </w:r>
            </w:smartTag>
            <w:r w:rsidRPr="003B12D4">
              <w:rPr>
                <w:i/>
              </w:rPr>
              <w:t xml:space="preserve"> Композиция работы и ее особенности</w:t>
            </w:r>
            <w:r w:rsidR="00FD2EB5">
              <w:rPr>
                <w:i/>
              </w:rPr>
              <w:t>,</w:t>
            </w:r>
            <w:r w:rsidRPr="003B12D4">
              <w:rPr>
                <w:i/>
              </w:rPr>
              <w:t xml:space="preserve"> в </w:t>
            </w:r>
            <w:proofErr w:type="spellStart"/>
            <w:r w:rsidRPr="003B12D4">
              <w:rPr>
                <w:i/>
              </w:rPr>
              <w:t>т.ч</w:t>
            </w:r>
            <w:proofErr w:type="spellEnd"/>
            <w:r w:rsidRPr="003B12D4">
              <w:rPr>
                <w:i/>
              </w:rPr>
              <w:t>.</w:t>
            </w:r>
            <w:r w:rsidR="00EC371C">
              <w:rPr>
                <w:i/>
              </w:rPr>
              <w:t>:</w:t>
            </w:r>
          </w:p>
          <w:p w:rsidR="00A04E47" w:rsidRDefault="00FD2EB5" w:rsidP="00FD2EB5">
            <w:pPr>
              <w:numPr>
                <w:ilvl w:val="0"/>
                <w:numId w:val="12"/>
              </w:numPr>
              <w:tabs>
                <w:tab w:val="clear" w:pos="1200"/>
                <w:tab w:val="num" w:pos="0"/>
                <w:tab w:val="left" w:pos="567"/>
              </w:tabs>
              <w:overflowPunct/>
              <w:autoSpaceDE/>
              <w:autoSpaceDN/>
              <w:adjustRightInd/>
              <w:ind w:left="0" w:firstLine="360"/>
            </w:pPr>
            <w:r>
              <w:t>а</w:t>
            </w:r>
            <w:r w:rsidR="00A04E47">
              <w:t>ктуальность темы</w:t>
            </w:r>
            <w:r>
              <w:t>;</w:t>
            </w:r>
          </w:p>
          <w:p w:rsidR="00A04E47" w:rsidRDefault="00FD2EB5" w:rsidP="00FD2EB5">
            <w:pPr>
              <w:numPr>
                <w:ilvl w:val="0"/>
                <w:numId w:val="12"/>
              </w:numPr>
              <w:tabs>
                <w:tab w:val="clear" w:pos="1200"/>
                <w:tab w:val="num" w:pos="0"/>
                <w:tab w:val="left" w:pos="567"/>
              </w:tabs>
              <w:overflowPunct/>
              <w:autoSpaceDE/>
              <w:autoSpaceDN/>
              <w:adjustRightInd/>
              <w:ind w:left="0" w:firstLine="360"/>
            </w:pPr>
            <w:r>
              <w:t>ц</w:t>
            </w:r>
            <w:r w:rsidR="00A04E47">
              <w:t>ель работы: сформулирована четко, сформулирована нечетко, вообще не сформулирована</w:t>
            </w:r>
            <w:r>
              <w:t>;</w:t>
            </w:r>
          </w:p>
          <w:p w:rsidR="00A04E47" w:rsidRDefault="00FD2EB5" w:rsidP="00FD2EB5">
            <w:pPr>
              <w:numPr>
                <w:ilvl w:val="0"/>
                <w:numId w:val="12"/>
              </w:numPr>
              <w:tabs>
                <w:tab w:val="clear" w:pos="1200"/>
                <w:tab w:val="num" w:pos="0"/>
                <w:tab w:val="left" w:pos="567"/>
              </w:tabs>
              <w:overflowPunct/>
              <w:autoSpaceDE/>
              <w:autoSpaceDN/>
              <w:adjustRightInd/>
              <w:ind w:left="0" w:firstLine="360"/>
            </w:pPr>
            <w:r>
              <w:t>п</w:t>
            </w:r>
            <w:r w:rsidR="00A04E47">
              <w:t>остановка задач</w:t>
            </w:r>
            <w:r>
              <w:t>;</w:t>
            </w:r>
          </w:p>
          <w:p w:rsidR="00A04E47" w:rsidRDefault="00FD2EB5" w:rsidP="00FD2EB5">
            <w:pPr>
              <w:numPr>
                <w:ilvl w:val="0"/>
                <w:numId w:val="12"/>
              </w:numPr>
              <w:tabs>
                <w:tab w:val="clear" w:pos="1200"/>
                <w:tab w:val="num" w:pos="0"/>
                <w:tab w:val="left" w:pos="567"/>
              </w:tabs>
              <w:overflowPunct/>
              <w:autoSpaceDE/>
              <w:autoSpaceDN/>
              <w:adjustRightInd/>
              <w:ind w:left="0" w:firstLine="360"/>
            </w:pPr>
            <w:r>
              <w:t>с</w:t>
            </w:r>
            <w:r w:rsidR="00A04E47">
              <w:t xml:space="preserve">труктура работы (титульный лист, оглавление, введение, основная часть, заключение, список литературы, приложения) – </w:t>
            </w:r>
            <w:r>
              <w:br/>
            </w:r>
            <w:r w:rsidR="00A04E47">
              <w:t>см. требования</w:t>
            </w:r>
            <w:r>
              <w:t>.</w:t>
            </w:r>
          </w:p>
          <w:p w:rsidR="00A04E47" w:rsidRPr="003B12D4" w:rsidRDefault="00A04E47" w:rsidP="00FD2EB5">
            <w:pPr>
              <w:tabs>
                <w:tab w:val="num" w:pos="0"/>
                <w:tab w:val="left" w:pos="567"/>
              </w:tabs>
              <w:ind w:firstLine="360"/>
            </w:pPr>
            <w:r>
              <w:t xml:space="preserve">Правильность оформления работы (см. требования) </w:t>
            </w:r>
          </w:p>
        </w:tc>
        <w:tc>
          <w:tcPr>
            <w:tcW w:w="1856" w:type="dxa"/>
          </w:tcPr>
          <w:p w:rsidR="00A04E47" w:rsidRDefault="00A04E47" w:rsidP="00A04E47">
            <w:pPr>
              <w:jc w:val="center"/>
            </w:pPr>
          </w:p>
          <w:p w:rsidR="00A04E47" w:rsidRDefault="00A04E47" w:rsidP="00A04E47">
            <w:pPr>
              <w:jc w:val="center"/>
            </w:pPr>
          </w:p>
          <w:p w:rsidR="00A04E47" w:rsidRDefault="00A04E47" w:rsidP="00A04E47">
            <w:pPr>
              <w:jc w:val="center"/>
            </w:pPr>
            <w:r>
              <w:t>5</w:t>
            </w:r>
          </w:p>
          <w:p w:rsidR="00A04E47" w:rsidRDefault="00A04E47" w:rsidP="00A04E47">
            <w:pPr>
              <w:jc w:val="center"/>
            </w:pPr>
          </w:p>
          <w:p w:rsidR="00A04E47" w:rsidRDefault="00A04E47" w:rsidP="00A04E47">
            <w:pPr>
              <w:jc w:val="center"/>
            </w:pPr>
            <w:r>
              <w:t>3</w:t>
            </w:r>
          </w:p>
          <w:p w:rsidR="00A04E47" w:rsidRDefault="00A04E47" w:rsidP="00A04E47">
            <w:pPr>
              <w:jc w:val="center"/>
            </w:pPr>
            <w:r>
              <w:t>2</w:t>
            </w:r>
          </w:p>
          <w:p w:rsidR="00A04E47" w:rsidRDefault="00A04E47" w:rsidP="00A04E47">
            <w:pPr>
              <w:jc w:val="center"/>
            </w:pPr>
          </w:p>
          <w:p w:rsidR="00A04E47" w:rsidRDefault="00A04E47" w:rsidP="00A04E47">
            <w:pPr>
              <w:jc w:val="center"/>
            </w:pPr>
          </w:p>
          <w:p w:rsidR="00A04E47" w:rsidRDefault="00A04E47" w:rsidP="00A04E47">
            <w:pPr>
              <w:jc w:val="center"/>
            </w:pPr>
          </w:p>
          <w:p w:rsidR="00A04E47" w:rsidRDefault="00A04E47" w:rsidP="00A04E47">
            <w:pPr>
              <w:jc w:val="center"/>
            </w:pPr>
            <w:r>
              <w:t>7</w:t>
            </w:r>
          </w:p>
        </w:tc>
        <w:tc>
          <w:tcPr>
            <w:tcW w:w="1183" w:type="dxa"/>
          </w:tcPr>
          <w:p w:rsidR="00A04E47" w:rsidRDefault="00A04E47" w:rsidP="00A04E47"/>
        </w:tc>
      </w:tr>
      <w:tr w:rsidR="00A04E47" w:rsidTr="00A04E47">
        <w:tc>
          <w:tcPr>
            <w:tcW w:w="6532" w:type="dxa"/>
          </w:tcPr>
          <w:p w:rsidR="00A04E47" w:rsidRPr="003B12D4" w:rsidRDefault="00A04E47" w:rsidP="00A04E47">
            <w:pPr>
              <w:rPr>
                <w:i/>
              </w:rPr>
            </w:pPr>
            <w:r w:rsidRPr="003B12D4">
              <w:rPr>
                <w:i/>
                <w:lang w:val="en-US"/>
              </w:rPr>
              <w:t>II</w:t>
            </w:r>
            <w:r w:rsidRPr="003B12D4">
              <w:rPr>
                <w:i/>
              </w:rPr>
              <w:t>. Содержание исследовательской работы:</w:t>
            </w:r>
          </w:p>
          <w:p w:rsidR="00A04E47" w:rsidRDefault="00A04E47" w:rsidP="00FD2EB5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586"/>
              </w:tabs>
              <w:overflowPunct/>
              <w:autoSpaceDE/>
              <w:autoSpaceDN/>
              <w:adjustRightInd/>
              <w:ind w:left="0" w:firstLine="360"/>
            </w:pPr>
            <w:r>
              <w:t>Соответствие содержания основной части работы теме исследования и раскрытие темы</w:t>
            </w:r>
            <w:r w:rsidR="00FD2EB5">
              <w:t>.</w:t>
            </w:r>
          </w:p>
          <w:p w:rsidR="00A04E47" w:rsidRDefault="00A04E47" w:rsidP="00FD2EB5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586"/>
              </w:tabs>
              <w:overflowPunct/>
              <w:autoSpaceDE/>
              <w:autoSpaceDN/>
              <w:adjustRightInd/>
              <w:ind w:left="0" w:firstLine="360"/>
            </w:pPr>
            <w:r>
              <w:t>Логика и грамотность изложения</w:t>
            </w:r>
            <w:r w:rsidR="00FD2EB5">
              <w:t>.</w:t>
            </w:r>
          </w:p>
          <w:p w:rsidR="00A04E47" w:rsidRDefault="00A04E47" w:rsidP="00FD2EB5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586"/>
              </w:tabs>
              <w:overflowPunct/>
              <w:autoSpaceDE/>
              <w:autoSpaceDN/>
              <w:adjustRightInd/>
              <w:ind w:left="0" w:firstLine="360"/>
            </w:pPr>
            <w:r>
              <w:t>Использование источников и знакомство с современным состоянием проблемы</w:t>
            </w:r>
            <w:r w:rsidR="00FD2EB5">
              <w:t>.</w:t>
            </w:r>
          </w:p>
          <w:p w:rsidR="00A04E47" w:rsidRDefault="00A04E47" w:rsidP="00FD2EB5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586"/>
              </w:tabs>
              <w:overflowPunct/>
              <w:autoSpaceDE/>
              <w:autoSpaceDN/>
              <w:adjustRightInd/>
              <w:ind w:left="0" w:firstLine="360"/>
            </w:pPr>
            <w:r>
              <w:t>Наличие собственных взглядов и выводов по проблеме</w:t>
            </w:r>
          </w:p>
        </w:tc>
        <w:tc>
          <w:tcPr>
            <w:tcW w:w="1856" w:type="dxa"/>
          </w:tcPr>
          <w:p w:rsidR="00A04E47" w:rsidRDefault="00A04E47" w:rsidP="00A04E47">
            <w:pPr>
              <w:jc w:val="center"/>
            </w:pPr>
          </w:p>
          <w:p w:rsidR="00A04E47" w:rsidRDefault="00A04E47" w:rsidP="00A04E47">
            <w:pPr>
              <w:jc w:val="center"/>
            </w:pPr>
            <w:r>
              <w:t>9</w:t>
            </w:r>
          </w:p>
          <w:p w:rsidR="00287245" w:rsidRDefault="00287245" w:rsidP="00A04E47">
            <w:pPr>
              <w:jc w:val="center"/>
            </w:pPr>
          </w:p>
          <w:p w:rsidR="00A04E47" w:rsidRDefault="00A04E47" w:rsidP="00A04E47">
            <w:pPr>
              <w:jc w:val="center"/>
            </w:pPr>
            <w:r>
              <w:t>5</w:t>
            </w:r>
          </w:p>
          <w:p w:rsidR="00A04E47" w:rsidRDefault="00A04E47" w:rsidP="00A04E47">
            <w:pPr>
              <w:jc w:val="center"/>
            </w:pPr>
            <w:r>
              <w:t>4</w:t>
            </w:r>
          </w:p>
          <w:p w:rsidR="00A04E47" w:rsidRDefault="00A04E47" w:rsidP="00A04E47">
            <w:pPr>
              <w:jc w:val="center"/>
            </w:pPr>
          </w:p>
          <w:p w:rsidR="00A04E47" w:rsidRDefault="00A04E47" w:rsidP="00A04E47">
            <w:pPr>
              <w:jc w:val="center"/>
            </w:pPr>
            <w:r>
              <w:t>5</w:t>
            </w:r>
          </w:p>
        </w:tc>
        <w:tc>
          <w:tcPr>
            <w:tcW w:w="1183" w:type="dxa"/>
          </w:tcPr>
          <w:p w:rsidR="00A04E47" w:rsidRDefault="00A04E47" w:rsidP="00A04E47"/>
        </w:tc>
      </w:tr>
      <w:tr w:rsidR="00A04E47" w:rsidTr="00A04E47">
        <w:tc>
          <w:tcPr>
            <w:tcW w:w="6532" w:type="dxa"/>
          </w:tcPr>
          <w:p w:rsidR="00A04E47" w:rsidRPr="003B12D4" w:rsidRDefault="00A04E47" w:rsidP="00A04E47">
            <w:pPr>
              <w:rPr>
                <w:b/>
              </w:rPr>
            </w:pPr>
            <w:r w:rsidRPr="003B12D4">
              <w:rPr>
                <w:b/>
              </w:rPr>
              <w:t>ВСЕГО:</w:t>
            </w:r>
          </w:p>
        </w:tc>
        <w:tc>
          <w:tcPr>
            <w:tcW w:w="1856" w:type="dxa"/>
          </w:tcPr>
          <w:p w:rsidR="00A04E47" w:rsidRPr="003B12D4" w:rsidRDefault="00A04E47" w:rsidP="00A04E47">
            <w:pPr>
              <w:jc w:val="center"/>
              <w:rPr>
                <w:b/>
              </w:rPr>
            </w:pPr>
            <w:r w:rsidRPr="003B12D4">
              <w:rPr>
                <w:b/>
              </w:rPr>
              <w:t>40</w:t>
            </w:r>
          </w:p>
        </w:tc>
        <w:tc>
          <w:tcPr>
            <w:tcW w:w="1183" w:type="dxa"/>
          </w:tcPr>
          <w:p w:rsidR="00A04E47" w:rsidRDefault="00A04E47" w:rsidP="00A04E47"/>
        </w:tc>
      </w:tr>
      <w:tr w:rsidR="00A04E47" w:rsidTr="00A04E47">
        <w:tc>
          <w:tcPr>
            <w:tcW w:w="6532" w:type="dxa"/>
          </w:tcPr>
          <w:p w:rsidR="00A04E47" w:rsidRPr="003B12D4" w:rsidRDefault="00A04E47" w:rsidP="00A04E47">
            <w:pPr>
              <w:rPr>
                <w:b/>
              </w:rPr>
            </w:pPr>
            <w:r w:rsidRPr="003B12D4">
              <w:rPr>
                <w:b/>
              </w:rPr>
              <w:t>2 очный тур</w:t>
            </w:r>
          </w:p>
          <w:p w:rsidR="00A04E47" w:rsidRPr="003B12D4" w:rsidRDefault="00A04E47" w:rsidP="00A04E47">
            <w:pPr>
              <w:rPr>
                <w:i/>
              </w:rPr>
            </w:pPr>
            <w:r w:rsidRPr="003B12D4">
              <w:rPr>
                <w:i/>
                <w:lang w:val="en-US"/>
              </w:rPr>
              <w:t>III</w:t>
            </w:r>
            <w:r w:rsidRPr="003B12D4">
              <w:rPr>
                <w:i/>
              </w:rPr>
              <w:t>. Устная публичная защита</w:t>
            </w:r>
            <w:r w:rsidR="00FD2EB5">
              <w:rPr>
                <w:i/>
              </w:rPr>
              <w:t>:</w:t>
            </w:r>
          </w:p>
          <w:p w:rsidR="00A04E47" w:rsidRDefault="00FD2EB5" w:rsidP="00FD2EB5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600"/>
              </w:tabs>
              <w:overflowPunct/>
              <w:autoSpaceDE/>
              <w:autoSpaceDN/>
              <w:adjustRightInd/>
              <w:ind w:left="0" w:firstLine="360"/>
            </w:pPr>
            <w:r>
              <w:t>в</w:t>
            </w:r>
            <w:r w:rsidR="00A04E47">
              <w:t>ладение вниманием аудитории</w:t>
            </w:r>
            <w:r>
              <w:t>;</w:t>
            </w:r>
          </w:p>
          <w:p w:rsidR="00A04E47" w:rsidRDefault="00FD2EB5" w:rsidP="00FD2EB5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600"/>
              </w:tabs>
              <w:overflowPunct/>
              <w:autoSpaceDE/>
              <w:autoSpaceDN/>
              <w:adjustRightInd/>
              <w:ind w:left="0" w:firstLine="360"/>
            </w:pPr>
            <w:r>
              <w:t>г</w:t>
            </w:r>
            <w:r w:rsidR="00A04E47">
              <w:t>рамотная устная речь и логика изложения</w:t>
            </w:r>
            <w:r>
              <w:t>;</w:t>
            </w:r>
          </w:p>
          <w:p w:rsidR="00A04E47" w:rsidRDefault="00FD2EB5" w:rsidP="00FD2EB5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600"/>
              </w:tabs>
              <w:overflowPunct/>
              <w:autoSpaceDE/>
              <w:autoSpaceDN/>
              <w:adjustRightInd/>
              <w:ind w:left="0" w:firstLine="360"/>
            </w:pPr>
            <w:r>
              <w:t>э</w:t>
            </w:r>
            <w:r w:rsidR="00A04E47">
              <w:t>рудиция автора, умелое использование различных точек зрения по теме работы</w:t>
            </w:r>
            <w:r>
              <w:t>;</w:t>
            </w:r>
          </w:p>
          <w:p w:rsidR="00A04E47" w:rsidRPr="003B12D4" w:rsidRDefault="00FD2EB5" w:rsidP="00FD2EB5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  <w:tab w:val="left" w:pos="600"/>
              </w:tabs>
              <w:overflowPunct/>
              <w:autoSpaceDE/>
              <w:autoSpaceDN/>
              <w:adjustRightInd/>
              <w:ind w:left="0" w:firstLine="360"/>
            </w:pPr>
            <w:r>
              <w:t>н</w:t>
            </w:r>
            <w:r w:rsidR="00A04E47">
              <w:t>аглядные пособия и умение ими пользоваться</w:t>
            </w:r>
          </w:p>
        </w:tc>
        <w:tc>
          <w:tcPr>
            <w:tcW w:w="1856" w:type="dxa"/>
          </w:tcPr>
          <w:p w:rsidR="00A04E47" w:rsidRDefault="00A04E47" w:rsidP="00A04E47">
            <w:pPr>
              <w:jc w:val="center"/>
            </w:pPr>
          </w:p>
          <w:p w:rsidR="00A04E47" w:rsidRDefault="00A04E47" w:rsidP="00A04E47">
            <w:pPr>
              <w:jc w:val="center"/>
            </w:pPr>
          </w:p>
          <w:p w:rsidR="00A04E47" w:rsidRDefault="00A04E47" w:rsidP="00A04E47">
            <w:pPr>
              <w:jc w:val="center"/>
            </w:pPr>
            <w:r>
              <w:t>4</w:t>
            </w:r>
          </w:p>
          <w:p w:rsidR="00A04E47" w:rsidRDefault="00A04E47" w:rsidP="00A04E47">
            <w:pPr>
              <w:jc w:val="center"/>
            </w:pPr>
            <w:r>
              <w:t>6</w:t>
            </w:r>
          </w:p>
          <w:p w:rsidR="00A04E47" w:rsidRDefault="00A04E47" w:rsidP="00A04E47">
            <w:pPr>
              <w:jc w:val="center"/>
            </w:pPr>
          </w:p>
          <w:p w:rsidR="00A04E47" w:rsidRDefault="00A04E47" w:rsidP="00A04E47">
            <w:pPr>
              <w:jc w:val="center"/>
            </w:pPr>
            <w:r>
              <w:t>7</w:t>
            </w:r>
          </w:p>
          <w:p w:rsidR="00A04E47" w:rsidRDefault="00A04E47" w:rsidP="00A04E47">
            <w:pPr>
              <w:jc w:val="center"/>
            </w:pPr>
            <w:r>
              <w:t>5</w:t>
            </w:r>
          </w:p>
        </w:tc>
        <w:tc>
          <w:tcPr>
            <w:tcW w:w="1183" w:type="dxa"/>
          </w:tcPr>
          <w:p w:rsidR="00A04E47" w:rsidRDefault="00A04E47" w:rsidP="00A04E47"/>
        </w:tc>
      </w:tr>
      <w:tr w:rsidR="00A04E47" w:rsidTr="00A04E47">
        <w:tc>
          <w:tcPr>
            <w:tcW w:w="6532" w:type="dxa"/>
          </w:tcPr>
          <w:p w:rsidR="00A04E47" w:rsidRPr="003B12D4" w:rsidRDefault="00A04E47" w:rsidP="00A04E47">
            <w:r>
              <w:rPr>
                <w:lang w:val="en-US"/>
              </w:rPr>
              <w:t>IV</w:t>
            </w:r>
            <w:r>
              <w:t>. Теоретическая или практическая значимость результатов работы</w:t>
            </w:r>
          </w:p>
        </w:tc>
        <w:tc>
          <w:tcPr>
            <w:tcW w:w="1856" w:type="dxa"/>
          </w:tcPr>
          <w:p w:rsidR="00A04E47" w:rsidRDefault="00A04E47" w:rsidP="00A04E47">
            <w:pPr>
              <w:jc w:val="center"/>
            </w:pPr>
            <w:r>
              <w:t>8</w:t>
            </w:r>
          </w:p>
        </w:tc>
        <w:tc>
          <w:tcPr>
            <w:tcW w:w="1183" w:type="dxa"/>
          </w:tcPr>
          <w:p w:rsidR="00A04E47" w:rsidRDefault="00A04E47" w:rsidP="00A04E47"/>
        </w:tc>
      </w:tr>
      <w:tr w:rsidR="00A04E47" w:rsidTr="00A04E47">
        <w:tc>
          <w:tcPr>
            <w:tcW w:w="6532" w:type="dxa"/>
          </w:tcPr>
          <w:p w:rsidR="00A04E47" w:rsidRDefault="00A04E47" w:rsidP="00A04E47">
            <w:r>
              <w:rPr>
                <w:lang w:val="en-US"/>
              </w:rPr>
              <w:t>V</w:t>
            </w:r>
            <w:r>
              <w:t>. Особые преимущества работы (если таковые имеются)</w:t>
            </w:r>
          </w:p>
          <w:p w:rsidR="00A04E47" w:rsidRDefault="00A04E47" w:rsidP="00A04E47">
            <w:r>
              <w:t>1. Наличие эксперимента (естественнонаучное направление)</w:t>
            </w:r>
            <w:r w:rsidR="00FD2EB5">
              <w:t>.</w:t>
            </w:r>
          </w:p>
          <w:p w:rsidR="00A04E47" w:rsidRPr="00DD72F7" w:rsidRDefault="00A04E47" w:rsidP="00A04E47">
            <w:r>
              <w:t>2. Наличие собственного изделия и т.д.</w:t>
            </w:r>
          </w:p>
        </w:tc>
        <w:tc>
          <w:tcPr>
            <w:tcW w:w="1856" w:type="dxa"/>
          </w:tcPr>
          <w:p w:rsidR="00A04E47" w:rsidRDefault="00A04E47" w:rsidP="00A04E47">
            <w:pPr>
              <w:jc w:val="center"/>
            </w:pPr>
            <w:r>
              <w:t>до 10</w:t>
            </w:r>
          </w:p>
        </w:tc>
        <w:tc>
          <w:tcPr>
            <w:tcW w:w="1183" w:type="dxa"/>
          </w:tcPr>
          <w:p w:rsidR="00A04E47" w:rsidRDefault="00A04E47" w:rsidP="00A04E47"/>
        </w:tc>
      </w:tr>
      <w:tr w:rsidR="00A04E47" w:rsidRPr="00EC371C" w:rsidTr="00A04E47">
        <w:tc>
          <w:tcPr>
            <w:tcW w:w="6532" w:type="dxa"/>
          </w:tcPr>
          <w:p w:rsidR="00A04E47" w:rsidRPr="00EC371C" w:rsidRDefault="00A04E47" w:rsidP="00A04E47">
            <w:pPr>
              <w:rPr>
                <w:b/>
              </w:rPr>
            </w:pPr>
            <w:r w:rsidRPr="00EC371C">
              <w:rPr>
                <w:b/>
              </w:rPr>
              <w:t>Максимальная сумма баллов</w:t>
            </w:r>
          </w:p>
        </w:tc>
        <w:tc>
          <w:tcPr>
            <w:tcW w:w="1856" w:type="dxa"/>
          </w:tcPr>
          <w:p w:rsidR="00A04E47" w:rsidRPr="00EC371C" w:rsidRDefault="00A04E47" w:rsidP="00A04E47">
            <w:pPr>
              <w:jc w:val="center"/>
              <w:rPr>
                <w:b/>
              </w:rPr>
            </w:pPr>
            <w:r w:rsidRPr="00EC371C">
              <w:rPr>
                <w:b/>
              </w:rPr>
              <w:t>80</w:t>
            </w:r>
          </w:p>
        </w:tc>
        <w:tc>
          <w:tcPr>
            <w:tcW w:w="1183" w:type="dxa"/>
          </w:tcPr>
          <w:p w:rsidR="00A04E47" w:rsidRPr="00EC371C" w:rsidRDefault="00A04E47" w:rsidP="00A04E47">
            <w:pPr>
              <w:rPr>
                <w:b/>
              </w:rPr>
            </w:pPr>
          </w:p>
        </w:tc>
      </w:tr>
    </w:tbl>
    <w:p w:rsidR="00A04E47" w:rsidRPr="003B12D4" w:rsidRDefault="00A04E47" w:rsidP="00A04E47"/>
    <w:p w:rsidR="00A04E47" w:rsidRDefault="00A04E47" w:rsidP="00A04E47">
      <w:pPr>
        <w:ind w:firstLine="600"/>
        <w:jc w:val="both"/>
        <w:rPr>
          <w:sz w:val="28"/>
          <w:szCs w:val="28"/>
        </w:rPr>
      </w:pPr>
    </w:p>
    <w:p w:rsidR="00A04E47" w:rsidRDefault="00A04E47" w:rsidP="00A04E47">
      <w:pPr>
        <w:ind w:firstLine="600"/>
        <w:jc w:val="both"/>
        <w:rPr>
          <w:sz w:val="28"/>
          <w:szCs w:val="28"/>
        </w:rPr>
      </w:pPr>
    </w:p>
    <w:p w:rsidR="009F0EA8" w:rsidRPr="00FD2EB5" w:rsidRDefault="00FD2EB5" w:rsidP="00FD2EB5">
      <w:pPr>
        <w:jc w:val="center"/>
        <w:rPr>
          <w:color w:val="000000" w:themeColor="text1"/>
          <w:sz w:val="28"/>
          <w:szCs w:val="28"/>
        </w:rPr>
      </w:pPr>
      <w:r w:rsidRPr="00FD2EB5">
        <w:rPr>
          <w:color w:val="000000" w:themeColor="text1"/>
          <w:sz w:val="28"/>
          <w:szCs w:val="28"/>
        </w:rPr>
        <w:t>___________</w:t>
      </w:r>
    </w:p>
    <w:sectPr w:rsidR="009F0EA8" w:rsidRPr="00FD2EB5" w:rsidSect="00095C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25" w:rsidRDefault="00BF0625">
      <w:r>
        <w:separator/>
      </w:r>
    </w:p>
  </w:endnote>
  <w:endnote w:type="continuationSeparator" w:id="0">
    <w:p w:rsidR="00BF0625" w:rsidRDefault="00BF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25" w:rsidRDefault="00BF0625">
      <w:r>
        <w:separator/>
      </w:r>
    </w:p>
  </w:footnote>
  <w:footnote w:type="continuationSeparator" w:id="0">
    <w:p w:rsidR="00BF0625" w:rsidRDefault="00BF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C" w:rsidRDefault="00EC6DEC" w:rsidP="006C27F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6DEC" w:rsidRDefault="00EC6D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E38F5"/>
    <w:multiLevelType w:val="hybridMultilevel"/>
    <w:tmpl w:val="72940E16"/>
    <w:lvl w:ilvl="0" w:tplc="A4C0C1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6531F"/>
    <w:multiLevelType w:val="multilevel"/>
    <w:tmpl w:val="D032CAB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">
    <w:nsid w:val="023978F9"/>
    <w:multiLevelType w:val="hybridMultilevel"/>
    <w:tmpl w:val="BB008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80104"/>
    <w:multiLevelType w:val="hybridMultilevel"/>
    <w:tmpl w:val="49B8788A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5">
    <w:nsid w:val="1BA53484"/>
    <w:multiLevelType w:val="hybridMultilevel"/>
    <w:tmpl w:val="E0B63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9552D"/>
    <w:multiLevelType w:val="hybridMultilevel"/>
    <w:tmpl w:val="C092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94E6B"/>
    <w:multiLevelType w:val="hybridMultilevel"/>
    <w:tmpl w:val="786E8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25A97"/>
    <w:multiLevelType w:val="singleLevel"/>
    <w:tmpl w:val="DF78BB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</w:abstractNum>
  <w:abstractNum w:abstractNumId="9">
    <w:nsid w:val="32F93A97"/>
    <w:multiLevelType w:val="multilevel"/>
    <w:tmpl w:val="C14632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0">
    <w:nsid w:val="3B50380D"/>
    <w:multiLevelType w:val="multilevel"/>
    <w:tmpl w:val="F3D24E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96126F"/>
    <w:multiLevelType w:val="singleLevel"/>
    <w:tmpl w:val="9C5AAD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466616"/>
    <w:multiLevelType w:val="hybridMultilevel"/>
    <w:tmpl w:val="D506BD92"/>
    <w:lvl w:ilvl="0" w:tplc="409A9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23E53"/>
    <w:multiLevelType w:val="hybridMultilevel"/>
    <w:tmpl w:val="7C2E7B10"/>
    <w:lvl w:ilvl="0" w:tplc="0E72AC3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540F11BE"/>
    <w:multiLevelType w:val="multilevel"/>
    <w:tmpl w:val="8E5257A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69F57C6"/>
    <w:multiLevelType w:val="multilevel"/>
    <w:tmpl w:val="21A05DE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8395927"/>
    <w:multiLevelType w:val="hybridMultilevel"/>
    <w:tmpl w:val="853E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C27DA"/>
    <w:multiLevelType w:val="hybridMultilevel"/>
    <w:tmpl w:val="1444C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9D86C95"/>
    <w:multiLevelType w:val="hybridMultilevel"/>
    <w:tmpl w:val="CFC8D4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6F6A25"/>
    <w:multiLevelType w:val="hybridMultilevel"/>
    <w:tmpl w:val="66DEB75E"/>
    <w:lvl w:ilvl="0" w:tplc="0012146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6ECD6F90"/>
    <w:multiLevelType w:val="hybridMultilevel"/>
    <w:tmpl w:val="DE5A9BCE"/>
    <w:lvl w:ilvl="0" w:tplc="C436E8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F4516C"/>
    <w:multiLevelType w:val="multilevel"/>
    <w:tmpl w:val="25E40DB0"/>
    <w:lvl w:ilvl="0">
      <w:start w:val="5"/>
      <w:numFmt w:val="upperRoman"/>
      <w:lvlText w:val="%1."/>
      <w:lvlJc w:val="left"/>
      <w:pPr>
        <w:tabs>
          <w:tab w:val="num" w:pos="3720"/>
        </w:tabs>
        <w:ind w:left="3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360"/>
        </w:tabs>
        <w:ind w:left="3360" w:hanging="360"/>
      </w:pPr>
      <w:rPr>
        <w:i/>
        <w:iCs/>
      </w:rPr>
    </w:lvl>
    <w:lvl w:ilvl="2">
      <w:start w:val="1"/>
      <w:numFmt w:val="decimal"/>
      <w:isLgl/>
      <w:lvlText w:val="%1.%2.%3"/>
      <w:lvlJc w:val="left"/>
      <w:pPr>
        <w:tabs>
          <w:tab w:val="num" w:pos="3720"/>
        </w:tabs>
        <w:ind w:left="3720" w:hanging="720"/>
      </w:pPr>
      <w:rPr>
        <w:i/>
        <w:iCs/>
      </w:rPr>
    </w:lvl>
    <w:lvl w:ilvl="3">
      <w:start w:val="1"/>
      <w:numFmt w:val="decimal"/>
      <w:isLgl/>
      <w:lvlText w:val="%1.%2.%3.%4"/>
      <w:lvlJc w:val="left"/>
      <w:pPr>
        <w:tabs>
          <w:tab w:val="num" w:pos="3720"/>
        </w:tabs>
        <w:ind w:left="3720" w:hanging="720"/>
      </w:pPr>
      <w:rPr>
        <w:i/>
        <w:iCs/>
      </w:rPr>
    </w:lvl>
    <w:lvl w:ilvl="4">
      <w:start w:val="1"/>
      <w:numFmt w:val="decimal"/>
      <w:isLgl/>
      <w:lvlText w:val="%1.%2.%3.%4.%5"/>
      <w:lvlJc w:val="left"/>
      <w:pPr>
        <w:tabs>
          <w:tab w:val="num" w:pos="4080"/>
        </w:tabs>
        <w:ind w:left="4080" w:hanging="1080"/>
      </w:pPr>
      <w:rPr>
        <w:i/>
        <w:iCs/>
      </w:rPr>
    </w:lvl>
    <w:lvl w:ilvl="5">
      <w:start w:val="1"/>
      <w:numFmt w:val="decimal"/>
      <w:isLgl/>
      <w:lvlText w:val="%1.%2.%3.%4.%5.%6"/>
      <w:lvlJc w:val="left"/>
      <w:pPr>
        <w:tabs>
          <w:tab w:val="num" w:pos="4080"/>
        </w:tabs>
        <w:ind w:left="4080" w:hanging="1080"/>
      </w:pPr>
      <w:rPr>
        <w:i/>
        <w:i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i/>
        <w:i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40"/>
        </w:tabs>
        <w:ind w:left="4440" w:hanging="1440"/>
      </w:pPr>
      <w:rPr>
        <w:i/>
        <w:i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40"/>
        </w:tabs>
        <w:ind w:left="4440" w:hanging="1440"/>
      </w:pPr>
      <w:rPr>
        <w:i/>
        <w:iCs/>
      </w:rPr>
    </w:lvl>
  </w:abstractNum>
  <w:abstractNum w:abstractNumId="22">
    <w:nsid w:val="7EE86FC8"/>
    <w:multiLevelType w:val="hybridMultilevel"/>
    <w:tmpl w:val="1CF8A56A"/>
    <w:lvl w:ilvl="0" w:tplc="5C187526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</w:num>
  <w:num w:numId="5">
    <w:abstractNumId w:val="4"/>
  </w:num>
  <w:num w:numId="6">
    <w:abstractNumId w:val="18"/>
  </w:num>
  <w:num w:numId="7">
    <w:abstractNumId w:val="17"/>
  </w:num>
  <w:num w:numId="8">
    <w:abstractNumId w:val="20"/>
  </w:num>
  <w:num w:numId="9">
    <w:abstractNumId w:val="8"/>
  </w:num>
  <w:num w:numId="10">
    <w:abstractNumId w:val="11"/>
  </w:num>
  <w:num w:numId="11">
    <w:abstractNumId w:val="2"/>
  </w:num>
  <w:num w:numId="12">
    <w:abstractNumId w:val="19"/>
  </w:num>
  <w:num w:numId="13">
    <w:abstractNumId w:val="16"/>
  </w:num>
  <w:num w:numId="14">
    <w:abstractNumId w:val="1"/>
  </w:num>
  <w:num w:numId="15">
    <w:abstractNumId w:val="10"/>
  </w:num>
  <w:num w:numId="16">
    <w:abstractNumId w:val="13"/>
  </w:num>
  <w:num w:numId="17">
    <w:abstractNumId w:val="7"/>
  </w:num>
  <w:num w:numId="18">
    <w:abstractNumId w:val="14"/>
  </w:num>
  <w:num w:numId="19">
    <w:abstractNumId w:val="15"/>
  </w:num>
  <w:num w:numId="20">
    <w:abstractNumId w:val="22"/>
  </w:num>
  <w:num w:numId="21">
    <w:abstractNumId w:val="3"/>
  </w:num>
  <w:num w:numId="22">
    <w:abstractNumId w:val="12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DA"/>
    <w:rsid w:val="00003F3E"/>
    <w:rsid w:val="000049C8"/>
    <w:rsid w:val="000112EF"/>
    <w:rsid w:val="0002102A"/>
    <w:rsid w:val="00024F04"/>
    <w:rsid w:val="000305D4"/>
    <w:rsid w:val="00031630"/>
    <w:rsid w:val="00033AA6"/>
    <w:rsid w:val="000559BC"/>
    <w:rsid w:val="00072740"/>
    <w:rsid w:val="000758D8"/>
    <w:rsid w:val="0007685E"/>
    <w:rsid w:val="00081395"/>
    <w:rsid w:val="00085973"/>
    <w:rsid w:val="00091112"/>
    <w:rsid w:val="00095C10"/>
    <w:rsid w:val="000C22EB"/>
    <w:rsid w:val="000D08CB"/>
    <w:rsid w:val="000D6962"/>
    <w:rsid w:val="000E2C02"/>
    <w:rsid w:val="000F0F02"/>
    <w:rsid w:val="00100EFF"/>
    <w:rsid w:val="001077AC"/>
    <w:rsid w:val="001324A0"/>
    <w:rsid w:val="00135EBA"/>
    <w:rsid w:val="00135F67"/>
    <w:rsid w:val="00136E38"/>
    <w:rsid w:val="00146049"/>
    <w:rsid w:val="00146585"/>
    <w:rsid w:val="001479CD"/>
    <w:rsid w:val="00151792"/>
    <w:rsid w:val="001520E6"/>
    <w:rsid w:val="00162DA9"/>
    <w:rsid w:val="001761A7"/>
    <w:rsid w:val="001A1DE2"/>
    <w:rsid w:val="001A2EE9"/>
    <w:rsid w:val="001A54FF"/>
    <w:rsid w:val="001B0E5E"/>
    <w:rsid w:val="001B5524"/>
    <w:rsid w:val="001B7639"/>
    <w:rsid w:val="001C29B3"/>
    <w:rsid w:val="001D3156"/>
    <w:rsid w:val="001D6828"/>
    <w:rsid w:val="001E56B2"/>
    <w:rsid w:val="001F1C96"/>
    <w:rsid w:val="001F5652"/>
    <w:rsid w:val="001F5D57"/>
    <w:rsid w:val="00221378"/>
    <w:rsid w:val="00222511"/>
    <w:rsid w:val="002333F2"/>
    <w:rsid w:val="0023453C"/>
    <w:rsid w:val="00243119"/>
    <w:rsid w:val="00244537"/>
    <w:rsid w:val="00246B29"/>
    <w:rsid w:val="002571E2"/>
    <w:rsid w:val="00260CCC"/>
    <w:rsid w:val="00262EFE"/>
    <w:rsid w:val="00264DD0"/>
    <w:rsid w:val="00287245"/>
    <w:rsid w:val="0029239B"/>
    <w:rsid w:val="00294628"/>
    <w:rsid w:val="002B349C"/>
    <w:rsid w:val="002C4012"/>
    <w:rsid w:val="002C403A"/>
    <w:rsid w:val="002C7E4E"/>
    <w:rsid w:val="002D28BA"/>
    <w:rsid w:val="002F1E10"/>
    <w:rsid w:val="002F4BFE"/>
    <w:rsid w:val="002F7A72"/>
    <w:rsid w:val="0030688D"/>
    <w:rsid w:val="003076B7"/>
    <w:rsid w:val="0032190D"/>
    <w:rsid w:val="0032302F"/>
    <w:rsid w:val="00334B40"/>
    <w:rsid w:val="00336032"/>
    <w:rsid w:val="003423ED"/>
    <w:rsid w:val="003475AF"/>
    <w:rsid w:val="00350BCA"/>
    <w:rsid w:val="00350FB7"/>
    <w:rsid w:val="0035416D"/>
    <w:rsid w:val="00360E7C"/>
    <w:rsid w:val="00371F9E"/>
    <w:rsid w:val="00372D58"/>
    <w:rsid w:val="00396BA9"/>
    <w:rsid w:val="003A13CF"/>
    <w:rsid w:val="003A1AA2"/>
    <w:rsid w:val="003A3ECC"/>
    <w:rsid w:val="003B2EB0"/>
    <w:rsid w:val="003B4BA0"/>
    <w:rsid w:val="003B50C3"/>
    <w:rsid w:val="003B563D"/>
    <w:rsid w:val="003C1A53"/>
    <w:rsid w:val="003D5F8F"/>
    <w:rsid w:val="003D72B1"/>
    <w:rsid w:val="003D768A"/>
    <w:rsid w:val="003F654F"/>
    <w:rsid w:val="003F788F"/>
    <w:rsid w:val="004045AE"/>
    <w:rsid w:val="004104EE"/>
    <w:rsid w:val="00411642"/>
    <w:rsid w:val="00423FE7"/>
    <w:rsid w:val="0043058A"/>
    <w:rsid w:val="0043530F"/>
    <w:rsid w:val="00444D78"/>
    <w:rsid w:val="004523A6"/>
    <w:rsid w:val="00456B0C"/>
    <w:rsid w:val="00462F16"/>
    <w:rsid w:val="00466D81"/>
    <w:rsid w:val="00472CFB"/>
    <w:rsid w:val="004778CA"/>
    <w:rsid w:val="00485E40"/>
    <w:rsid w:val="00486973"/>
    <w:rsid w:val="00492C90"/>
    <w:rsid w:val="004934A5"/>
    <w:rsid w:val="0049578D"/>
    <w:rsid w:val="004B08B6"/>
    <w:rsid w:val="004C185D"/>
    <w:rsid w:val="004C372C"/>
    <w:rsid w:val="004E2373"/>
    <w:rsid w:val="004F5A6C"/>
    <w:rsid w:val="0050313B"/>
    <w:rsid w:val="00504894"/>
    <w:rsid w:val="0051064C"/>
    <w:rsid w:val="00512F56"/>
    <w:rsid w:val="00516FEE"/>
    <w:rsid w:val="00523E49"/>
    <w:rsid w:val="00534889"/>
    <w:rsid w:val="00534AF6"/>
    <w:rsid w:val="005445DD"/>
    <w:rsid w:val="00546E38"/>
    <w:rsid w:val="00553B05"/>
    <w:rsid w:val="005546BF"/>
    <w:rsid w:val="00563B97"/>
    <w:rsid w:val="00576590"/>
    <w:rsid w:val="0058296F"/>
    <w:rsid w:val="005B7CD0"/>
    <w:rsid w:val="005C429B"/>
    <w:rsid w:val="005C4BAB"/>
    <w:rsid w:val="005E2D5E"/>
    <w:rsid w:val="005E3619"/>
    <w:rsid w:val="005E5F25"/>
    <w:rsid w:val="005F3639"/>
    <w:rsid w:val="005F3734"/>
    <w:rsid w:val="005F3D7E"/>
    <w:rsid w:val="005F3DCB"/>
    <w:rsid w:val="005F4F9D"/>
    <w:rsid w:val="00600FE3"/>
    <w:rsid w:val="00601656"/>
    <w:rsid w:val="00601F67"/>
    <w:rsid w:val="00611D6E"/>
    <w:rsid w:val="00614933"/>
    <w:rsid w:val="006154E1"/>
    <w:rsid w:val="00616458"/>
    <w:rsid w:val="00636B5F"/>
    <w:rsid w:val="0064522A"/>
    <w:rsid w:val="0064594A"/>
    <w:rsid w:val="00654742"/>
    <w:rsid w:val="006643A2"/>
    <w:rsid w:val="00664D80"/>
    <w:rsid w:val="00670778"/>
    <w:rsid w:val="006849FE"/>
    <w:rsid w:val="006939FC"/>
    <w:rsid w:val="00696C5C"/>
    <w:rsid w:val="00697900"/>
    <w:rsid w:val="006B1B1F"/>
    <w:rsid w:val="006C0DA7"/>
    <w:rsid w:val="006C27FE"/>
    <w:rsid w:val="006C3FC3"/>
    <w:rsid w:val="006D290C"/>
    <w:rsid w:val="006E5772"/>
    <w:rsid w:val="006E6AE4"/>
    <w:rsid w:val="006F226A"/>
    <w:rsid w:val="006F2350"/>
    <w:rsid w:val="006F5B74"/>
    <w:rsid w:val="00704F9C"/>
    <w:rsid w:val="00713264"/>
    <w:rsid w:val="0071562E"/>
    <w:rsid w:val="007162E0"/>
    <w:rsid w:val="00724591"/>
    <w:rsid w:val="00727573"/>
    <w:rsid w:val="00730A83"/>
    <w:rsid w:val="00741F45"/>
    <w:rsid w:val="0074272C"/>
    <w:rsid w:val="00745E71"/>
    <w:rsid w:val="0075099B"/>
    <w:rsid w:val="00755003"/>
    <w:rsid w:val="00763C3A"/>
    <w:rsid w:val="007670FF"/>
    <w:rsid w:val="00767212"/>
    <w:rsid w:val="00773AA0"/>
    <w:rsid w:val="007749F6"/>
    <w:rsid w:val="007929F0"/>
    <w:rsid w:val="007A10DB"/>
    <w:rsid w:val="007A66F5"/>
    <w:rsid w:val="007C1D5E"/>
    <w:rsid w:val="007D1765"/>
    <w:rsid w:val="007D438C"/>
    <w:rsid w:val="007E0CB5"/>
    <w:rsid w:val="007E33B8"/>
    <w:rsid w:val="007F24D4"/>
    <w:rsid w:val="007F4DB2"/>
    <w:rsid w:val="00810EB9"/>
    <w:rsid w:val="00811D33"/>
    <w:rsid w:val="008258A1"/>
    <w:rsid w:val="008500F8"/>
    <w:rsid w:val="00852E67"/>
    <w:rsid w:val="00861440"/>
    <w:rsid w:val="0087323B"/>
    <w:rsid w:val="00873B5C"/>
    <w:rsid w:val="0087779B"/>
    <w:rsid w:val="00887DF3"/>
    <w:rsid w:val="00890046"/>
    <w:rsid w:val="008921B9"/>
    <w:rsid w:val="00895817"/>
    <w:rsid w:val="00896D0A"/>
    <w:rsid w:val="00896DE7"/>
    <w:rsid w:val="008A2651"/>
    <w:rsid w:val="008A5554"/>
    <w:rsid w:val="008B012C"/>
    <w:rsid w:val="008B2504"/>
    <w:rsid w:val="008B4094"/>
    <w:rsid w:val="008C622A"/>
    <w:rsid w:val="008D3B23"/>
    <w:rsid w:val="008D4247"/>
    <w:rsid w:val="008F6E49"/>
    <w:rsid w:val="00901A55"/>
    <w:rsid w:val="00906E51"/>
    <w:rsid w:val="00922E47"/>
    <w:rsid w:val="009305E7"/>
    <w:rsid w:val="00930880"/>
    <w:rsid w:val="00937E42"/>
    <w:rsid w:val="00942F5A"/>
    <w:rsid w:val="0094346E"/>
    <w:rsid w:val="009502C2"/>
    <w:rsid w:val="0096421F"/>
    <w:rsid w:val="00971458"/>
    <w:rsid w:val="00981346"/>
    <w:rsid w:val="00986FC5"/>
    <w:rsid w:val="009A20FD"/>
    <w:rsid w:val="009A3D41"/>
    <w:rsid w:val="009B1F59"/>
    <w:rsid w:val="009B3594"/>
    <w:rsid w:val="009B7700"/>
    <w:rsid w:val="009B783E"/>
    <w:rsid w:val="009D7DBE"/>
    <w:rsid w:val="009E67D1"/>
    <w:rsid w:val="009F0EA8"/>
    <w:rsid w:val="00A02837"/>
    <w:rsid w:val="00A02E98"/>
    <w:rsid w:val="00A04E47"/>
    <w:rsid w:val="00A1616D"/>
    <w:rsid w:val="00A20BAF"/>
    <w:rsid w:val="00A43047"/>
    <w:rsid w:val="00A431D2"/>
    <w:rsid w:val="00A455C2"/>
    <w:rsid w:val="00A45719"/>
    <w:rsid w:val="00A54E1F"/>
    <w:rsid w:val="00A5709E"/>
    <w:rsid w:val="00A60DE2"/>
    <w:rsid w:val="00A7014E"/>
    <w:rsid w:val="00A73EEF"/>
    <w:rsid w:val="00A7788C"/>
    <w:rsid w:val="00A92A7C"/>
    <w:rsid w:val="00A940C4"/>
    <w:rsid w:val="00AA69AD"/>
    <w:rsid w:val="00AA75F5"/>
    <w:rsid w:val="00AA78EB"/>
    <w:rsid w:val="00AC2838"/>
    <w:rsid w:val="00AC3DD0"/>
    <w:rsid w:val="00AD0797"/>
    <w:rsid w:val="00AD07B6"/>
    <w:rsid w:val="00AD4479"/>
    <w:rsid w:val="00AF1FA5"/>
    <w:rsid w:val="00AF6CF5"/>
    <w:rsid w:val="00B009A9"/>
    <w:rsid w:val="00B00FBF"/>
    <w:rsid w:val="00B015DB"/>
    <w:rsid w:val="00B039EF"/>
    <w:rsid w:val="00B11D84"/>
    <w:rsid w:val="00B13F82"/>
    <w:rsid w:val="00B14117"/>
    <w:rsid w:val="00B22037"/>
    <w:rsid w:val="00B24A69"/>
    <w:rsid w:val="00B269FE"/>
    <w:rsid w:val="00B26C8F"/>
    <w:rsid w:val="00B31DA5"/>
    <w:rsid w:val="00B47646"/>
    <w:rsid w:val="00B54327"/>
    <w:rsid w:val="00B543F9"/>
    <w:rsid w:val="00B55FB6"/>
    <w:rsid w:val="00B60800"/>
    <w:rsid w:val="00B60AC5"/>
    <w:rsid w:val="00B62AEA"/>
    <w:rsid w:val="00B7558D"/>
    <w:rsid w:val="00B84857"/>
    <w:rsid w:val="00B92CF3"/>
    <w:rsid w:val="00BA01A6"/>
    <w:rsid w:val="00BB3BBE"/>
    <w:rsid w:val="00BB4640"/>
    <w:rsid w:val="00BC6B63"/>
    <w:rsid w:val="00BC7C69"/>
    <w:rsid w:val="00BF0625"/>
    <w:rsid w:val="00BF1379"/>
    <w:rsid w:val="00BF2B6E"/>
    <w:rsid w:val="00C0693B"/>
    <w:rsid w:val="00C07330"/>
    <w:rsid w:val="00C11667"/>
    <w:rsid w:val="00C14295"/>
    <w:rsid w:val="00C1504C"/>
    <w:rsid w:val="00C15312"/>
    <w:rsid w:val="00C15D9C"/>
    <w:rsid w:val="00C3204A"/>
    <w:rsid w:val="00C503A2"/>
    <w:rsid w:val="00C52F93"/>
    <w:rsid w:val="00C5313A"/>
    <w:rsid w:val="00C62229"/>
    <w:rsid w:val="00C6231F"/>
    <w:rsid w:val="00C62C9C"/>
    <w:rsid w:val="00C65D45"/>
    <w:rsid w:val="00C669C7"/>
    <w:rsid w:val="00C76D3E"/>
    <w:rsid w:val="00C91603"/>
    <w:rsid w:val="00C94990"/>
    <w:rsid w:val="00C954E0"/>
    <w:rsid w:val="00CA67A0"/>
    <w:rsid w:val="00CB40EB"/>
    <w:rsid w:val="00CB58C7"/>
    <w:rsid w:val="00CC1693"/>
    <w:rsid w:val="00CC4C1E"/>
    <w:rsid w:val="00CD2CDA"/>
    <w:rsid w:val="00CD2D73"/>
    <w:rsid w:val="00CD3D3D"/>
    <w:rsid w:val="00CE0996"/>
    <w:rsid w:val="00CE0ACB"/>
    <w:rsid w:val="00CE165C"/>
    <w:rsid w:val="00CE5A36"/>
    <w:rsid w:val="00CF17C9"/>
    <w:rsid w:val="00CF3A3A"/>
    <w:rsid w:val="00CF6947"/>
    <w:rsid w:val="00CF6C65"/>
    <w:rsid w:val="00D1615D"/>
    <w:rsid w:val="00D16F54"/>
    <w:rsid w:val="00D2037A"/>
    <w:rsid w:val="00D21E98"/>
    <w:rsid w:val="00D26DBA"/>
    <w:rsid w:val="00D54D45"/>
    <w:rsid w:val="00D55F58"/>
    <w:rsid w:val="00D70D40"/>
    <w:rsid w:val="00D766F6"/>
    <w:rsid w:val="00D7701B"/>
    <w:rsid w:val="00D83546"/>
    <w:rsid w:val="00D92153"/>
    <w:rsid w:val="00D96714"/>
    <w:rsid w:val="00DA29B4"/>
    <w:rsid w:val="00DA6EE6"/>
    <w:rsid w:val="00DB33F7"/>
    <w:rsid w:val="00DB4013"/>
    <w:rsid w:val="00DB5F53"/>
    <w:rsid w:val="00DB6676"/>
    <w:rsid w:val="00DB6A65"/>
    <w:rsid w:val="00DC2147"/>
    <w:rsid w:val="00DD094B"/>
    <w:rsid w:val="00DD41A8"/>
    <w:rsid w:val="00DD6A69"/>
    <w:rsid w:val="00DE0427"/>
    <w:rsid w:val="00DF269B"/>
    <w:rsid w:val="00E03C92"/>
    <w:rsid w:val="00E05F5D"/>
    <w:rsid w:val="00E142EC"/>
    <w:rsid w:val="00E20A26"/>
    <w:rsid w:val="00E2136A"/>
    <w:rsid w:val="00E21A4C"/>
    <w:rsid w:val="00E220EC"/>
    <w:rsid w:val="00E25779"/>
    <w:rsid w:val="00E26FD0"/>
    <w:rsid w:val="00E314CD"/>
    <w:rsid w:val="00E37353"/>
    <w:rsid w:val="00E530BE"/>
    <w:rsid w:val="00E54459"/>
    <w:rsid w:val="00E634C5"/>
    <w:rsid w:val="00E65BD8"/>
    <w:rsid w:val="00E876FF"/>
    <w:rsid w:val="00EA2985"/>
    <w:rsid w:val="00EA6199"/>
    <w:rsid w:val="00EB3394"/>
    <w:rsid w:val="00EC371C"/>
    <w:rsid w:val="00EC6DEC"/>
    <w:rsid w:val="00EC74C2"/>
    <w:rsid w:val="00ED041E"/>
    <w:rsid w:val="00ED41AB"/>
    <w:rsid w:val="00EF4EEA"/>
    <w:rsid w:val="00F23F1B"/>
    <w:rsid w:val="00F3207E"/>
    <w:rsid w:val="00F32979"/>
    <w:rsid w:val="00F4204B"/>
    <w:rsid w:val="00F44FD0"/>
    <w:rsid w:val="00F504AE"/>
    <w:rsid w:val="00F71AA5"/>
    <w:rsid w:val="00F731F4"/>
    <w:rsid w:val="00F76E7A"/>
    <w:rsid w:val="00F91670"/>
    <w:rsid w:val="00FA4DB4"/>
    <w:rsid w:val="00FB1B81"/>
    <w:rsid w:val="00FC53F8"/>
    <w:rsid w:val="00FD17AC"/>
    <w:rsid w:val="00FD18DC"/>
    <w:rsid w:val="00FD2247"/>
    <w:rsid w:val="00FD2868"/>
    <w:rsid w:val="00FD2EB5"/>
    <w:rsid w:val="00FD360F"/>
    <w:rsid w:val="00FE4550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FBF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C29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7323B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0FBF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6F5B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00FBF"/>
    <w:pPr>
      <w:keepNext/>
      <w:overflowPunct/>
      <w:autoSpaceDE/>
      <w:autoSpaceDN/>
      <w:adjustRightInd/>
      <w:jc w:val="center"/>
      <w:outlineLvl w:val="4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qFormat/>
    <w:rsid w:val="0087323B"/>
    <w:p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0FBF"/>
    <w:pPr>
      <w:spacing w:after="120" w:line="480" w:lineRule="auto"/>
    </w:pPr>
  </w:style>
  <w:style w:type="paragraph" w:styleId="30">
    <w:name w:val="Body Text 3"/>
    <w:basedOn w:val="a"/>
    <w:rsid w:val="00B00FBF"/>
    <w:pPr>
      <w:overflowPunct/>
      <w:autoSpaceDE/>
      <w:autoSpaceDN/>
      <w:adjustRightInd/>
    </w:pPr>
    <w:rPr>
      <w:b/>
      <w:bCs/>
    </w:rPr>
  </w:style>
  <w:style w:type="paragraph" w:styleId="20">
    <w:name w:val="Body Text Indent 2"/>
    <w:basedOn w:val="a"/>
    <w:rsid w:val="00B00FBF"/>
    <w:pPr>
      <w:ind w:left="360"/>
      <w:jc w:val="both"/>
    </w:pPr>
    <w:rPr>
      <w:sz w:val="28"/>
      <w:szCs w:val="28"/>
    </w:rPr>
  </w:style>
  <w:style w:type="table" w:styleId="a4">
    <w:name w:val="Table Grid"/>
    <w:basedOn w:val="a1"/>
    <w:rsid w:val="0007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C11667"/>
    <w:pPr>
      <w:spacing w:after="120"/>
    </w:pPr>
  </w:style>
  <w:style w:type="paragraph" w:customStyle="1" w:styleId="a6">
    <w:name w:val="Знак"/>
    <w:basedOn w:val="a"/>
    <w:rsid w:val="00262EFE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rsid w:val="00262EFE"/>
    <w:pPr>
      <w:tabs>
        <w:tab w:val="center" w:pos="4677"/>
        <w:tab w:val="right" w:pos="9355"/>
      </w:tabs>
      <w:overflowPunct/>
      <w:autoSpaceDE/>
      <w:autoSpaceDN/>
      <w:adjustRightInd/>
    </w:pPr>
  </w:style>
  <w:style w:type="character" w:styleId="a8">
    <w:name w:val="page number"/>
    <w:basedOn w:val="a0"/>
    <w:rsid w:val="00262EFE"/>
  </w:style>
  <w:style w:type="paragraph" w:styleId="a9">
    <w:name w:val="Normal (Web)"/>
    <w:basedOn w:val="a"/>
    <w:rsid w:val="00246B29"/>
    <w:pPr>
      <w:overflowPunct/>
      <w:autoSpaceDE/>
      <w:autoSpaceDN/>
      <w:adjustRightInd/>
      <w:spacing w:before="125" w:after="125"/>
      <w:ind w:left="250" w:right="250"/>
      <w:jc w:val="both"/>
    </w:pPr>
    <w:rPr>
      <w:sz w:val="24"/>
      <w:szCs w:val="24"/>
    </w:rPr>
  </w:style>
  <w:style w:type="paragraph" w:customStyle="1" w:styleId="ConsPlusNormal">
    <w:name w:val="ConsPlusNormal"/>
    <w:rsid w:val="00246B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246B29"/>
    <w:rPr>
      <w:b/>
      <w:bCs/>
    </w:rPr>
  </w:style>
  <w:style w:type="paragraph" w:customStyle="1" w:styleId="ab">
    <w:name w:val="Знак"/>
    <w:basedOn w:val="a"/>
    <w:rsid w:val="004B08B6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footer"/>
    <w:basedOn w:val="a"/>
    <w:rsid w:val="00CE0ACB"/>
    <w:pPr>
      <w:tabs>
        <w:tab w:val="center" w:pos="4677"/>
        <w:tab w:val="right" w:pos="9355"/>
      </w:tabs>
    </w:pPr>
  </w:style>
  <w:style w:type="paragraph" w:customStyle="1" w:styleId="ad">
    <w:name w:val="Стиль"/>
    <w:rsid w:val="00264D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Hyperlink"/>
    <w:basedOn w:val="a0"/>
    <w:rsid w:val="00CE165C"/>
    <w:rPr>
      <w:color w:val="0000FF"/>
      <w:u w:val="single"/>
    </w:rPr>
  </w:style>
  <w:style w:type="paragraph" w:styleId="21">
    <w:name w:val="Body Text 2"/>
    <w:basedOn w:val="a"/>
    <w:rsid w:val="005B7CD0"/>
    <w:pPr>
      <w:overflowPunct/>
      <w:autoSpaceDE/>
      <w:autoSpaceDN/>
      <w:adjustRightInd/>
      <w:spacing w:after="120" w:line="480" w:lineRule="auto"/>
    </w:pPr>
  </w:style>
  <w:style w:type="character" w:customStyle="1" w:styleId="af">
    <w:name w:val="Знак Знак"/>
    <w:rsid w:val="00E25779"/>
    <w:rPr>
      <w:rFonts w:ascii="Academy" w:hAnsi="Academy" w:hint="default"/>
      <w:sz w:val="28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EC371C"/>
    <w:pPr>
      <w:ind w:left="720"/>
      <w:contextualSpacing/>
    </w:pPr>
  </w:style>
  <w:style w:type="paragraph" w:styleId="af1">
    <w:name w:val="Balloon Text"/>
    <w:basedOn w:val="a"/>
    <w:link w:val="af2"/>
    <w:rsid w:val="00611D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1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FBF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C29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7323B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0FBF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6F5B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00FBF"/>
    <w:pPr>
      <w:keepNext/>
      <w:overflowPunct/>
      <w:autoSpaceDE/>
      <w:autoSpaceDN/>
      <w:adjustRightInd/>
      <w:jc w:val="center"/>
      <w:outlineLvl w:val="4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qFormat/>
    <w:rsid w:val="0087323B"/>
    <w:p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0FBF"/>
    <w:pPr>
      <w:spacing w:after="120" w:line="480" w:lineRule="auto"/>
    </w:pPr>
  </w:style>
  <w:style w:type="paragraph" w:styleId="30">
    <w:name w:val="Body Text 3"/>
    <w:basedOn w:val="a"/>
    <w:rsid w:val="00B00FBF"/>
    <w:pPr>
      <w:overflowPunct/>
      <w:autoSpaceDE/>
      <w:autoSpaceDN/>
      <w:adjustRightInd/>
    </w:pPr>
    <w:rPr>
      <w:b/>
      <w:bCs/>
    </w:rPr>
  </w:style>
  <w:style w:type="paragraph" w:styleId="20">
    <w:name w:val="Body Text Indent 2"/>
    <w:basedOn w:val="a"/>
    <w:rsid w:val="00B00FBF"/>
    <w:pPr>
      <w:ind w:left="360"/>
      <w:jc w:val="both"/>
    </w:pPr>
    <w:rPr>
      <w:sz w:val="28"/>
      <w:szCs w:val="28"/>
    </w:rPr>
  </w:style>
  <w:style w:type="table" w:styleId="a4">
    <w:name w:val="Table Grid"/>
    <w:basedOn w:val="a1"/>
    <w:rsid w:val="0007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C11667"/>
    <w:pPr>
      <w:spacing w:after="120"/>
    </w:pPr>
  </w:style>
  <w:style w:type="paragraph" w:customStyle="1" w:styleId="a6">
    <w:name w:val="Знак"/>
    <w:basedOn w:val="a"/>
    <w:rsid w:val="00262EFE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rsid w:val="00262EFE"/>
    <w:pPr>
      <w:tabs>
        <w:tab w:val="center" w:pos="4677"/>
        <w:tab w:val="right" w:pos="9355"/>
      </w:tabs>
      <w:overflowPunct/>
      <w:autoSpaceDE/>
      <w:autoSpaceDN/>
      <w:adjustRightInd/>
    </w:pPr>
  </w:style>
  <w:style w:type="character" w:styleId="a8">
    <w:name w:val="page number"/>
    <w:basedOn w:val="a0"/>
    <w:rsid w:val="00262EFE"/>
  </w:style>
  <w:style w:type="paragraph" w:styleId="a9">
    <w:name w:val="Normal (Web)"/>
    <w:basedOn w:val="a"/>
    <w:rsid w:val="00246B29"/>
    <w:pPr>
      <w:overflowPunct/>
      <w:autoSpaceDE/>
      <w:autoSpaceDN/>
      <w:adjustRightInd/>
      <w:spacing w:before="125" w:after="125"/>
      <w:ind w:left="250" w:right="250"/>
      <w:jc w:val="both"/>
    </w:pPr>
    <w:rPr>
      <w:sz w:val="24"/>
      <w:szCs w:val="24"/>
    </w:rPr>
  </w:style>
  <w:style w:type="paragraph" w:customStyle="1" w:styleId="ConsPlusNormal">
    <w:name w:val="ConsPlusNormal"/>
    <w:rsid w:val="00246B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246B29"/>
    <w:rPr>
      <w:b/>
      <w:bCs/>
    </w:rPr>
  </w:style>
  <w:style w:type="paragraph" w:customStyle="1" w:styleId="ab">
    <w:name w:val="Знак"/>
    <w:basedOn w:val="a"/>
    <w:rsid w:val="004B08B6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footer"/>
    <w:basedOn w:val="a"/>
    <w:rsid w:val="00CE0ACB"/>
    <w:pPr>
      <w:tabs>
        <w:tab w:val="center" w:pos="4677"/>
        <w:tab w:val="right" w:pos="9355"/>
      </w:tabs>
    </w:pPr>
  </w:style>
  <w:style w:type="paragraph" w:customStyle="1" w:styleId="ad">
    <w:name w:val="Стиль"/>
    <w:rsid w:val="00264D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Hyperlink"/>
    <w:basedOn w:val="a0"/>
    <w:rsid w:val="00CE165C"/>
    <w:rPr>
      <w:color w:val="0000FF"/>
      <w:u w:val="single"/>
    </w:rPr>
  </w:style>
  <w:style w:type="paragraph" w:styleId="21">
    <w:name w:val="Body Text 2"/>
    <w:basedOn w:val="a"/>
    <w:rsid w:val="005B7CD0"/>
    <w:pPr>
      <w:overflowPunct/>
      <w:autoSpaceDE/>
      <w:autoSpaceDN/>
      <w:adjustRightInd/>
      <w:spacing w:after="120" w:line="480" w:lineRule="auto"/>
    </w:pPr>
  </w:style>
  <w:style w:type="character" w:customStyle="1" w:styleId="af">
    <w:name w:val="Знак Знак"/>
    <w:rsid w:val="00E25779"/>
    <w:rPr>
      <w:rFonts w:ascii="Academy" w:hAnsi="Academy" w:hint="default"/>
      <w:sz w:val="28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EC371C"/>
    <w:pPr>
      <w:ind w:left="720"/>
      <w:contextualSpacing/>
    </w:pPr>
  </w:style>
  <w:style w:type="paragraph" w:styleId="af1">
    <w:name w:val="Balloon Text"/>
    <w:basedOn w:val="a"/>
    <w:link w:val="af2"/>
    <w:rsid w:val="00611D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11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UO1</Company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KrenevaAS</dc:creator>
  <cp:lastModifiedBy>VasilevaAV</cp:lastModifiedBy>
  <cp:revision>3</cp:revision>
  <cp:lastPrinted>2014-12-26T07:31:00Z</cp:lastPrinted>
  <dcterms:created xsi:type="dcterms:W3CDTF">2014-12-26T12:04:00Z</dcterms:created>
  <dcterms:modified xsi:type="dcterms:W3CDTF">2014-12-26T12:04:00Z</dcterms:modified>
</cp:coreProperties>
</file>