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84" w:rsidRPr="00510584" w:rsidRDefault="00510584" w:rsidP="00510584">
      <w:pPr>
        <w:pStyle w:val="1"/>
        <w:ind w:left="5812" w:firstLine="0"/>
        <w:jc w:val="left"/>
        <w:rPr>
          <w:color w:val="000000"/>
          <w:sz w:val="28"/>
        </w:rPr>
      </w:pPr>
      <w:bookmarkStart w:id="0" w:name="_GoBack"/>
      <w:bookmarkEnd w:id="0"/>
      <w:r w:rsidRPr="00510584">
        <w:rPr>
          <w:color w:val="000000"/>
          <w:sz w:val="28"/>
        </w:rPr>
        <w:t>ПРИЛОЖЕНИЕ № 2</w:t>
      </w:r>
    </w:p>
    <w:p w:rsidR="00510584" w:rsidRPr="00510584" w:rsidRDefault="00510584" w:rsidP="00510584">
      <w:pPr>
        <w:ind w:left="5812"/>
        <w:rPr>
          <w:color w:val="000000"/>
        </w:rPr>
      </w:pPr>
      <w:r w:rsidRPr="00510584">
        <w:rPr>
          <w:color w:val="000000"/>
        </w:rPr>
        <w:t>к распоряжению Главы</w:t>
      </w:r>
    </w:p>
    <w:p w:rsidR="00510584" w:rsidRPr="00510584" w:rsidRDefault="00510584" w:rsidP="00510584">
      <w:pPr>
        <w:ind w:left="5812"/>
        <w:rPr>
          <w:color w:val="000000"/>
        </w:rPr>
      </w:pPr>
      <w:r w:rsidRPr="00510584">
        <w:rPr>
          <w:color w:val="000000"/>
        </w:rPr>
        <w:t>муниципального образования</w:t>
      </w:r>
    </w:p>
    <w:p w:rsidR="00510584" w:rsidRPr="00510584" w:rsidRDefault="00510584" w:rsidP="00510584">
      <w:pPr>
        <w:ind w:left="5812"/>
        <w:rPr>
          <w:color w:val="000000"/>
        </w:rPr>
      </w:pPr>
      <w:r w:rsidRPr="00510584">
        <w:rPr>
          <w:color w:val="000000"/>
        </w:rPr>
        <w:t>"Город Архангельск"</w:t>
      </w:r>
    </w:p>
    <w:p w:rsidR="00EA3042" w:rsidRPr="00B36C7B" w:rsidRDefault="00510584" w:rsidP="00510584">
      <w:pPr>
        <w:pStyle w:val="ConsNonformat"/>
        <w:widowControl/>
        <w:ind w:left="5812" w:right="0"/>
        <w:rPr>
          <w:rFonts w:ascii="Times New Roman" w:hAnsi="Times New Roman"/>
          <w:sz w:val="28"/>
          <w:szCs w:val="28"/>
        </w:rPr>
      </w:pPr>
      <w:r w:rsidRPr="00B36C7B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36C7B" w:rsidRPr="00B36C7B">
        <w:rPr>
          <w:rFonts w:ascii="Times New Roman" w:hAnsi="Times New Roman"/>
          <w:color w:val="000000"/>
          <w:sz w:val="28"/>
          <w:szCs w:val="28"/>
        </w:rPr>
        <w:t>24.05.2016 № 1356р</w:t>
      </w:r>
    </w:p>
    <w:p w:rsidR="00EA3042" w:rsidRDefault="00EA3042" w:rsidP="00EA304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510584" w:rsidRDefault="00510584" w:rsidP="00EA304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510584" w:rsidRDefault="00510584" w:rsidP="00EA304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</w:p>
    <w:p w:rsidR="00510584" w:rsidRDefault="00EA3042" w:rsidP="00EA304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зданий, строений, сооружений, планируемых к сносу, </w:t>
      </w:r>
    </w:p>
    <w:p w:rsidR="00EA3042" w:rsidRDefault="00EA3042" w:rsidP="00EA304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реконструкции при развитии застроенной территории </w:t>
      </w:r>
      <w:r>
        <w:rPr>
          <w:rFonts w:ascii="Times New Roman" w:hAnsi="Times New Roman"/>
          <w:sz w:val="28"/>
          <w:szCs w:val="28"/>
        </w:rPr>
        <w:br/>
        <w:t xml:space="preserve">в границах </w:t>
      </w:r>
      <w:proofErr w:type="spellStart"/>
      <w:r w:rsidR="00510584">
        <w:rPr>
          <w:rFonts w:ascii="Times New Roman" w:hAnsi="Times New Roman"/>
          <w:sz w:val="28"/>
          <w:szCs w:val="28"/>
        </w:rPr>
        <w:t>ул.</w:t>
      </w:r>
      <w:r w:rsidRPr="00800424">
        <w:rPr>
          <w:rFonts w:ascii="Times New Roman" w:hAnsi="Times New Roman"/>
          <w:sz w:val="28"/>
          <w:szCs w:val="28"/>
        </w:rPr>
        <w:t>Романа</w:t>
      </w:r>
      <w:proofErr w:type="spellEnd"/>
      <w:r w:rsidRPr="00800424">
        <w:rPr>
          <w:rFonts w:ascii="Times New Roman" w:hAnsi="Times New Roman"/>
          <w:sz w:val="28"/>
          <w:szCs w:val="28"/>
        </w:rPr>
        <w:t xml:space="preserve"> Куликова</w:t>
      </w:r>
      <w:r>
        <w:rPr>
          <w:rFonts w:ascii="Times New Roman" w:hAnsi="Times New Roman"/>
          <w:sz w:val="28"/>
          <w:szCs w:val="28"/>
        </w:rPr>
        <w:t xml:space="preserve"> и </w:t>
      </w:r>
      <w:r w:rsidR="00510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10584">
        <w:rPr>
          <w:rFonts w:ascii="Times New Roman" w:hAnsi="Times New Roman"/>
          <w:sz w:val="28"/>
          <w:szCs w:val="28"/>
        </w:rPr>
        <w:t>пр.</w:t>
      </w:r>
      <w:r w:rsidRPr="00800424">
        <w:rPr>
          <w:rFonts w:ascii="Times New Roman" w:hAnsi="Times New Roman"/>
          <w:sz w:val="28"/>
          <w:szCs w:val="28"/>
        </w:rPr>
        <w:t>Ломоносова</w:t>
      </w:r>
      <w:proofErr w:type="spellEnd"/>
      <w:r w:rsidRPr="00800424">
        <w:rPr>
          <w:rFonts w:ascii="Times New Roman" w:hAnsi="Times New Roman"/>
          <w:sz w:val="28"/>
          <w:szCs w:val="28"/>
        </w:rPr>
        <w:t xml:space="preserve"> </w:t>
      </w:r>
    </w:p>
    <w:p w:rsidR="00EA3042" w:rsidRDefault="00EA3042" w:rsidP="00EA3042">
      <w:pPr>
        <w:jc w:val="center"/>
        <w:rPr>
          <w:b/>
          <w:szCs w:val="28"/>
        </w:rPr>
      </w:pPr>
      <w:r>
        <w:rPr>
          <w:b/>
          <w:szCs w:val="28"/>
        </w:rPr>
        <w:t xml:space="preserve">в </w:t>
      </w:r>
      <w:r w:rsidRPr="00800424">
        <w:rPr>
          <w:b/>
          <w:szCs w:val="28"/>
        </w:rPr>
        <w:t>Ломоносовском</w:t>
      </w:r>
      <w:r w:rsidR="00510584">
        <w:rPr>
          <w:b/>
          <w:szCs w:val="28"/>
        </w:rPr>
        <w:t xml:space="preserve"> территориальном округе г.</w:t>
      </w:r>
      <w:r>
        <w:rPr>
          <w:b/>
          <w:szCs w:val="28"/>
        </w:rPr>
        <w:t>Архангельска</w:t>
      </w:r>
    </w:p>
    <w:p w:rsidR="00EA3042" w:rsidRDefault="00EA3042" w:rsidP="00EA304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EA3042" w:rsidRDefault="00EA3042" w:rsidP="00EA304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8816"/>
      </w:tblGrid>
      <w:tr w:rsidR="00EA3042" w:rsidRPr="00C94C5A" w:rsidTr="00C94C5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042" w:rsidRPr="00C94C5A" w:rsidRDefault="00EA3042" w:rsidP="00DE4C83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94C5A">
              <w:rPr>
                <w:rFonts w:ascii="Times New Roman" w:hAnsi="Times New Roman"/>
                <w:b w:val="0"/>
                <w:bCs/>
                <w:sz w:val="24"/>
                <w:szCs w:val="24"/>
              </w:rPr>
              <w:t>№ п/п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042" w:rsidRPr="00C94C5A" w:rsidRDefault="00EA3042" w:rsidP="00DE4C83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94C5A">
              <w:rPr>
                <w:rFonts w:ascii="Times New Roman" w:hAnsi="Times New Roman"/>
                <w:b w:val="0"/>
                <w:bCs/>
                <w:sz w:val="24"/>
                <w:szCs w:val="24"/>
              </w:rPr>
              <w:t>Адрес зданий, строений, сооружений</w:t>
            </w:r>
          </w:p>
        </w:tc>
      </w:tr>
      <w:tr w:rsidR="00EA3042" w:rsidRPr="00C94C5A" w:rsidTr="00DE4C83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042" w:rsidRPr="00C94C5A" w:rsidRDefault="00EA3042" w:rsidP="00DE4C83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94C5A">
              <w:rPr>
                <w:rFonts w:ascii="Times New Roman" w:hAnsi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042" w:rsidRPr="00C94C5A" w:rsidRDefault="00C94C5A" w:rsidP="00C94C5A">
            <w:pPr>
              <w:pStyle w:val="ConsTitle"/>
              <w:widowControl/>
              <w:ind w:right="0" w:firstLine="61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spellStart"/>
            <w:r w:rsidRPr="00C94C5A">
              <w:rPr>
                <w:rFonts w:ascii="Times New Roman" w:hAnsi="Times New Roman"/>
                <w:b w:val="0"/>
                <w:bCs/>
                <w:sz w:val="24"/>
                <w:szCs w:val="24"/>
              </w:rPr>
              <w:t>Ул</w:t>
            </w:r>
            <w:r w:rsidR="00EA3042" w:rsidRPr="00C94C5A">
              <w:rPr>
                <w:rFonts w:ascii="Times New Roman" w:hAnsi="Times New Roman"/>
                <w:b w:val="0"/>
                <w:bCs/>
                <w:sz w:val="24"/>
                <w:szCs w:val="24"/>
              </w:rPr>
              <w:t>.Р.Куликова</w:t>
            </w:r>
            <w:proofErr w:type="spellEnd"/>
            <w:r w:rsidR="00EA3042" w:rsidRPr="00C94C5A">
              <w:rPr>
                <w:rFonts w:ascii="Times New Roman" w:hAnsi="Times New Roman"/>
                <w:b w:val="0"/>
                <w:bCs/>
                <w:sz w:val="24"/>
                <w:szCs w:val="24"/>
              </w:rPr>
              <w:t>, 3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,</w:t>
            </w:r>
            <w:r w:rsidR="00EA3042" w:rsidRPr="00C94C5A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корп.2</w:t>
            </w:r>
          </w:p>
        </w:tc>
      </w:tr>
      <w:tr w:rsidR="00EA3042" w:rsidRPr="00C94C5A" w:rsidTr="00DE4C83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042" w:rsidRPr="00C94C5A" w:rsidRDefault="00EA3042" w:rsidP="00DE4C83">
            <w:pPr>
              <w:pStyle w:val="ConsTitle"/>
              <w:widowControl/>
              <w:ind w:righ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C94C5A">
              <w:rPr>
                <w:rFonts w:ascii="Times New Roman" w:hAnsi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042" w:rsidRPr="00C94C5A" w:rsidRDefault="00C94C5A" w:rsidP="00C94C5A">
            <w:pPr>
              <w:pStyle w:val="ConsTitle"/>
              <w:widowControl/>
              <w:ind w:right="0" w:firstLine="61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proofErr w:type="spellStart"/>
            <w:r w:rsidRPr="00C94C5A">
              <w:rPr>
                <w:rFonts w:ascii="Times New Roman" w:hAnsi="Times New Roman"/>
                <w:b w:val="0"/>
                <w:bCs/>
                <w:sz w:val="24"/>
                <w:szCs w:val="24"/>
              </w:rPr>
              <w:t>Ул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.</w:t>
            </w:r>
            <w:r w:rsidR="00EA3042" w:rsidRPr="00C94C5A">
              <w:rPr>
                <w:rFonts w:ascii="Times New Roman" w:hAnsi="Times New Roman"/>
                <w:b w:val="0"/>
                <w:bCs/>
                <w:sz w:val="24"/>
                <w:szCs w:val="24"/>
              </w:rPr>
              <w:t>Р.Куликова</w:t>
            </w:r>
            <w:proofErr w:type="spellEnd"/>
            <w:r w:rsidR="00EA3042" w:rsidRPr="00C94C5A">
              <w:rPr>
                <w:rFonts w:ascii="Times New Roman" w:hAnsi="Times New Roman"/>
                <w:b w:val="0"/>
                <w:bCs/>
                <w:sz w:val="24"/>
                <w:szCs w:val="24"/>
              </w:rPr>
              <w:t>, 3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,</w:t>
            </w:r>
            <w:r w:rsidR="00EA3042" w:rsidRPr="00C94C5A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корп.3</w:t>
            </w:r>
          </w:p>
        </w:tc>
      </w:tr>
    </w:tbl>
    <w:p w:rsidR="00EA3042" w:rsidRDefault="00EA3042" w:rsidP="00EA304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EA3042" w:rsidRDefault="00EA3042" w:rsidP="00EA3042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r>
        <w:rPr>
          <w:b w:val="0"/>
          <w:sz w:val="28"/>
          <w:szCs w:val="28"/>
        </w:rPr>
        <w:br w:type="page"/>
      </w:r>
    </w:p>
    <w:tbl>
      <w:tblPr>
        <w:tblW w:w="0" w:type="auto"/>
        <w:tblInd w:w="5495" w:type="dxa"/>
        <w:tblLayout w:type="fixed"/>
        <w:tblLook w:val="04A0" w:firstRow="1" w:lastRow="0" w:firstColumn="1" w:lastColumn="0" w:noHBand="0" w:noVBand="1"/>
      </w:tblPr>
      <w:tblGrid>
        <w:gridCol w:w="4111"/>
      </w:tblGrid>
      <w:tr w:rsidR="00510584" w:rsidTr="00510584">
        <w:trPr>
          <w:trHeight w:val="1610"/>
        </w:trPr>
        <w:tc>
          <w:tcPr>
            <w:tcW w:w="4111" w:type="dxa"/>
            <w:hideMark/>
          </w:tcPr>
          <w:p w:rsidR="00510584" w:rsidRPr="00510584" w:rsidRDefault="00510584" w:rsidP="00510584">
            <w:pPr>
              <w:pStyle w:val="1"/>
              <w:ind w:firstLine="0"/>
              <w:jc w:val="left"/>
              <w:rPr>
                <w:color w:val="000000"/>
                <w:sz w:val="28"/>
              </w:rPr>
            </w:pPr>
            <w:r w:rsidRPr="00510584">
              <w:rPr>
                <w:color w:val="000000"/>
                <w:sz w:val="28"/>
              </w:rPr>
              <w:lastRenderedPageBreak/>
              <w:t>ПРИЛОЖЕНИЕ № 3</w:t>
            </w:r>
          </w:p>
          <w:p w:rsidR="00510584" w:rsidRDefault="00510584" w:rsidP="00510584">
            <w:pPr>
              <w:rPr>
                <w:color w:val="000000"/>
              </w:rPr>
            </w:pPr>
            <w:r>
              <w:rPr>
                <w:color w:val="000000"/>
              </w:rPr>
              <w:t>к распоряжению Главы</w:t>
            </w:r>
          </w:p>
          <w:p w:rsidR="00510584" w:rsidRDefault="00510584" w:rsidP="00510584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муниципального образования</w:t>
            </w:r>
          </w:p>
          <w:p w:rsidR="00510584" w:rsidRDefault="00510584" w:rsidP="00510584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510584" w:rsidRDefault="00510584" w:rsidP="00B36C7B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B36C7B" w:rsidRPr="00B36C7B">
              <w:rPr>
                <w:color w:val="000000"/>
                <w:szCs w:val="28"/>
              </w:rPr>
              <w:t>24.05.2016 № 1356р</w:t>
            </w:r>
          </w:p>
        </w:tc>
      </w:tr>
    </w:tbl>
    <w:p w:rsidR="00EA3042" w:rsidRDefault="00EA3042" w:rsidP="00EA3042">
      <w:pPr>
        <w:pStyle w:val="5"/>
        <w:tabs>
          <w:tab w:val="left" w:pos="6732"/>
        </w:tabs>
        <w:ind w:left="6660"/>
        <w:jc w:val="both"/>
        <w:rPr>
          <w:spacing w:val="6"/>
          <w:sz w:val="20"/>
          <w:szCs w:val="20"/>
        </w:rPr>
      </w:pPr>
    </w:p>
    <w:p w:rsidR="00EA3042" w:rsidRPr="00497173" w:rsidRDefault="00EA3042" w:rsidP="00EA3042">
      <w:pPr>
        <w:jc w:val="center"/>
        <w:rPr>
          <w:b/>
          <w:color w:val="000000"/>
          <w:szCs w:val="28"/>
        </w:rPr>
      </w:pPr>
      <w:r w:rsidRPr="00497173">
        <w:rPr>
          <w:b/>
          <w:color w:val="000000"/>
          <w:szCs w:val="28"/>
        </w:rPr>
        <w:t xml:space="preserve">Расчетные показатели обеспечения застроенной территории </w:t>
      </w:r>
    </w:p>
    <w:p w:rsidR="00EA3042" w:rsidRPr="00497173" w:rsidRDefault="00510584" w:rsidP="00EA3042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в границах </w:t>
      </w:r>
      <w:proofErr w:type="spellStart"/>
      <w:r>
        <w:rPr>
          <w:b/>
          <w:color w:val="000000"/>
          <w:szCs w:val="28"/>
        </w:rPr>
        <w:t>ул.</w:t>
      </w:r>
      <w:r w:rsidR="00EA3042" w:rsidRPr="00497173">
        <w:rPr>
          <w:b/>
          <w:color w:val="000000"/>
          <w:szCs w:val="28"/>
        </w:rPr>
        <w:t>Романа</w:t>
      </w:r>
      <w:proofErr w:type="spellEnd"/>
      <w:r w:rsidR="00EA3042" w:rsidRPr="00497173">
        <w:rPr>
          <w:b/>
          <w:color w:val="000000"/>
          <w:szCs w:val="28"/>
        </w:rPr>
        <w:t xml:space="preserve"> Куликова</w:t>
      </w:r>
      <w:r w:rsidR="00EA3042">
        <w:rPr>
          <w:b/>
          <w:color w:val="000000"/>
          <w:szCs w:val="28"/>
        </w:rPr>
        <w:t xml:space="preserve"> и </w:t>
      </w:r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пр.</w:t>
      </w:r>
      <w:r w:rsidR="00EA3042" w:rsidRPr="00497173">
        <w:rPr>
          <w:b/>
          <w:color w:val="000000"/>
          <w:szCs w:val="28"/>
        </w:rPr>
        <w:t>Ломоносова</w:t>
      </w:r>
      <w:proofErr w:type="spellEnd"/>
      <w:r w:rsidR="00EA3042" w:rsidRPr="00497173">
        <w:rPr>
          <w:b/>
          <w:color w:val="000000"/>
          <w:szCs w:val="28"/>
        </w:rPr>
        <w:t xml:space="preserve"> </w:t>
      </w:r>
    </w:p>
    <w:p w:rsidR="00EA3042" w:rsidRDefault="00EA3042" w:rsidP="00EA3042">
      <w:pPr>
        <w:pStyle w:val="2"/>
        <w:ind w:firstLine="0"/>
        <w:jc w:val="center"/>
        <w:rPr>
          <w:b/>
        </w:rPr>
      </w:pPr>
      <w:r>
        <w:rPr>
          <w:b/>
        </w:rPr>
        <w:t xml:space="preserve">в </w:t>
      </w:r>
      <w:r w:rsidRPr="00497173">
        <w:rPr>
          <w:b/>
        </w:rPr>
        <w:t>Ломоносовском</w:t>
      </w:r>
      <w:r w:rsidR="00510584">
        <w:rPr>
          <w:b/>
        </w:rPr>
        <w:t xml:space="preserve"> территориальном округе </w:t>
      </w:r>
      <w:proofErr w:type="spellStart"/>
      <w:r w:rsidR="00510584">
        <w:rPr>
          <w:b/>
        </w:rPr>
        <w:t>г.</w:t>
      </w:r>
      <w:r>
        <w:rPr>
          <w:b/>
        </w:rPr>
        <w:t>Архангельска</w:t>
      </w:r>
      <w:proofErr w:type="spellEnd"/>
    </w:p>
    <w:p w:rsidR="00EA3042" w:rsidRDefault="00EA3042" w:rsidP="00EA3042">
      <w:pPr>
        <w:pStyle w:val="2"/>
        <w:ind w:firstLine="0"/>
        <w:jc w:val="center"/>
        <w:rPr>
          <w:b/>
        </w:rPr>
      </w:pPr>
      <w:r>
        <w:rPr>
          <w:b/>
        </w:rPr>
        <w:t>объектами социального и коммунально-бытового назначения,</w:t>
      </w:r>
    </w:p>
    <w:p w:rsidR="00EA3042" w:rsidRDefault="00EA3042" w:rsidP="00EA3042">
      <w:pPr>
        <w:pStyle w:val="2"/>
        <w:ind w:firstLine="0"/>
        <w:jc w:val="center"/>
        <w:rPr>
          <w:b/>
        </w:rPr>
      </w:pPr>
      <w:r>
        <w:rPr>
          <w:b/>
        </w:rPr>
        <w:t>объектами инженерной инфраструктуры</w:t>
      </w:r>
    </w:p>
    <w:p w:rsidR="00EA3042" w:rsidRDefault="00EA3042" w:rsidP="00EA3042">
      <w:pPr>
        <w:pStyle w:val="2"/>
        <w:ind w:firstLine="0"/>
        <w:rPr>
          <w:sz w:val="20"/>
          <w:szCs w:val="20"/>
        </w:rPr>
      </w:pP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805"/>
        <w:gridCol w:w="1703"/>
        <w:gridCol w:w="4849"/>
      </w:tblGrid>
      <w:tr w:rsidR="00EA3042" w:rsidTr="0051058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</w:t>
            </w:r>
          </w:p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п/п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Ед. </w:t>
            </w:r>
          </w:p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измерения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Расчетный показатель</w:t>
            </w:r>
          </w:p>
        </w:tc>
      </w:tr>
      <w:tr w:rsidR="00EA3042" w:rsidTr="00510584">
        <w:trPr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Объекты социального назначения</w:t>
            </w:r>
          </w:p>
        </w:tc>
      </w:tr>
      <w:tr w:rsidR="00EA3042" w:rsidTr="0051058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Детские дошкольные учреждения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510584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Мест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</w:t>
            </w:r>
          </w:p>
          <w:p w:rsidR="00EA3042" w:rsidRDefault="00EA3042" w:rsidP="00F074A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потребность в местах обеспечивается </w:t>
            </w:r>
            <w:r w:rsidRPr="0093756C">
              <w:rPr>
                <w:sz w:val="25"/>
                <w:szCs w:val="25"/>
              </w:rPr>
              <w:t>муниципальны</w:t>
            </w:r>
            <w:r>
              <w:rPr>
                <w:sz w:val="25"/>
                <w:szCs w:val="25"/>
              </w:rPr>
              <w:t>ми</w:t>
            </w:r>
            <w:r w:rsidRPr="0093756C">
              <w:rPr>
                <w:sz w:val="25"/>
                <w:szCs w:val="25"/>
              </w:rPr>
              <w:t xml:space="preserve"> образовательны</w:t>
            </w:r>
            <w:r>
              <w:rPr>
                <w:sz w:val="25"/>
                <w:szCs w:val="25"/>
              </w:rPr>
              <w:t>ми</w:t>
            </w:r>
            <w:r w:rsidRPr="0093756C">
              <w:rPr>
                <w:sz w:val="25"/>
                <w:szCs w:val="25"/>
              </w:rPr>
              <w:t xml:space="preserve"> организаци</w:t>
            </w:r>
            <w:r>
              <w:rPr>
                <w:sz w:val="25"/>
                <w:szCs w:val="25"/>
              </w:rPr>
              <w:t>ями</w:t>
            </w:r>
            <w:r w:rsidRPr="0093756C">
              <w:rPr>
                <w:sz w:val="25"/>
                <w:szCs w:val="25"/>
              </w:rPr>
              <w:t>, реализующи</w:t>
            </w:r>
            <w:r w:rsidR="00F074AF">
              <w:rPr>
                <w:sz w:val="25"/>
                <w:szCs w:val="25"/>
              </w:rPr>
              <w:t>ми</w:t>
            </w:r>
            <w:r w:rsidRPr="0093756C">
              <w:rPr>
                <w:sz w:val="25"/>
                <w:szCs w:val="25"/>
              </w:rPr>
              <w:t xml:space="preserve"> образовательные программы дошкольного образования</w:t>
            </w:r>
          </w:p>
        </w:tc>
      </w:tr>
      <w:tr w:rsidR="00EA3042" w:rsidTr="0051058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2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Общеобразовательные школы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510584" w:rsidP="00DE4C83">
            <w:pPr>
              <w:pStyle w:val="2"/>
              <w:ind w:firstLine="0"/>
              <w:jc w:val="center"/>
              <w:rPr>
                <w:color w:val="auto"/>
                <w:sz w:val="25"/>
                <w:szCs w:val="25"/>
              </w:rPr>
            </w:pPr>
            <w:r>
              <w:rPr>
                <w:color w:val="auto"/>
                <w:sz w:val="25"/>
                <w:szCs w:val="25"/>
              </w:rPr>
              <w:t>Мест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</w:t>
            </w:r>
          </w:p>
          <w:p w:rsidR="00EA3042" w:rsidRDefault="00EA3042" w:rsidP="00DE4C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потребность в местах обеспечивается </w:t>
            </w:r>
          </w:p>
          <w:p w:rsidR="00EA3042" w:rsidRDefault="00EA3042" w:rsidP="00DE4C83">
            <w:pPr>
              <w:jc w:val="center"/>
              <w:rPr>
                <w:sz w:val="25"/>
                <w:szCs w:val="25"/>
              </w:rPr>
            </w:pPr>
            <w:r w:rsidRPr="00EE2961">
              <w:rPr>
                <w:sz w:val="25"/>
                <w:szCs w:val="25"/>
              </w:rPr>
              <w:t xml:space="preserve">муниципальным бюджетным общеобразовательным учреждением муниципального образования </w:t>
            </w:r>
            <w:r w:rsidR="00510584">
              <w:rPr>
                <w:sz w:val="25"/>
                <w:szCs w:val="25"/>
              </w:rPr>
              <w:t>"</w:t>
            </w:r>
            <w:r w:rsidRPr="00EE2961">
              <w:rPr>
                <w:sz w:val="25"/>
                <w:szCs w:val="25"/>
              </w:rPr>
              <w:t>Город Архангельск</w:t>
            </w:r>
            <w:r w:rsidR="00510584">
              <w:rPr>
                <w:sz w:val="25"/>
                <w:szCs w:val="25"/>
              </w:rPr>
              <w:t>"</w:t>
            </w:r>
            <w:r w:rsidRPr="00EE2961">
              <w:rPr>
                <w:sz w:val="25"/>
                <w:szCs w:val="25"/>
              </w:rPr>
              <w:t xml:space="preserve"> </w:t>
            </w:r>
            <w:r w:rsidR="00510584">
              <w:rPr>
                <w:sz w:val="25"/>
                <w:szCs w:val="25"/>
              </w:rPr>
              <w:t>"</w:t>
            </w:r>
            <w:r w:rsidRPr="00EE2961">
              <w:rPr>
                <w:sz w:val="25"/>
                <w:szCs w:val="25"/>
              </w:rPr>
              <w:t>Гимназия № 21</w:t>
            </w:r>
            <w:r w:rsidR="00510584">
              <w:rPr>
                <w:sz w:val="25"/>
                <w:szCs w:val="25"/>
              </w:rPr>
              <w:t>"</w:t>
            </w:r>
          </w:p>
        </w:tc>
      </w:tr>
      <w:tr w:rsidR="00EA3042" w:rsidTr="0051058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Поликлиники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510584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Посещений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510584" w:rsidP="00DE4C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Потребность </w:t>
            </w:r>
            <w:r w:rsidR="00EA3042">
              <w:rPr>
                <w:sz w:val="25"/>
                <w:szCs w:val="25"/>
              </w:rPr>
              <w:t>обеспечивается</w:t>
            </w:r>
          </w:p>
          <w:p w:rsidR="00EA3042" w:rsidRDefault="00EA3042" w:rsidP="00DE4C83">
            <w:pPr>
              <w:jc w:val="center"/>
              <w:rPr>
                <w:sz w:val="25"/>
                <w:szCs w:val="25"/>
              </w:rPr>
            </w:pPr>
            <w:r w:rsidRPr="0019059E">
              <w:rPr>
                <w:sz w:val="25"/>
                <w:szCs w:val="25"/>
              </w:rPr>
              <w:t xml:space="preserve">ГБУЗ АО </w:t>
            </w:r>
            <w:r w:rsidR="00510584">
              <w:rPr>
                <w:sz w:val="25"/>
                <w:szCs w:val="25"/>
              </w:rPr>
              <w:t>"</w:t>
            </w:r>
            <w:r w:rsidRPr="0019059E">
              <w:rPr>
                <w:sz w:val="25"/>
                <w:szCs w:val="25"/>
              </w:rPr>
              <w:t>Архангельская городская клиническая поликлиника № 2</w:t>
            </w:r>
            <w:r w:rsidR="00510584">
              <w:rPr>
                <w:sz w:val="25"/>
                <w:szCs w:val="25"/>
              </w:rPr>
              <w:t>"</w:t>
            </w:r>
          </w:p>
        </w:tc>
      </w:tr>
      <w:tr w:rsidR="00EA3042" w:rsidTr="00510584">
        <w:trPr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Объекты коммунально-бытового назначения</w:t>
            </w:r>
          </w:p>
        </w:tc>
      </w:tr>
      <w:tr w:rsidR="00EA3042" w:rsidTr="0051058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Предприятия розничной торговли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510584" w:rsidP="00F074AF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Кв</w:t>
            </w:r>
            <w:r w:rsidR="00EA3042">
              <w:rPr>
                <w:sz w:val="25"/>
                <w:szCs w:val="25"/>
              </w:rPr>
              <w:t>.м</w:t>
            </w:r>
            <w:proofErr w:type="spellEnd"/>
            <w:r w:rsidR="00EA3042">
              <w:rPr>
                <w:sz w:val="25"/>
                <w:szCs w:val="25"/>
              </w:rPr>
              <w:t xml:space="preserve"> торг. площади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84" w:rsidRDefault="00510584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Обеспечивается </w:t>
            </w:r>
            <w:r w:rsidR="00EA3042">
              <w:rPr>
                <w:sz w:val="25"/>
                <w:szCs w:val="25"/>
              </w:rPr>
              <w:t xml:space="preserve">за границами </w:t>
            </w:r>
          </w:p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застроенной территории</w:t>
            </w:r>
          </w:p>
        </w:tc>
      </w:tr>
      <w:tr w:rsidR="00EA3042" w:rsidTr="0051058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Предприятия общественного питания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510584" w:rsidP="00F074AF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Кв</w:t>
            </w:r>
            <w:r w:rsidR="00EA3042">
              <w:rPr>
                <w:sz w:val="25"/>
                <w:szCs w:val="25"/>
              </w:rPr>
              <w:t>.м</w:t>
            </w:r>
            <w:proofErr w:type="spellEnd"/>
            <w:r w:rsidR="00EA3042">
              <w:rPr>
                <w:sz w:val="25"/>
                <w:szCs w:val="25"/>
              </w:rPr>
              <w:t xml:space="preserve"> общей площади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84" w:rsidRDefault="00510584" w:rsidP="00DE4C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Обеспечивается </w:t>
            </w:r>
            <w:r w:rsidR="00EA3042">
              <w:rPr>
                <w:sz w:val="25"/>
                <w:szCs w:val="25"/>
              </w:rPr>
              <w:t xml:space="preserve">за границами </w:t>
            </w:r>
          </w:p>
          <w:p w:rsidR="00EA3042" w:rsidRDefault="00EA3042" w:rsidP="00DE4C83">
            <w:pPr>
              <w:jc w:val="center"/>
            </w:pPr>
            <w:r>
              <w:rPr>
                <w:sz w:val="25"/>
                <w:szCs w:val="25"/>
              </w:rPr>
              <w:t>застроенной территории</w:t>
            </w:r>
          </w:p>
        </w:tc>
      </w:tr>
      <w:tr w:rsidR="00EA3042" w:rsidTr="0051058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Предприятия бытового обслуживания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510584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Раб</w:t>
            </w:r>
            <w:r w:rsidR="00EA3042">
              <w:rPr>
                <w:sz w:val="25"/>
                <w:szCs w:val="25"/>
              </w:rPr>
              <w:t>. мест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584" w:rsidRDefault="00510584" w:rsidP="00DE4C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Обеспечивается </w:t>
            </w:r>
            <w:r w:rsidR="00EA3042">
              <w:rPr>
                <w:sz w:val="25"/>
                <w:szCs w:val="25"/>
              </w:rPr>
              <w:t xml:space="preserve">за границами </w:t>
            </w:r>
          </w:p>
          <w:p w:rsidR="00EA3042" w:rsidRDefault="00EA3042" w:rsidP="00DE4C83">
            <w:pPr>
              <w:jc w:val="center"/>
            </w:pPr>
            <w:r>
              <w:rPr>
                <w:sz w:val="25"/>
                <w:szCs w:val="25"/>
              </w:rPr>
              <w:t>застроенной территории</w:t>
            </w:r>
          </w:p>
        </w:tc>
      </w:tr>
      <w:tr w:rsidR="00EA3042" w:rsidTr="00510584">
        <w:trPr>
          <w:jc w:val="center"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Объекты инженерной инфраструктуры</w:t>
            </w:r>
          </w:p>
        </w:tc>
      </w:tr>
      <w:tr w:rsidR="00EA3042" w:rsidTr="0051058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Водоснабжение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510584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</w:t>
            </w:r>
            <w:r w:rsidR="00EA3042">
              <w:rPr>
                <w:sz w:val="25"/>
                <w:szCs w:val="25"/>
              </w:rPr>
              <w:t>/</w:t>
            </w:r>
            <w:proofErr w:type="spellStart"/>
            <w:r w:rsidR="00EA3042">
              <w:rPr>
                <w:sz w:val="25"/>
                <w:szCs w:val="25"/>
              </w:rPr>
              <w:t>сут</w:t>
            </w:r>
            <w:proofErr w:type="spellEnd"/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510584" w:rsidP="00DE4C83">
            <w:pPr>
              <w:pStyle w:val="ConsPlusNonformat"/>
              <w:jc w:val="center"/>
              <w:rPr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Обеспечивается </w:t>
            </w:r>
            <w:r w:rsidR="00EA3042">
              <w:rPr>
                <w:rFonts w:ascii="Times New Roman" w:hAnsi="Times New Roman" w:cs="Times New Roman"/>
                <w:sz w:val="25"/>
                <w:szCs w:val="25"/>
              </w:rPr>
              <w:t>согласно выдаваемым техническим условиям</w:t>
            </w:r>
          </w:p>
          <w:p w:rsidR="00EA3042" w:rsidRDefault="00EA3042" w:rsidP="00DE4C83">
            <w:pPr>
              <w:pStyle w:val="ConsPlusNonformat"/>
              <w:rPr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EA3042" w:rsidTr="0051058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Водоотведение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510584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</w:t>
            </w:r>
            <w:r w:rsidR="00EA3042">
              <w:rPr>
                <w:sz w:val="25"/>
                <w:szCs w:val="25"/>
              </w:rPr>
              <w:t>/</w:t>
            </w:r>
            <w:proofErr w:type="spellStart"/>
            <w:r w:rsidR="00EA3042">
              <w:rPr>
                <w:sz w:val="25"/>
                <w:szCs w:val="25"/>
              </w:rPr>
              <w:t>сут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042" w:rsidRDefault="00EA3042" w:rsidP="00DE4C83">
            <w:pPr>
              <w:rPr>
                <w:rFonts w:ascii="Courier New" w:hAnsi="Courier New" w:cs="Courier New"/>
                <w:sz w:val="25"/>
                <w:szCs w:val="25"/>
              </w:rPr>
            </w:pPr>
          </w:p>
        </w:tc>
      </w:tr>
      <w:tr w:rsidR="00EA3042" w:rsidTr="0051058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Теплоснабжение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Гкал/ч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042" w:rsidRDefault="00EA3042" w:rsidP="00DE4C83">
            <w:pPr>
              <w:rPr>
                <w:rFonts w:ascii="Courier New" w:hAnsi="Courier New" w:cs="Courier New"/>
                <w:sz w:val="25"/>
                <w:szCs w:val="25"/>
              </w:rPr>
            </w:pPr>
          </w:p>
        </w:tc>
      </w:tr>
      <w:tr w:rsidR="00EA3042" w:rsidTr="00510584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Электроснабжение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042" w:rsidRDefault="00EA3042" w:rsidP="00DE4C83">
            <w:pPr>
              <w:pStyle w:val="2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МВт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042" w:rsidRDefault="00EA3042" w:rsidP="00DE4C83">
            <w:pPr>
              <w:rPr>
                <w:rFonts w:ascii="Courier New" w:hAnsi="Courier New" w:cs="Courier New"/>
                <w:sz w:val="25"/>
                <w:szCs w:val="25"/>
              </w:rPr>
            </w:pPr>
          </w:p>
        </w:tc>
      </w:tr>
    </w:tbl>
    <w:p w:rsidR="00EA3042" w:rsidRDefault="00EA3042" w:rsidP="00EA3042">
      <w:pPr>
        <w:pStyle w:val="2"/>
        <w:ind w:firstLine="0"/>
        <w:rPr>
          <w:sz w:val="14"/>
          <w:szCs w:val="14"/>
        </w:rPr>
      </w:pPr>
    </w:p>
    <w:p w:rsidR="00EA3042" w:rsidRDefault="00EA3042" w:rsidP="00EA3042">
      <w:pPr>
        <w:pStyle w:val="2"/>
        <w:jc w:val="right"/>
      </w:pPr>
      <w:r>
        <w:t xml:space="preserve"> </w:t>
      </w:r>
    </w:p>
    <w:p w:rsidR="00570BF9" w:rsidRDefault="00EA3042" w:rsidP="00EA3042">
      <w:pPr>
        <w:jc w:val="center"/>
      </w:pPr>
      <w:r>
        <w:t>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72"/>
    <w:rsid w:val="000040B6"/>
    <w:rsid w:val="000A5B72"/>
    <w:rsid w:val="000F0DFA"/>
    <w:rsid w:val="001549B2"/>
    <w:rsid w:val="003178B3"/>
    <w:rsid w:val="00510584"/>
    <w:rsid w:val="00560159"/>
    <w:rsid w:val="00570BF9"/>
    <w:rsid w:val="00594965"/>
    <w:rsid w:val="005A7072"/>
    <w:rsid w:val="006C15B0"/>
    <w:rsid w:val="006D447E"/>
    <w:rsid w:val="006E275E"/>
    <w:rsid w:val="00746CFF"/>
    <w:rsid w:val="008305EA"/>
    <w:rsid w:val="00850E74"/>
    <w:rsid w:val="008E0D4B"/>
    <w:rsid w:val="008E0D87"/>
    <w:rsid w:val="009552EA"/>
    <w:rsid w:val="009621CA"/>
    <w:rsid w:val="009E34A9"/>
    <w:rsid w:val="00A67CEE"/>
    <w:rsid w:val="00B36C7B"/>
    <w:rsid w:val="00BB5891"/>
    <w:rsid w:val="00C7335B"/>
    <w:rsid w:val="00C73AB7"/>
    <w:rsid w:val="00C94C5A"/>
    <w:rsid w:val="00D16156"/>
    <w:rsid w:val="00D172CD"/>
    <w:rsid w:val="00D85177"/>
    <w:rsid w:val="00DD5A16"/>
    <w:rsid w:val="00E34CE0"/>
    <w:rsid w:val="00EA3042"/>
    <w:rsid w:val="00EB3DEE"/>
    <w:rsid w:val="00F03980"/>
    <w:rsid w:val="00F0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3042"/>
    <w:pPr>
      <w:keepNext/>
      <w:ind w:firstLine="426"/>
      <w:jc w:val="both"/>
      <w:outlineLvl w:val="0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EA30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5A7072"/>
    <w:pPr>
      <w:ind w:firstLine="709"/>
      <w:jc w:val="both"/>
    </w:pPr>
    <w:rPr>
      <w:color w:val="000000"/>
      <w:szCs w:val="28"/>
    </w:rPr>
  </w:style>
  <w:style w:type="character" w:customStyle="1" w:styleId="10">
    <w:name w:val="Заголовок 1 Знак"/>
    <w:basedOn w:val="a0"/>
    <w:link w:val="1"/>
    <w:rsid w:val="00EA304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A304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Nonformat">
    <w:name w:val="ConsNonformat"/>
    <w:rsid w:val="00EA304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EA3042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Nonformat">
    <w:name w:val="ConsPlusNonformat"/>
    <w:uiPriority w:val="99"/>
    <w:rsid w:val="00EA30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3042"/>
    <w:pPr>
      <w:keepNext/>
      <w:ind w:firstLine="426"/>
      <w:jc w:val="both"/>
      <w:outlineLvl w:val="0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EA304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5A7072"/>
    <w:pPr>
      <w:ind w:firstLine="709"/>
      <w:jc w:val="both"/>
    </w:pPr>
    <w:rPr>
      <w:color w:val="000000"/>
      <w:szCs w:val="28"/>
    </w:rPr>
  </w:style>
  <w:style w:type="character" w:customStyle="1" w:styleId="10">
    <w:name w:val="Заголовок 1 Знак"/>
    <w:basedOn w:val="a0"/>
    <w:link w:val="1"/>
    <w:rsid w:val="00EA304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EA304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Nonformat">
    <w:name w:val="ConsNonformat"/>
    <w:rsid w:val="00EA3042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EA3042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PlusNonformat">
    <w:name w:val="ConsPlusNonformat"/>
    <w:uiPriority w:val="99"/>
    <w:rsid w:val="00EA30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2016-05-23T11:08:00Z</cp:lastPrinted>
  <dcterms:created xsi:type="dcterms:W3CDTF">2016-05-24T07:43:00Z</dcterms:created>
  <dcterms:modified xsi:type="dcterms:W3CDTF">2016-05-24T07:43:00Z</dcterms:modified>
</cp:coreProperties>
</file>