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21066" w:rsidRDefault="006758F5" w:rsidP="008A5BDB">
      <w:pPr>
        <w:pStyle w:val="1"/>
        <w:spacing w:before="70"/>
        <w:ind w:left="10206"/>
        <w:jc w:val="center"/>
        <w:rPr>
          <w:b w:val="0"/>
          <w:sz w:val="24"/>
          <w:szCs w:val="24"/>
        </w:rPr>
      </w:pPr>
      <w:r w:rsidRPr="008210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РИЛОЖЕНИЕ </w:t>
      </w:r>
    </w:p>
    <w:p w:rsidR="009534FE" w:rsidRPr="00821066" w:rsidRDefault="009534FE" w:rsidP="008A5BDB">
      <w:pPr>
        <w:spacing w:before="2"/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к постановлению Администрации городского округа </w:t>
      </w:r>
      <w:r w:rsidR="008A5BDB">
        <w:rPr>
          <w:sz w:val="24"/>
          <w:szCs w:val="24"/>
        </w:rPr>
        <w:t>"</w:t>
      </w:r>
      <w:r w:rsidRPr="00821066">
        <w:rPr>
          <w:sz w:val="24"/>
          <w:szCs w:val="24"/>
        </w:rPr>
        <w:t>Город Архангельск</w:t>
      </w:r>
      <w:r w:rsidR="008A5BDB">
        <w:rPr>
          <w:sz w:val="24"/>
          <w:szCs w:val="24"/>
        </w:rPr>
        <w:t>"</w:t>
      </w:r>
    </w:p>
    <w:p w:rsidR="009534FE" w:rsidRPr="000F51F9" w:rsidRDefault="000F51F9" w:rsidP="008A5BDB">
      <w:pPr>
        <w:ind w:left="10206"/>
        <w:jc w:val="center"/>
        <w:rPr>
          <w:sz w:val="28"/>
          <w:szCs w:val="24"/>
        </w:rPr>
      </w:pPr>
      <w:bookmarkStart w:id="0" w:name="_GoBack"/>
      <w:r w:rsidRPr="000F51F9">
        <w:rPr>
          <w:bCs/>
          <w:sz w:val="24"/>
          <w:szCs w:val="36"/>
        </w:rPr>
        <w:t>от 16 июля 2021 г. № 1376</w:t>
      </w:r>
    </w:p>
    <w:bookmarkEnd w:id="0"/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Pr="004E3508" w:rsidRDefault="006758F5" w:rsidP="004E3508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>
        <w:rPr>
          <w:sz w:val="24"/>
          <w:szCs w:val="24"/>
        </w:rPr>
        <w:t>"</w:t>
      </w:r>
      <w:r w:rsidRPr="004E3508">
        <w:rPr>
          <w:sz w:val="24"/>
          <w:szCs w:val="24"/>
          <w:lang w:bidi="ar-SA"/>
        </w:rPr>
        <w:t>ПРИЛОЖЕНИЕ № 1</w:t>
      </w:r>
    </w:p>
    <w:p w:rsidR="004E3508" w:rsidRPr="004E3508" w:rsidRDefault="004E3508" w:rsidP="004E3508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 w:rsidRPr="004E3508">
        <w:rPr>
          <w:sz w:val="24"/>
          <w:szCs w:val="24"/>
          <w:lang w:bidi="ar-SA"/>
        </w:rPr>
        <w:t>к муниципальной программе</w:t>
      </w:r>
    </w:p>
    <w:p w:rsidR="004E3508" w:rsidRPr="004E3508" w:rsidRDefault="004E3508" w:rsidP="004E3508">
      <w:pPr>
        <w:tabs>
          <w:tab w:val="left" w:pos="2127"/>
          <w:tab w:val="left" w:pos="2410"/>
          <w:tab w:val="left" w:pos="6237"/>
        </w:tabs>
        <w:ind w:left="10206"/>
        <w:jc w:val="center"/>
        <w:rPr>
          <w:sz w:val="24"/>
          <w:szCs w:val="24"/>
          <w:lang w:bidi="ar-SA"/>
        </w:rPr>
      </w:pPr>
      <w:r w:rsidRPr="004E3508">
        <w:rPr>
          <w:sz w:val="24"/>
          <w:szCs w:val="24"/>
          <w:lang w:bidi="ar-SA"/>
        </w:rPr>
        <w:t xml:space="preserve">"Формирование современной городской среды на территории </w:t>
      </w:r>
      <w:r w:rsidR="00C675F8">
        <w:rPr>
          <w:sz w:val="24"/>
          <w:szCs w:val="24"/>
          <w:lang w:bidi="ar-SA"/>
        </w:rPr>
        <w:t>городского округа</w:t>
      </w:r>
      <w:r w:rsidRPr="004E3508">
        <w:rPr>
          <w:sz w:val="24"/>
          <w:szCs w:val="24"/>
          <w:lang w:bidi="ar-SA"/>
        </w:rPr>
        <w:t xml:space="preserve"> "Город Архангельск"</w:t>
      </w:r>
    </w:p>
    <w:p w:rsidR="006758F5" w:rsidRPr="006758F5" w:rsidRDefault="006758F5" w:rsidP="004E3508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4E3508" w:rsidRPr="004E3508" w:rsidRDefault="004E3508" w:rsidP="004E3508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4E3508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4E3508" w:rsidRDefault="004E3508" w:rsidP="004E3508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4E3508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6758F5" w:rsidRPr="004E3508" w:rsidRDefault="006758F5" w:rsidP="004E3508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12120"/>
        <w:tblW w:w="1538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134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6758F5" w:rsidRPr="004E3508" w:rsidTr="006758F5">
        <w:trPr>
          <w:jc w:val="center"/>
        </w:trPr>
        <w:tc>
          <w:tcPr>
            <w:tcW w:w="4167" w:type="dxa"/>
            <w:vMerge w:val="restart"/>
            <w:vAlign w:val="center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10085" w:type="dxa"/>
            <w:gridSpan w:val="9"/>
            <w:vAlign w:val="center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6758F5" w:rsidRPr="004E3508" w:rsidTr="006758F5">
        <w:trPr>
          <w:trHeight w:val="276"/>
          <w:jc w:val="center"/>
        </w:trPr>
        <w:tc>
          <w:tcPr>
            <w:tcW w:w="4167" w:type="dxa"/>
            <w:vMerge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8412" w:type="dxa"/>
            <w:gridSpan w:val="7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6758F5" w:rsidRPr="004E3508" w:rsidTr="006758F5">
        <w:trPr>
          <w:trHeight w:val="276"/>
          <w:jc w:val="center"/>
        </w:trPr>
        <w:tc>
          <w:tcPr>
            <w:tcW w:w="4167" w:type="dxa"/>
            <w:vMerge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6758F5" w:rsidRPr="004E3508" w:rsidRDefault="006758F5" w:rsidP="00294287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</w:tbl>
    <w:p w:rsidR="006758F5" w:rsidRPr="006758F5" w:rsidRDefault="006758F5" w:rsidP="004E3508">
      <w:pPr>
        <w:widowControl/>
        <w:autoSpaceDE/>
        <w:autoSpaceDN/>
        <w:ind w:hanging="426"/>
        <w:rPr>
          <w:rFonts w:eastAsia="Calibri"/>
          <w:sz w:val="2"/>
          <w:szCs w:val="2"/>
          <w:lang w:eastAsia="en-US" w:bidi="ar-SA"/>
        </w:rPr>
      </w:pPr>
    </w:p>
    <w:tbl>
      <w:tblPr>
        <w:tblStyle w:val="12120"/>
        <w:tblW w:w="15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15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4E3508" w:rsidRPr="004E3508" w:rsidTr="006758F5">
        <w:trPr>
          <w:trHeight w:val="275"/>
          <w:tblHeader/>
          <w:jc w:val="center"/>
        </w:trPr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13584" w:type="dxa"/>
            <w:gridSpan w:val="11"/>
            <w:tcBorders>
              <w:top w:val="single" w:sz="4" w:space="0" w:color="auto"/>
            </w:tcBorders>
          </w:tcPr>
          <w:p w:rsidR="004E3508" w:rsidRPr="004E3508" w:rsidRDefault="004E3508" w:rsidP="00C5521A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4E3508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</w:t>
            </w:r>
            <w:r w:rsidR="00C5521A">
              <w:rPr>
                <w:rFonts w:eastAsia="Calibri"/>
                <w:sz w:val="20"/>
                <w:szCs w:val="20"/>
                <w:lang w:eastAsia="en-US" w:bidi="ar-SA"/>
              </w:rPr>
              <w:t>городского округа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"Город Архангельск"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E3508" w:rsidRPr="004E3508" w:rsidRDefault="004E3508" w:rsidP="004E3508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E3508" w:rsidRPr="004E3508" w:rsidRDefault="004E3508" w:rsidP="004E3508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167" w:type="dxa"/>
            <w:gridSpan w:val="2"/>
          </w:tcPr>
          <w:p w:rsidR="004E3508" w:rsidRPr="004E3508" w:rsidRDefault="004E3508" w:rsidP="00C5521A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в границах </w:t>
            </w:r>
            <w:r w:rsidR="00C5521A">
              <w:rPr>
                <w:rFonts w:eastAsia="Calibri"/>
                <w:sz w:val="20"/>
                <w:szCs w:val="20"/>
                <w:lang w:eastAsia="en-US" w:bidi="ar-SA"/>
              </w:rPr>
              <w:t>городского округа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"Город Архангельск" от общего количеств</w:t>
            </w:r>
            <w:r w:rsidR="00C5521A">
              <w:rPr>
                <w:rFonts w:eastAsia="Calibri"/>
                <w:sz w:val="20"/>
                <w:szCs w:val="20"/>
                <w:lang w:eastAsia="en-US" w:bidi="ar-SA"/>
              </w:rPr>
              <w:t>а дворовых территорий многоквар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тирных</w:t>
            </w:r>
            <w:r w:rsidR="00C5521A">
              <w:rPr>
                <w:rFonts w:eastAsia="Calibri"/>
                <w:sz w:val="20"/>
                <w:szCs w:val="20"/>
                <w:lang w:eastAsia="en-US" w:bidi="ar-SA"/>
              </w:rPr>
              <w:t xml:space="preserve"> домов, запланированных к благо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устройству в соответствующем году</w:t>
            </w:r>
          </w:p>
        </w:tc>
        <w:tc>
          <w:tcPr>
            <w:tcW w:w="1134" w:type="dxa"/>
            <w:gridSpan w:val="2"/>
          </w:tcPr>
          <w:p w:rsidR="004E3508" w:rsidRPr="004E3508" w:rsidRDefault="004E3508" w:rsidP="004E3508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167" w:type="dxa"/>
            <w:gridSpan w:val="2"/>
          </w:tcPr>
          <w:p w:rsidR="004E3508" w:rsidRPr="004E3508" w:rsidRDefault="004E3508" w:rsidP="00C5521A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</w:t>
            </w:r>
            <w:r w:rsidR="00C5521A">
              <w:rPr>
                <w:rFonts w:eastAsia="Calibri"/>
                <w:sz w:val="20"/>
                <w:szCs w:val="20"/>
                <w:lang w:eastAsia="en-US" w:bidi="ar-SA"/>
              </w:rPr>
              <w:t>городского округа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"Город Архангельск" </w:t>
            </w:r>
            <w:r w:rsidR="00190D2F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от общего количества общественных территорий, запланированных </w:t>
            </w:r>
            <w:r w:rsidR="00190D2F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к благоустройству в соответствующем году</w:t>
            </w:r>
          </w:p>
        </w:tc>
        <w:tc>
          <w:tcPr>
            <w:tcW w:w="1134" w:type="dxa"/>
            <w:gridSpan w:val="2"/>
          </w:tcPr>
          <w:p w:rsidR="004E3508" w:rsidRPr="004E3508" w:rsidRDefault="004E3508" w:rsidP="004E3508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13584" w:type="dxa"/>
            <w:gridSpan w:val="11"/>
          </w:tcPr>
          <w:p w:rsidR="004E3508" w:rsidRPr="004E3508" w:rsidRDefault="004E3508" w:rsidP="00C5521A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4E3508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</w:t>
            </w:r>
            <w:r w:rsidR="00C5521A">
              <w:rPr>
                <w:rFonts w:eastAsia="Calibri"/>
                <w:sz w:val="20"/>
                <w:szCs w:val="20"/>
                <w:lang w:eastAsia="en-US" w:bidi="ar-SA"/>
              </w:rPr>
              <w:t>городского округа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"Город Архангельск"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223" w:type="dxa"/>
            <w:gridSpan w:val="3"/>
          </w:tcPr>
          <w:p w:rsidR="004E3508" w:rsidRPr="004E3508" w:rsidRDefault="004E3508" w:rsidP="004E3508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благо-устроенных дворовых территорий в рамках реализации федерального проекта "Формирование комфортной городской 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 xml:space="preserve">среды" национального  проекта "Жилье </w:t>
            </w:r>
            <w:r w:rsidR="00190D2F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и городская среда" в соответствующем году</w:t>
            </w:r>
          </w:p>
        </w:tc>
        <w:tc>
          <w:tcPr>
            <w:tcW w:w="1078" w:type="dxa"/>
          </w:tcPr>
          <w:p w:rsidR="004E3508" w:rsidRPr="004E3508" w:rsidRDefault="004E3508" w:rsidP="004E3508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Единица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223" w:type="dxa"/>
            <w:gridSpan w:val="3"/>
          </w:tcPr>
          <w:p w:rsidR="004E3508" w:rsidRPr="004E3508" w:rsidRDefault="004E3508" w:rsidP="004E3508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Целевой индикатор 2. Площадь благоустроен-ных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4E3508" w:rsidRPr="004E3508" w:rsidRDefault="004E3508" w:rsidP="004E3508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223" w:type="dxa"/>
            <w:gridSpan w:val="3"/>
          </w:tcPr>
          <w:p w:rsidR="004E3508" w:rsidRPr="004E3508" w:rsidRDefault="004E3508" w:rsidP="004E3508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3. Доля реализованных мероприятий по </w:t>
            </w:r>
            <w:proofErr w:type="spellStart"/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цифровизации</w:t>
            </w:r>
            <w:proofErr w:type="spellEnd"/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городского хозяйства от общего количества </w:t>
            </w:r>
            <w:proofErr w:type="spellStart"/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запланиро</w:t>
            </w:r>
            <w:proofErr w:type="spellEnd"/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-ванных мероприятий по </w:t>
            </w:r>
            <w:proofErr w:type="spellStart"/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цифровизации</w:t>
            </w:r>
            <w:proofErr w:type="spellEnd"/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городского хозяйства в рамках реализации федерального проекта "Формирование комфортной городской среды" национального  проекта "Жилье и городская среда" </w:t>
            </w:r>
            <w:r w:rsidR="00190D2F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в соответствующем году</w:t>
            </w:r>
          </w:p>
        </w:tc>
        <w:tc>
          <w:tcPr>
            <w:tcW w:w="1078" w:type="dxa"/>
          </w:tcPr>
          <w:p w:rsidR="004E3508" w:rsidRPr="004E3508" w:rsidRDefault="004E3508" w:rsidP="004E3508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223" w:type="dxa"/>
            <w:gridSpan w:val="3"/>
          </w:tcPr>
          <w:p w:rsidR="004E3508" w:rsidRPr="004E3508" w:rsidRDefault="004E3508" w:rsidP="004E3508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4. Количество благо-устроенных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1078" w:type="dxa"/>
          </w:tcPr>
          <w:p w:rsidR="004E3508" w:rsidRPr="004E3508" w:rsidRDefault="004E3508" w:rsidP="004E3508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4E3508" w:rsidRPr="004E3508" w:rsidTr="006758F5">
        <w:trPr>
          <w:trHeight w:val="275"/>
          <w:jc w:val="center"/>
        </w:trPr>
        <w:tc>
          <w:tcPr>
            <w:tcW w:w="4223" w:type="dxa"/>
            <w:gridSpan w:val="3"/>
          </w:tcPr>
          <w:p w:rsidR="004E3508" w:rsidRPr="004E3508" w:rsidRDefault="004E3508" w:rsidP="004E3508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благоустроен-ных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в соответствующем году </w:t>
            </w:r>
          </w:p>
        </w:tc>
        <w:tc>
          <w:tcPr>
            <w:tcW w:w="1078" w:type="dxa"/>
          </w:tcPr>
          <w:p w:rsidR="004E3508" w:rsidRPr="004E3508" w:rsidRDefault="004E3508" w:rsidP="004E3508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4E3508" w:rsidRPr="006758F5" w:rsidRDefault="00322FB2" w:rsidP="0045295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758F5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4E3508" w:rsidRPr="004E3508" w:rsidTr="006758F5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4E3508" w:rsidRPr="004E3508" w:rsidRDefault="004E3508" w:rsidP="004E3508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6. Количество приобретаемой уборочной и коммунальной техники</w:t>
            </w:r>
            <w:r w:rsidR="00DE5F0B">
              <w:rPr>
                <w:rFonts w:eastAsia="Calibri"/>
                <w:sz w:val="20"/>
                <w:szCs w:val="20"/>
                <w:lang w:eastAsia="en-US" w:bidi="ar-SA"/>
              </w:rPr>
              <w:t>, а также  передвижных туалетных комплексов</w:t>
            </w: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 xml:space="preserve">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      </w:r>
          </w:p>
        </w:tc>
        <w:tc>
          <w:tcPr>
            <w:tcW w:w="1078" w:type="dxa"/>
          </w:tcPr>
          <w:p w:rsidR="004E3508" w:rsidRPr="004E3508" w:rsidRDefault="004E3508" w:rsidP="004E3508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4E3508" w:rsidRPr="006758F5" w:rsidRDefault="004E3508" w:rsidP="00DE5F0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758F5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  <w:r w:rsidR="00DE5F0B" w:rsidRPr="006758F5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3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4E3508" w:rsidRPr="004E3508" w:rsidRDefault="004E3508" w:rsidP="004E3508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4E3508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4E3508" w:rsidRPr="004E3508" w:rsidRDefault="004E3508" w:rsidP="004E3508">
      <w:pPr>
        <w:ind w:right="-444"/>
        <w:jc w:val="both"/>
        <w:rPr>
          <w:sz w:val="24"/>
          <w:szCs w:val="24"/>
        </w:rPr>
      </w:pPr>
    </w:p>
    <w:p w:rsidR="004E3508" w:rsidRPr="004E3508" w:rsidRDefault="004E3508" w:rsidP="004E3508">
      <w:pPr>
        <w:ind w:right="-444" w:firstLine="709"/>
        <w:jc w:val="both"/>
        <w:rPr>
          <w:sz w:val="24"/>
          <w:szCs w:val="24"/>
        </w:rPr>
      </w:pPr>
      <w:r w:rsidRPr="004E3508">
        <w:rPr>
          <w:sz w:val="24"/>
          <w:szCs w:val="24"/>
        </w:rPr>
        <w:t>целевые индикаторы № 1, 4 являются ключевым</w:t>
      </w:r>
      <w:r w:rsidR="00AE0DC7">
        <w:rPr>
          <w:sz w:val="24"/>
          <w:szCs w:val="24"/>
        </w:rPr>
        <w:t>и</w:t>
      </w:r>
      <w:r w:rsidRPr="004E3508">
        <w:rPr>
          <w:sz w:val="24"/>
          <w:szCs w:val="24"/>
        </w:rPr>
        <w:t xml:space="preserve"> показател</w:t>
      </w:r>
      <w:r w:rsidR="00AE0DC7">
        <w:rPr>
          <w:sz w:val="24"/>
          <w:szCs w:val="24"/>
        </w:rPr>
        <w:t>ями</w:t>
      </w:r>
      <w:r w:rsidRPr="004E3508">
        <w:rPr>
          <w:sz w:val="24"/>
          <w:szCs w:val="24"/>
        </w:rPr>
        <w:t xml:space="preserve"> эффективности деятельности администраций территориальных округов; </w:t>
      </w:r>
    </w:p>
    <w:p w:rsidR="004E3508" w:rsidRPr="004E3508" w:rsidRDefault="004E3508" w:rsidP="004E3508">
      <w:pPr>
        <w:ind w:right="-31" w:firstLine="709"/>
        <w:jc w:val="both"/>
        <w:rPr>
          <w:sz w:val="24"/>
          <w:szCs w:val="24"/>
        </w:rPr>
      </w:pPr>
      <w:r w:rsidRPr="004E3508">
        <w:rPr>
          <w:sz w:val="24"/>
          <w:szCs w:val="24"/>
        </w:rPr>
        <w:t>целевые индикаторы № 2, 3, 5 явля</w:t>
      </w:r>
      <w:r w:rsidR="00AE0DC7">
        <w:rPr>
          <w:sz w:val="24"/>
          <w:szCs w:val="24"/>
        </w:rPr>
        <w:t>ются ключевым</w:t>
      </w:r>
      <w:r w:rsidR="008B5F45">
        <w:rPr>
          <w:sz w:val="24"/>
          <w:szCs w:val="24"/>
        </w:rPr>
        <w:t>и</w:t>
      </w:r>
      <w:r w:rsidR="00AE0DC7">
        <w:rPr>
          <w:sz w:val="24"/>
          <w:szCs w:val="24"/>
        </w:rPr>
        <w:t xml:space="preserve"> показателями</w:t>
      </w:r>
      <w:r w:rsidRPr="004E3508">
        <w:rPr>
          <w:sz w:val="24"/>
          <w:szCs w:val="24"/>
        </w:rPr>
        <w:t xml:space="preserve"> эффективности деятельности департам</w:t>
      </w:r>
      <w:r w:rsidR="00AE0DC7">
        <w:rPr>
          <w:sz w:val="24"/>
          <w:szCs w:val="24"/>
        </w:rPr>
        <w:t xml:space="preserve">ента транспорта, строительства </w:t>
      </w:r>
      <w:r w:rsidRPr="004E3508">
        <w:rPr>
          <w:sz w:val="24"/>
          <w:szCs w:val="24"/>
        </w:rPr>
        <w:t>и городской инфраструктуры;</w:t>
      </w:r>
    </w:p>
    <w:p w:rsidR="004E3508" w:rsidRPr="004E3508" w:rsidRDefault="00AE0DC7" w:rsidP="004E3508">
      <w:pPr>
        <w:ind w:right="-444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4E3508" w:rsidRPr="004E3508">
        <w:rPr>
          <w:sz w:val="24"/>
          <w:szCs w:val="24"/>
        </w:rPr>
        <w:t>елев</w:t>
      </w:r>
      <w:r>
        <w:rPr>
          <w:sz w:val="24"/>
          <w:szCs w:val="24"/>
        </w:rPr>
        <w:t>ые</w:t>
      </w:r>
      <w:r w:rsidR="004E3508" w:rsidRPr="004E3508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ы</w:t>
      </w:r>
      <w:r w:rsidR="004E3508" w:rsidRPr="004E350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5, </w:t>
      </w:r>
      <w:r w:rsidR="004E3508" w:rsidRPr="004E3508">
        <w:rPr>
          <w:sz w:val="24"/>
          <w:szCs w:val="24"/>
        </w:rPr>
        <w:t>6 явля</w:t>
      </w:r>
      <w:r w:rsidR="008B5F45">
        <w:rPr>
          <w:sz w:val="24"/>
          <w:szCs w:val="24"/>
        </w:rPr>
        <w:t>ю</w:t>
      </w:r>
      <w:r w:rsidR="004E3508" w:rsidRPr="004E3508">
        <w:rPr>
          <w:sz w:val="24"/>
          <w:szCs w:val="24"/>
        </w:rPr>
        <w:t>тся ключевым</w:t>
      </w:r>
      <w:r>
        <w:rPr>
          <w:sz w:val="24"/>
          <w:szCs w:val="24"/>
        </w:rPr>
        <w:t>и</w:t>
      </w:r>
      <w:r w:rsidR="004E3508" w:rsidRPr="004E3508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ями</w:t>
      </w:r>
      <w:r w:rsidR="004E3508" w:rsidRPr="004E3508">
        <w:rPr>
          <w:sz w:val="24"/>
          <w:szCs w:val="24"/>
        </w:rPr>
        <w:t xml:space="preserve"> эффективности деятельности департамента городского хозяйства. </w:t>
      </w:r>
    </w:p>
    <w:p w:rsidR="006758F5" w:rsidRDefault="006758F5" w:rsidP="004E3508">
      <w:pPr>
        <w:tabs>
          <w:tab w:val="left" w:pos="2127"/>
          <w:tab w:val="left" w:pos="2410"/>
          <w:tab w:val="left" w:pos="6237"/>
        </w:tabs>
        <w:jc w:val="center"/>
        <w:rPr>
          <w:rFonts w:eastAsia="Calibri"/>
          <w:sz w:val="24"/>
          <w:szCs w:val="24"/>
          <w:lang w:eastAsia="en-US" w:bidi="ar-SA"/>
        </w:rPr>
      </w:pPr>
    </w:p>
    <w:p w:rsidR="004E3508" w:rsidRPr="004E3508" w:rsidRDefault="004E3508" w:rsidP="004E3508">
      <w:pPr>
        <w:tabs>
          <w:tab w:val="left" w:pos="2127"/>
          <w:tab w:val="left" w:pos="2410"/>
          <w:tab w:val="left" w:pos="6237"/>
        </w:tabs>
        <w:jc w:val="center"/>
        <w:rPr>
          <w:sz w:val="24"/>
          <w:szCs w:val="24"/>
          <w:lang w:bidi="ar-SA"/>
        </w:rPr>
      </w:pPr>
      <w:r w:rsidRPr="004E3508">
        <w:rPr>
          <w:rFonts w:eastAsia="Calibri"/>
          <w:sz w:val="24"/>
          <w:szCs w:val="24"/>
          <w:lang w:eastAsia="en-US" w:bidi="ar-SA"/>
        </w:rPr>
        <w:t>______________</w:t>
      </w: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294287" w:rsidRDefault="00294287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  <w:sectPr w:rsidR="00294287" w:rsidSect="008A5BDB">
          <w:headerReference w:type="default" r:id="rId9"/>
          <w:headerReference w:type="first" r:id="rId10"/>
          <w:pgSz w:w="1684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:rsidR="009534FE" w:rsidRPr="00821066" w:rsidRDefault="00294287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82106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Pr="00821066" w:rsidRDefault="008A5BDB" w:rsidP="008A5BDB">
      <w:pPr>
        <w:tabs>
          <w:tab w:val="left" w:pos="5812"/>
        </w:tabs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 xml:space="preserve">Формирование современной городской среды на территории </w:t>
      </w:r>
      <w:r w:rsidR="007D6CD8">
        <w:rPr>
          <w:sz w:val="24"/>
          <w:szCs w:val="24"/>
        </w:rPr>
        <w:t>городского округа</w:t>
      </w:r>
      <w:r w:rsidR="009534FE" w:rsidRPr="00821066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A06636" w:rsidRDefault="00A06636" w:rsidP="00E063DC">
      <w:pPr>
        <w:jc w:val="center"/>
        <w:rPr>
          <w:b/>
          <w:sz w:val="24"/>
          <w:szCs w:val="24"/>
        </w:rPr>
      </w:pPr>
    </w:p>
    <w:p w:rsidR="009534FE" w:rsidRDefault="009534FE" w:rsidP="00E063DC">
      <w:pPr>
        <w:jc w:val="center"/>
        <w:rPr>
          <w:b/>
          <w:sz w:val="24"/>
          <w:szCs w:val="24"/>
        </w:rPr>
      </w:pPr>
      <w:r w:rsidRPr="00821066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294287" w:rsidRPr="00294287" w:rsidRDefault="00294287" w:rsidP="00E063DC">
      <w:pPr>
        <w:jc w:val="center"/>
        <w:rPr>
          <w:b/>
          <w:sz w:val="18"/>
          <w:szCs w:val="24"/>
        </w:rPr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94287" w:rsidRPr="00294287" w:rsidTr="00294287">
        <w:trPr>
          <w:trHeight w:val="663"/>
          <w:tblHeader/>
          <w:jc w:val="center"/>
        </w:trPr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Заказчики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подпрогр</w:t>
            </w: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аммы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исполнители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финансового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shd w:val="clear" w:color="auto" w:fill="auto"/>
            <w:vAlign w:val="center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294287" w:rsidRPr="00294287" w:rsidTr="00294287">
        <w:trPr>
          <w:trHeight w:val="58"/>
          <w:tblHeader/>
          <w:jc w:val="center"/>
        </w:trPr>
        <w:tc>
          <w:tcPr>
            <w:tcW w:w="3217" w:type="dxa"/>
            <w:vMerge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294287" w:rsidRPr="00294287" w:rsidTr="002942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</w:tbl>
    <w:p w:rsidR="00294287" w:rsidRDefault="00294287" w:rsidP="00E063DC">
      <w:pPr>
        <w:jc w:val="center"/>
        <w:rPr>
          <w:b/>
          <w:sz w:val="2"/>
          <w:szCs w:val="2"/>
        </w:rPr>
      </w:pPr>
    </w:p>
    <w:p w:rsidR="00294287" w:rsidRPr="00294287" w:rsidRDefault="00294287" w:rsidP="00E063DC">
      <w:pPr>
        <w:jc w:val="center"/>
        <w:rPr>
          <w:b/>
          <w:sz w:val="2"/>
          <w:szCs w:val="2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B30399" w:rsidRPr="00294287" w:rsidRDefault="00B30399" w:rsidP="007D6CD8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30399" w:rsidRPr="00294287" w:rsidRDefault="00B30399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B30399" w:rsidRPr="00294287" w:rsidRDefault="00B30399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FA02F2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496 515,2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B30399" w:rsidRPr="00294287" w:rsidRDefault="00B30399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B30399" w:rsidRPr="00294287" w:rsidRDefault="00B30399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B30399" w:rsidRPr="00294287" w:rsidRDefault="00B30399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FA02F2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100 973,1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B30399" w:rsidRPr="00294287" w:rsidRDefault="00B30399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93E12" w:rsidRPr="00294287" w:rsidRDefault="00693E12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93E12" w:rsidRPr="00294287" w:rsidRDefault="00693E12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93E12" w:rsidRPr="00294287" w:rsidRDefault="00693E12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693E12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693E12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693E12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F5253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693E12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693E12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294287" w:rsidRDefault="00693E12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A06636" w:rsidRPr="00294287" w:rsidRDefault="00A06636" w:rsidP="007D6CD8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Подпрограмма 1. "Благоустройство дворовых и общественных территорий </w:t>
            </w:r>
            <w:r w:rsidR="007D6CD8" w:rsidRPr="00294287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FA02F2" w:rsidP="00AC1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496 515,2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FA02F2" w:rsidP="00AC1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100 973,1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F52537" w:rsidP="00F525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294287" w:rsidRDefault="00DC78DD" w:rsidP="00294287">
            <w:pPr>
              <w:ind w:right="-150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. В рамках реализации федерального проекта </w:t>
            </w:r>
            <w:r w:rsidR="008A5BDB" w:rsidRPr="00294287">
              <w:rPr>
                <w:color w:val="000000" w:themeColor="text1"/>
                <w:sz w:val="20"/>
                <w:szCs w:val="20"/>
              </w:rPr>
              <w:t>"</w:t>
            </w:r>
            <w:r w:rsidRPr="00294287">
              <w:rPr>
                <w:color w:val="000000" w:themeColor="text1"/>
                <w:sz w:val="20"/>
                <w:szCs w:val="20"/>
              </w:rPr>
              <w:t>Формирование комфортной городской среды</w:t>
            </w:r>
            <w:r w:rsidR="008A5BDB" w:rsidRPr="00294287">
              <w:rPr>
                <w:color w:val="000000" w:themeColor="text1"/>
                <w:sz w:val="20"/>
                <w:szCs w:val="20"/>
              </w:rPr>
              <w:t>"</w:t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 национального</w:t>
            </w:r>
            <w:r w:rsidR="008E0AF9"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проекта </w:t>
            </w:r>
            <w:r w:rsidR="008A5BDB" w:rsidRPr="00294287">
              <w:rPr>
                <w:color w:val="000000" w:themeColor="text1"/>
                <w:sz w:val="20"/>
                <w:szCs w:val="20"/>
              </w:rPr>
              <w:t>"</w:t>
            </w:r>
            <w:r w:rsidRPr="00294287">
              <w:rPr>
                <w:color w:val="000000" w:themeColor="text1"/>
                <w:sz w:val="20"/>
                <w:szCs w:val="20"/>
              </w:rPr>
              <w:t>Жилье и городская среда</w:t>
            </w:r>
            <w:r w:rsidR="008A5BDB" w:rsidRPr="00294287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E5404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128 173,5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E5404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18 730,8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A27C83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3 092,1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A27C83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3 092,1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A06636" w:rsidRPr="00294287" w:rsidRDefault="00A06636" w:rsidP="008E0AF9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896BD5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896BD5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A06636" w:rsidRPr="00294287" w:rsidRDefault="00A06636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294287" w:rsidRDefault="00A06636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A27C83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A27C83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Соломбальского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Соломбальского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294287" w:rsidRDefault="009534FE" w:rsidP="00294287">
            <w:pPr>
              <w:ind w:right="-151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294287">
              <w:rPr>
                <w:color w:val="000000" w:themeColor="text1"/>
                <w:spacing w:val="-8"/>
                <w:sz w:val="20"/>
                <w:szCs w:val="20"/>
              </w:rPr>
              <w:t>территориального округа</w:t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Варавино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Варавино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0D2F">
              <w:rPr>
                <w:color w:val="000000" w:themeColor="text1"/>
                <w:sz w:val="20"/>
                <w:szCs w:val="20"/>
              </w:rPr>
              <w:br/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0D2F">
              <w:rPr>
                <w:color w:val="000000" w:themeColor="text1"/>
                <w:sz w:val="20"/>
                <w:szCs w:val="20"/>
              </w:rPr>
              <w:br/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909C4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846,4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909C4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846,4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29428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896BD5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294287" w:rsidRPr="00294287" w:rsidTr="00294287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896BD5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294287" w:rsidRDefault="00FF436A" w:rsidP="00CB4A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294287" w:rsidRDefault="00FF436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F4047F" w:rsidRPr="00294287" w:rsidRDefault="00F4047F" w:rsidP="00CB4A65">
            <w:pPr>
              <w:rPr>
                <w:color w:val="000000" w:themeColor="text1"/>
                <w:sz w:val="20"/>
                <w:szCs w:val="20"/>
              </w:rPr>
            </w:pPr>
          </w:p>
          <w:p w:rsidR="00F4047F" w:rsidRPr="00294287" w:rsidRDefault="00F4047F" w:rsidP="00CB4A65">
            <w:pPr>
              <w:rPr>
                <w:color w:val="000000" w:themeColor="text1"/>
                <w:sz w:val="20"/>
                <w:szCs w:val="20"/>
              </w:rPr>
            </w:pPr>
          </w:p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  <w:r w:rsidRPr="0029428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FF436A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FF436A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FF436A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3A2784" w:rsidP="00FF436A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FF436A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107 677,1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3A2784" w:rsidP="009909C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294287" w:rsidRDefault="00DC78DD" w:rsidP="00294287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Департамент транспорта, строительства и городской инфраструктуры/ </w:t>
            </w: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3A2784" w:rsidP="00C43D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11</w:t>
            </w:r>
            <w:r w:rsidR="00C43D3A" w:rsidRPr="00294287">
              <w:rPr>
                <w:color w:val="000000" w:themeColor="text1"/>
                <w:sz w:val="20"/>
                <w:szCs w:val="20"/>
              </w:rPr>
              <w:t>2 4</w:t>
            </w:r>
            <w:r w:rsidRPr="00294287">
              <w:rPr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107 677,1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294287" w:rsidRDefault="009534FE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C43D3A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3 0</w:t>
            </w:r>
            <w:r w:rsidR="003A2784" w:rsidRPr="00294287">
              <w:rPr>
                <w:color w:val="000000" w:themeColor="text1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294287" w:rsidRDefault="009534FE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Областной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294287" w:rsidRDefault="00DC78DD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DC78DD" w:rsidRPr="00294287" w:rsidRDefault="00DC78DD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департамент транспорта, строительства </w:t>
            </w:r>
            <w:r w:rsidR="00190D2F">
              <w:rPr>
                <w:color w:val="000000" w:themeColor="text1"/>
                <w:sz w:val="20"/>
                <w:szCs w:val="20"/>
              </w:rPr>
              <w:br/>
            </w:r>
            <w:r w:rsidRPr="00294287">
              <w:rPr>
                <w:color w:val="000000" w:themeColor="text1"/>
                <w:sz w:val="20"/>
                <w:szCs w:val="20"/>
              </w:rPr>
              <w:t>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294287" w:rsidRPr="00190D2F" w:rsidRDefault="00294287" w:rsidP="00294287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pacing w:val="-6"/>
                <w:sz w:val="20"/>
                <w:szCs w:val="20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pacing w:val="-6"/>
                <w:sz w:val="20"/>
                <w:szCs w:val="20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754C0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0D2F">
              <w:rPr>
                <w:color w:val="000000" w:themeColor="text1"/>
                <w:sz w:val="20"/>
                <w:szCs w:val="20"/>
              </w:rPr>
              <w:br/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0D2F">
              <w:rPr>
                <w:color w:val="000000" w:themeColor="text1"/>
                <w:sz w:val="20"/>
                <w:szCs w:val="20"/>
              </w:rPr>
              <w:br/>
            </w:r>
            <w:r w:rsidRPr="00294287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</w:t>
            </w: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190D2F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190D2F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0D2F">
              <w:rPr>
                <w:color w:val="000000" w:themeColor="text1"/>
                <w:sz w:val="20"/>
                <w:szCs w:val="20"/>
              </w:rPr>
              <w:t>Федераль</w:t>
            </w: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ный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294287">
              <w:rPr>
                <w:color w:val="000000" w:themeColor="text1"/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411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368 341,7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6160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82 242,3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286 099,4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</w:p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</w:p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74D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74D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74D4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74D4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74D4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1062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94287" w:rsidRDefault="00294287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94287" w:rsidRPr="00294287" w:rsidTr="00294287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4287" w:rsidRPr="00294287" w:rsidRDefault="00294287" w:rsidP="00294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294287" w:rsidRPr="00294287" w:rsidTr="00294287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10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1062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9909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294287">
            <w:pPr>
              <w:rPr>
                <w:color w:val="000000" w:themeColor="text1"/>
              </w:rPr>
            </w:pPr>
            <w:r w:rsidRPr="00294287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</w:rPr>
              <w:t>12 442,1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Соломбальского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Соломбальского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D6A74" w:rsidRPr="00294287" w:rsidTr="000A3D28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294287" w:rsidRPr="00294287" w:rsidTr="00294287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754C0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Городской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94287" w:rsidRPr="00294287" w:rsidRDefault="00294287" w:rsidP="009909C4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242 899,4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175 099,4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562DD4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77 326,4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4249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11E9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294287" w:rsidRPr="00294287" w:rsidRDefault="00294287" w:rsidP="00211E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11E9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294287" w:rsidRPr="00294287" w:rsidRDefault="00294287" w:rsidP="00211E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211E9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294287" w:rsidRPr="00294287" w:rsidRDefault="00294287" w:rsidP="00211E9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9 526,4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355"/>
          <w:jc w:val="center"/>
        </w:trPr>
        <w:tc>
          <w:tcPr>
            <w:tcW w:w="3217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294287" w:rsidRPr="00294287" w:rsidRDefault="00294287" w:rsidP="00AB110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94287">
              <w:rPr>
                <w:color w:val="000000" w:themeColor="text1"/>
                <w:spacing w:val="-6"/>
                <w:sz w:val="20"/>
                <w:szCs w:val="20"/>
              </w:rPr>
              <w:t>160 895,0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1 888,0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D6A74" w:rsidRDefault="002D6A74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D6A74" w:rsidRPr="00294287" w:rsidTr="000A3D28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8E0AF9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294287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2 019,0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Соломбальского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Соломбальского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771,0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террито-риального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Варавино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Варавино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D6A74" w:rsidRDefault="002D6A74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D6A74" w:rsidRPr="00294287" w:rsidTr="000A3D28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6A74" w:rsidRPr="00294287" w:rsidRDefault="002D6A74" w:rsidP="000A3D2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Исакогорского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94287">
              <w:rPr>
                <w:color w:val="000000" w:themeColor="text1"/>
                <w:sz w:val="20"/>
                <w:szCs w:val="20"/>
              </w:rPr>
              <w:t>Цигломенского</w:t>
            </w:r>
            <w:proofErr w:type="spellEnd"/>
            <w:r w:rsidRPr="00294287">
              <w:rPr>
                <w:color w:val="000000" w:themeColor="text1"/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94287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Администрация муниципального образования "Город Архангельск"/ </w:t>
            </w:r>
          </w:p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CB4A6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CB4A6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CB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7A5662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754C0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754C0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754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75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94287" w:rsidRPr="00294287" w:rsidTr="0029428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94287" w:rsidRPr="00294287" w:rsidRDefault="00294287" w:rsidP="00A5499D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294287" w:rsidRPr="00294287" w:rsidRDefault="00294287" w:rsidP="00AB110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94287" w:rsidRPr="00294287" w:rsidRDefault="00294287" w:rsidP="00AB1105">
            <w:pPr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94287" w:rsidRPr="00294287" w:rsidRDefault="00294287" w:rsidP="00AB11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42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9 000,0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94287" w:rsidRPr="00294287" w:rsidRDefault="00294287" w:rsidP="00AB1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2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063DC" w:rsidRPr="008E0AF9" w:rsidRDefault="00E063DC" w:rsidP="00E063DC">
      <w:pPr>
        <w:jc w:val="center"/>
        <w:rPr>
          <w:sz w:val="28"/>
          <w:szCs w:val="28"/>
        </w:rPr>
      </w:pPr>
      <w:r w:rsidRPr="008E0AF9">
        <w:rPr>
          <w:sz w:val="28"/>
          <w:szCs w:val="28"/>
        </w:rPr>
        <w:t>_________</w:t>
      </w:r>
    </w:p>
    <w:p w:rsidR="00211E91" w:rsidRDefault="00211E91" w:rsidP="009534FE">
      <w:pPr>
        <w:jc w:val="right"/>
        <w:rPr>
          <w:sz w:val="24"/>
          <w:szCs w:val="24"/>
        </w:rPr>
      </w:pPr>
    </w:p>
    <w:p w:rsidR="00211E91" w:rsidRDefault="00211E91" w:rsidP="009534FE">
      <w:pPr>
        <w:jc w:val="right"/>
        <w:rPr>
          <w:sz w:val="24"/>
          <w:szCs w:val="24"/>
        </w:rPr>
      </w:pPr>
    </w:p>
    <w:p w:rsidR="00F256D3" w:rsidRDefault="00F256D3" w:rsidP="00BC5A6C">
      <w:pPr>
        <w:jc w:val="center"/>
        <w:rPr>
          <w:sz w:val="24"/>
          <w:szCs w:val="24"/>
        </w:rPr>
        <w:sectPr w:rsidR="00F256D3" w:rsidSect="00294287">
          <w:pgSz w:w="16840" w:h="11910" w:orient="landscape"/>
          <w:pgMar w:top="1701" w:right="1134" w:bottom="567" w:left="1134" w:header="1134" w:footer="0" w:gutter="0"/>
          <w:pgNumType w:start="1"/>
          <w:cols w:space="720"/>
          <w:titlePg/>
          <w:docGrid w:linePitch="299"/>
        </w:sectPr>
      </w:pPr>
    </w:p>
    <w:p w:rsidR="00C63671" w:rsidRPr="00C63671" w:rsidRDefault="00C63671" w:rsidP="002D6A74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  <w:lang w:bidi="ar-SA"/>
        </w:rPr>
      </w:pPr>
      <w:r w:rsidRPr="00C63671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6906" wp14:editId="5D38CA1E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="002D6A74" w:rsidRPr="00C63671">
        <w:rPr>
          <w:sz w:val="24"/>
          <w:szCs w:val="24"/>
          <w:lang w:bidi="ar-SA"/>
        </w:rPr>
        <w:t xml:space="preserve">ПРИЛОЖЕНИЕ № </w:t>
      </w:r>
      <w:r w:rsidRPr="00C63671">
        <w:rPr>
          <w:sz w:val="24"/>
          <w:szCs w:val="24"/>
          <w:lang w:bidi="ar-SA"/>
        </w:rPr>
        <w:t>4</w:t>
      </w:r>
    </w:p>
    <w:p w:rsidR="00C63671" w:rsidRPr="00C63671" w:rsidRDefault="00C63671" w:rsidP="002D6A74">
      <w:pPr>
        <w:tabs>
          <w:tab w:val="left" w:pos="2127"/>
          <w:tab w:val="left" w:pos="2410"/>
        </w:tabs>
        <w:ind w:left="5387"/>
        <w:jc w:val="center"/>
        <w:rPr>
          <w:b/>
          <w:sz w:val="24"/>
          <w:szCs w:val="24"/>
          <w:lang w:bidi="ar-SA"/>
        </w:rPr>
      </w:pPr>
      <w:r w:rsidRPr="00C63671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 w:rsidR="00A27BE9">
        <w:rPr>
          <w:sz w:val="24"/>
          <w:szCs w:val="24"/>
          <w:lang w:bidi="ar-SA"/>
        </w:rPr>
        <w:t>городского округа</w:t>
      </w:r>
      <w:r w:rsidRPr="00C63671">
        <w:rPr>
          <w:sz w:val="24"/>
          <w:szCs w:val="24"/>
          <w:lang w:bidi="ar-SA"/>
        </w:rPr>
        <w:br/>
        <w:t xml:space="preserve"> "Город Архангельск"</w:t>
      </w:r>
    </w:p>
    <w:p w:rsidR="00C63671" w:rsidRDefault="00C63671" w:rsidP="00C63671">
      <w:pPr>
        <w:rPr>
          <w:b/>
          <w:bCs/>
          <w:sz w:val="24"/>
          <w:szCs w:val="28"/>
        </w:rPr>
      </w:pPr>
    </w:p>
    <w:p w:rsidR="00C63671" w:rsidRPr="00C63671" w:rsidRDefault="00C63671" w:rsidP="00C63671">
      <w:pPr>
        <w:rPr>
          <w:b/>
          <w:bCs/>
          <w:sz w:val="24"/>
          <w:szCs w:val="28"/>
        </w:rPr>
      </w:pPr>
    </w:p>
    <w:p w:rsidR="00C63671" w:rsidRPr="00C63671" w:rsidRDefault="00C63671" w:rsidP="00C63671">
      <w:pPr>
        <w:jc w:val="center"/>
        <w:rPr>
          <w:b/>
          <w:bCs/>
          <w:sz w:val="24"/>
          <w:szCs w:val="28"/>
        </w:rPr>
      </w:pPr>
      <w:r w:rsidRPr="00C63671">
        <w:rPr>
          <w:b/>
          <w:bCs/>
          <w:sz w:val="24"/>
          <w:szCs w:val="28"/>
        </w:rPr>
        <w:t>ПЕРЕЧЕНЬ</w:t>
      </w:r>
    </w:p>
    <w:p w:rsidR="00C63671" w:rsidRPr="00C63671" w:rsidRDefault="00C63671" w:rsidP="00C63671">
      <w:pPr>
        <w:jc w:val="center"/>
        <w:rPr>
          <w:b/>
          <w:sz w:val="24"/>
          <w:szCs w:val="28"/>
        </w:rPr>
      </w:pPr>
      <w:r w:rsidRPr="00C63671">
        <w:rPr>
          <w:b/>
          <w:sz w:val="24"/>
          <w:szCs w:val="28"/>
        </w:rPr>
        <w:t xml:space="preserve">общественных территорий </w:t>
      </w:r>
      <w:r w:rsidR="001531F4">
        <w:rPr>
          <w:b/>
          <w:sz w:val="24"/>
          <w:szCs w:val="28"/>
        </w:rPr>
        <w:t>городского округа</w:t>
      </w:r>
      <w:r w:rsidRPr="00C63671">
        <w:rPr>
          <w:b/>
          <w:sz w:val="24"/>
          <w:szCs w:val="28"/>
        </w:rPr>
        <w:t xml:space="preserve"> </w:t>
      </w:r>
      <w:r w:rsidRPr="00C63671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C63671">
        <w:rPr>
          <w:b/>
          <w:sz w:val="24"/>
          <w:szCs w:val="28"/>
        </w:rPr>
        <w:br/>
        <w:t>в рамках муниципальной программы</w:t>
      </w:r>
    </w:p>
    <w:p w:rsidR="00C63671" w:rsidRDefault="00C63671" w:rsidP="00C63671">
      <w:pPr>
        <w:rPr>
          <w:sz w:val="24"/>
          <w:szCs w:val="28"/>
        </w:rPr>
      </w:pPr>
    </w:p>
    <w:p w:rsidR="006304CA" w:rsidRPr="00C63671" w:rsidRDefault="006304CA" w:rsidP="00C63671">
      <w:pPr>
        <w:rPr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C63671" w:rsidRPr="00C63671" w:rsidTr="006304CA">
        <w:trPr>
          <w:trHeight w:val="964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3671" w:rsidRPr="006304CA" w:rsidRDefault="00C63671" w:rsidP="00C63671">
            <w:pPr>
              <w:widowControl/>
              <w:autoSpaceDE/>
              <w:autoSpaceDN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pacing w:val="-4"/>
                <w:sz w:val="24"/>
                <w:szCs w:val="28"/>
                <w:lang w:eastAsia="en-US" w:bidi="ar-SA"/>
              </w:rPr>
              <w:t xml:space="preserve">Период </w:t>
            </w:r>
            <w:r w:rsidR="00190D2F">
              <w:rPr>
                <w:rFonts w:eastAsia="Calibri"/>
                <w:spacing w:val="-4"/>
                <w:sz w:val="24"/>
                <w:szCs w:val="28"/>
                <w:lang w:eastAsia="en-US" w:bidi="ar-SA"/>
              </w:rPr>
              <w:br/>
            </w:r>
            <w:r w:rsidRPr="006304CA">
              <w:rPr>
                <w:rFonts w:eastAsia="Calibri"/>
                <w:spacing w:val="-4"/>
                <w:sz w:val="24"/>
                <w:szCs w:val="28"/>
                <w:lang w:eastAsia="en-US" w:bidi="ar-SA"/>
              </w:rPr>
              <w:t>благоустройства, год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C63671" w:rsidRPr="006304CA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2018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6304CA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Галушина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2018-2019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Русанова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– просп.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  <w:proofErr w:type="spellEnd"/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Северный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 адресу: Воронина В.И., д. 32 (территориальный округ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-Фактория)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; № 32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по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Шабалина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А.О.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Ломоносовский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" 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Маймаксанский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территориальный округ)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color w:val="FF0000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>Исакогорского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детско-юношеского центра, ул.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, 16 (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Исакогорский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и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Цигломенский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2019-202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просп. Никольский, у Культурного центра "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Соломбала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-АРТ"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по ул. Химиков в районе МАУ "ФСК им. А.Ф.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Личутина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", между зданиями № 4 и № 6 по ул. Химиков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Парк у бывшего здания МКОУ СОСШ № 41 по пр. Никольскому,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trHeight w:val="48"/>
          <w:jc w:val="center"/>
        </w:trPr>
        <w:tc>
          <w:tcPr>
            <w:tcW w:w="780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Никитова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, 1)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6304CA" w:rsidRPr="00C63671" w:rsidTr="000A3D28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A" w:rsidRPr="006304CA" w:rsidRDefault="006304CA" w:rsidP="000A3D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A" w:rsidRPr="006304CA" w:rsidRDefault="006304CA" w:rsidP="000A3D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04CA" w:rsidRPr="006304CA" w:rsidRDefault="006304CA" w:rsidP="000A3D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" (2 этап)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6304CA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6304CA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6304CA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по </w:t>
            </w: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ул. Воскресенской</w:t>
            </w:r>
          </w:p>
        </w:tc>
        <w:tc>
          <w:tcPr>
            <w:tcW w:w="1842" w:type="dxa"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6304CA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Территория общего пользования вдоль просп.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Чумбарова-Лучинского</w:t>
            </w:r>
            <w:proofErr w:type="spellEnd"/>
          </w:p>
        </w:tc>
        <w:tc>
          <w:tcPr>
            <w:tcW w:w="1842" w:type="dxa"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6304CA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Наб</w:t>
            </w:r>
            <w:proofErr w:type="spellEnd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Северной</w:t>
            </w:r>
            <w:proofErr w:type="spellEnd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Двины</w:t>
            </w:r>
            <w:proofErr w:type="spellEnd"/>
          </w:p>
        </w:tc>
        <w:tc>
          <w:tcPr>
            <w:tcW w:w="1842" w:type="dxa"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6304CA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</w:tc>
        <w:tc>
          <w:tcPr>
            <w:tcW w:w="1842" w:type="dxa"/>
          </w:tcPr>
          <w:p w:rsidR="00C63671" w:rsidRPr="006304CA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2021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на пересечении пр. Советских  Космонавтов и ул. Поморской (после сноса МКД № 52 и 52 корп.1 по ул. Поморской)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по пр. Обводный канал от ул. Садовой до ул. Логинова вдоль домов № 91 по пр. Обводн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ый канал и № 33 по ул. Логинова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="00190D2F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и </w:t>
            </w: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ул. </w:t>
            </w:r>
            <w:proofErr w:type="spellStart"/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 вдоль дома № 99 по ул. Воскресенс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кая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у дома № 30 по ул. П.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ar-SA"/>
              </w:rPr>
              <w:t>Галушина</w:t>
            </w:r>
            <w:proofErr w:type="spellEnd"/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br/>
              <w:t>д. 88 по пр. Никольскому д. 33, корп. 1 по ул. Советской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Партизанская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№ 19 по </w:t>
            </w:r>
            <w:proofErr w:type="spellStart"/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Лахтинскому</w:t>
            </w:r>
            <w:proofErr w:type="spellEnd"/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 шоссе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br/>
              <w:t>ул. Силикатчиков, д. 3, корп.1.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4"/>
                <w:lang w:eastAsia="en-US" w:bidi="ar-SA"/>
              </w:rPr>
              <w:t>2021-2022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190D2F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190D2F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190D2F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190D2F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190D2F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190D2F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190D2F">
              <w:rPr>
                <w:rFonts w:eastAsia="Calibri"/>
                <w:sz w:val="24"/>
                <w:szCs w:val="28"/>
                <w:lang w:val="en-US" w:eastAsia="en-US" w:bidi="ar-SA"/>
              </w:rPr>
              <w:t>Нахимова</w:t>
            </w:r>
            <w:proofErr w:type="spellEnd"/>
            <w:r w:rsidRPr="00190D2F">
              <w:rPr>
                <w:rFonts w:eastAsia="Calibri"/>
                <w:sz w:val="24"/>
                <w:szCs w:val="28"/>
                <w:lang w:val="en-US" w:eastAsia="en-US" w:bidi="ar-SA"/>
              </w:rPr>
              <w:t>, д. 15)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190D2F">
              <w:rPr>
                <w:rFonts w:eastAsia="Calibri"/>
                <w:sz w:val="24"/>
                <w:szCs w:val="28"/>
                <w:lang w:eastAsia="en-US" w:bidi="ar-SA"/>
              </w:rPr>
              <w:t>2020-2022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Маяковского</w:t>
            </w:r>
            <w:proofErr w:type="spellEnd"/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(пересечение ул. Куйбышева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Севстрой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)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2022-2024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Набережная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протоки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реки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5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Территория общего пользования вдоль наб. Северной Двины,</w:t>
            </w:r>
          </w:p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5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просп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Никольский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, д. 124-126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C63671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C63671" w:rsidRPr="00C63671" w:rsidRDefault="00C63671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C63671" w:rsidRPr="00C63671" w:rsidRDefault="00C63671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9F5E25" w:rsidRPr="00C63671" w:rsidRDefault="009F5E25" w:rsidP="00AB110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В.И.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Ленина</w:t>
            </w:r>
            <w:proofErr w:type="spellEnd"/>
          </w:p>
        </w:tc>
        <w:tc>
          <w:tcPr>
            <w:tcW w:w="1842" w:type="dxa"/>
          </w:tcPr>
          <w:p w:rsidR="009F5E25" w:rsidRPr="00C63671" w:rsidRDefault="009F5E25" w:rsidP="00AB110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9F5E25" w:rsidRPr="00C63671" w:rsidRDefault="009F5E25" w:rsidP="00AB110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бульвар</w:t>
            </w:r>
            <w:proofErr w:type="spellEnd"/>
          </w:p>
        </w:tc>
        <w:tc>
          <w:tcPr>
            <w:tcW w:w="1842" w:type="dxa"/>
          </w:tcPr>
          <w:p w:rsidR="009F5E25" w:rsidRPr="00C63671" w:rsidRDefault="009F5E25" w:rsidP="00AB1105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Малый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 Дома Профсоюзов в поселке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(ул. Ленинская – ул. Матросова)</w:t>
            </w:r>
          </w:p>
        </w:tc>
        <w:tc>
          <w:tcPr>
            <w:tcW w:w="1842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6304CA" w:rsidRPr="00C63671" w:rsidTr="000A3D28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A" w:rsidRPr="006304CA" w:rsidRDefault="006304CA" w:rsidP="000A3D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A" w:rsidRPr="006304CA" w:rsidRDefault="006304CA" w:rsidP="000A3D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04CA" w:rsidRPr="006304CA" w:rsidRDefault="006304CA" w:rsidP="000A3D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6304CA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спуске с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ж.д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. моста (ул.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Дрейера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Вычегодская</w:t>
            </w:r>
            <w:proofErr w:type="spellEnd"/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, д. 15/1)</w:t>
            </w:r>
          </w:p>
        </w:tc>
        <w:tc>
          <w:tcPr>
            <w:tcW w:w="1842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9F5E25" w:rsidRPr="00C63671" w:rsidTr="006304CA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9F5E25" w:rsidRPr="00C63671" w:rsidRDefault="009F5E25" w:rsidP="00C63671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(</w:t>
            </w:r>
            <w:proofErr w:type="spellStart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Лахтинское</w:t>
            </w:r>
            <w:proofErr w:type="spellEnd"/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9F5E25" w:rsidRPr="00C63671" w:rsidRDefault="009F5E25" w:rsidP="00C636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</w:tbl>
    <w:p w:rsidR="00C63671" w:rsidRPr="00C63671" w:rsidRDefault="00C63671" w:rsidP="00C63671">
      <w:pPr>
        <w:jc w:val="both"/>
        <w:rPr>
          <w:sz w:val="24"/>
          <w:szCs w:val="28"/>
        </w:rPr>
      </w:pPr>
      <w:r w:rsidRPr="00C63671">
        <w:rPr>
          <w:sz w:val="24"/>
          <w:szCs w:val="28"/>
        </w:rPr>
        <w:t xml:space="preserve"> </w:t>
      </w:r>
    </w:p>
    <w:p w:rsidR="00C63671" w:rsidRPr="00C63671" w:rsidRDefault="00C63671" w:rsidP="00C63671">
      <w:pPr>
        <w:tabs>
          <w:tab w:val="left" w:pos="2127"/>
          <w:tab w:val="left" w:pos="2410"/>
        </w:tabs>
        <w:jc w:val="both"/>
        <w:rPr>
          <w:sz w:val="28"/>
          <w:szCs w:val="28"/>
          <w:lang w:bidi="ar-SA"/>
        </w:rPr>
      </w:pPr>
      <w:r w:rsidRPr="00C63671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C63671">
        <w:rPr>
          <w:sz w:val="24"/>
          <w:szCs w:val="28"/>
        </w:rPr>
        <w:br/>
        <w:t xml:space="preserve">по итогам рейтингового голосования по отбору общественных территорий </w:t>
      </w:r>
      <w:r w:rsidR="00190D2F">
        <w:rPr>
          <w:sz w:val="24"/>
          <w:szCs w:val="28"/>
        </w:rPr>
        <w:br/>
      </w:r>
      <w:r w:rsidRPr="00C63671">
        <w:rPr>
          <w:sz w:val="24"/>
          <w:szCs w:val="28"/>
        </w:rPr>
        <w:t xml:space="preserve">для благоустройства на территории </w:t>
      </w:r>
      <w:r w:rsidR="00355EA9">
        <w:rPr>
          <w:sz w:val="24"/>
          <w:szCs w:val="28"/>
        </w:rPr>
        <w:t>городского округа</w:t>
      </w:r>
      <w:r w:rsidRPr="00C63671">
        <w:rPr>
          <w:sz w:val="24"/>
          <w:szCs w:val="28"/>
        </w:rPr>
        <w:t xml:space="preserve"> "Город Архангельск" </w:t>
      </w:r>
      <w:r w:rsidRPr="00C63671">
        <w:rPr>
          <w:sz w:val="24"/>
          <w:szCs w:val="28"/>
        </w:rPr>
        <w:br/>
        <w:t>(за исключением общественных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Архангельск").</w:t>
      </w:r>
    </w:p>
    <w:p w:rsidR="00C63671" w:rsidRPr="00C63671" w:rsidRDefault="00C63671" w:rsidP="00C63671">
      <w:pPr>
        <w:rPr>
          <w:sz w:val="24"/>
        </w:rPr>
      </w:pPr>
    </w:p>
    <w:p w:rsidR="00C63671" w:rsidRPr="00C63671" w:rsidRDefault="00C63671" w:rsidP="00C63671">
      <w:pPr>
        <w:jc w:val="center"/>
        <w:rPr>
          <w:sz w:val="28"/>
          <w:szCs w:val="28"/>
        </w:rPr>
      </w:pPr>
      <w:r w:rsidRPr="00C63671">
        <w:rPr>
          <w:sz w:val="28"/>
        </w:rPr>
        <w:t>____________</w:t>
      </w:r>
    </w:p>
    <w:p w:rsidR="00C63671" w:rsidRPr="00C63671" w:rsidRDefault="00C63671" w:rsidP="00C63671">
      <w:pPr>
        <w:tabs>
          <w:tab w:val="left" w:pos="2127"/>
          <w:tab w:val="left" w:pos="2410"/>
        </w:tabs>
        <w:jc w:val="both"/>
        <w:rPr>
          <w:sz w:val="24"/>
          <w:szCs w:val="24"/>
          <w:lang w:bidi="ar-SA"/>
        </w:rPr>
      </w:pPr>
    </w:p>
    <w:p w:rsidR="00C63671" w:rsidRPr="00C63671" w:rsidRDefault="00C63671" w:rsidP="00C63671">
      <w:pPr>
        <w:tabs>
          <w:tab w:val="left" w:pos="2127"/>
          <w:tab w:val="left" w:pos="2410"/>
        </w:tabs>
        <w:jc w:val="both"/>
        <w:rPr>
          <w:sz w:val="24"/>
          <w:szCs w:val="24"/>
          <w:lang w:bidi="ar-SA"/>
        </w:rPr>
      </w:pPr>
    </w:p>
    <w:p w:rsidR="00C63671" w:rsidRPr="00C63671" w:rsidRDefault="00C63671" w:rsidP="00C63671">
      <w:pPr>
        <w:tabs>
          <w:tab w:val="left" w:pos="2127"/>
          <w:tab w:val="left" w:pos="2410"/>
        </w:tabs>
        <w:ind w:left="4820"/>
        <w:jc w:val="center"/>
        <w:rPr>
          <w:sz w:val="28"/>
          <w:szCs w:val="28"/>
          <w:lang w:bidi="ar-SA"/>
        </w:rPr>
      </w:pPr>
    </w:p>
    <w:p w:rsidR="00C63671" w:rsidRPr="00C63671" w:rsidRDefault="00C63671" w:rsidP="00C63671">
      <w:pPr>
        <w:tabs>
          <w:tab w:val="left" w:pos="2127"/>
          <w:tab w:val="left" w:pos="2410"/>
        </w:tabs>
        <w:ind w:left="4820"/>
        <w:jc w:val="center"/>
        <w:rPr>
          <w:sz w:val="28"/>
          <w:szCs w:val="28"/>
          <w:lang w:bidi="ar-SA"/>
        </w:rPr>
      </w:pPr>
    </w:p>
    <w:p w:rsidR="00C63671" w:rsidRPr="00C63671" w:rsidRDefault="00C63671" w:rsidP="00C63671">
      <w:pPr>
        <w:tabs>
          <w:tab w:val="left" w:pos="2127"/>
          <w:tab w:val="left" w:pos="2410"/>
        </w:tabs>
        <w:ind w:left="4820"/>
        <w:jc w:val="center"/>
        <w:rPr>
          <w:sz w:val="28"/>
          <w:szCs w:val="28"/>
          <w:lang w:bidi="ar-SA"/>
        </w:rPr>
      </w:pPr>
    </w:p>
    <w:p w:rsidR="004E3508" w:rsidRDefault="004E3508" w:rsidP="004E3508">
      <w:pPr>
        <w:jc w:val="center"/>
        <w:rPr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C63671" w:rsidRPr="006304CA" w:rsidRDefault="00C63671" w:rsidP="004E3508">
      <w:pPr>
        <w:jc w:val="center"/>
        <w:rPr>
          <w:color w:val="000000" w:themeColor="text1"/>
          <w:sz w:val="28"/>
          <w:szCs w:val="28"/>
        </w:rPr>
      </w:pPr>
    </w:p>
    <w:p w:rsidR="004E3508" w:rsidRPr="006304CA" w:rsidRDefault="004E3508" w:rsidP="004E3508">
      <w:pPr>
        <w:tabs>
          <w:tab w:val="left" w:pos="2127"/>
          <w:tab w:val="left" w:pos="2410"/>
        </w:tabs>
        <w:jc w:val="both"/>
        <w:rPr>
          <w:color w:val="000000" w:themeColor="text1"/>
          <w:sz w:val="24"/>
          <w:szCs w:val="24"/>
          <w:lang w:bidi="ar-SA"/>
        </w:rPr>
      </w:pPr>
    </w:p>
    <w:p w:rsidR="004E3508" w:rsidRPr="006304CA" w:rsidRDefault="004E3508" w:rsidP="004E3508">
      <w:pPr>
        <w:tabs>
          <w:tab w:val="left" w:pos="2127"/>
          <w:tab w:val="left" w:pos="2410"/>
        </w:tabs>
        <w:jc w:val="both"/>
        <w:rPr>
          <w:color w:val="000000" w:themeColor="text1"/>
          <w:sz w:val="24"/>
          <w:szCs w:val="24"/>
          <w:lang w:bidi="ar-SA"/>
        </w:rPr>
      </w:pPr>
    </w:p>
    <w:p w:rsidR="004E3508" w:rsidRPr="006304CA" w:rsidRDefault="004E3508" w:rsidP="004E3508">
      <w:pPr>
        <w:tabs>
          <w:tab w:val="left" w:pos="2127"/>
          <w:tab w:val="left" w:pos="2410"/>
        </w:tabs>
        <w:ind w:left="4820"/>
        <w:jc w:val="center"/>
        <w:rPr>
          <w:color w:val="000000" w:themeColor="text1"/>
          <w:sz w:val="28"/>
          <w:szCs w:val="28"/>
          <w:lang w:bidi="ar-SA"/>
        </w:rPr>
      </w:pPr>
    </w:p>
    <w:p w:rsidR="004E3508" w:rsidRPr="006304CA" w:rsidRDefault="004E3508" w:rsidP="004E3508">
      <w:pPr>
        <w:tabs>
          <w:tab w:val="left" w:pos="2127"/>
          <w:tab w:val="left" w:pos="2410"/>
        </w:tabs>
        <w:ind w:left="4820"/>
        <w:jc w:val="center"/>
        <w:rPr>
          <w:color w:val="000000" w:themeColor="text1"/>
          <w:sz w:val="28"/>
          <w:szCs w:val="28"/>
          <w:lang w:bidi="ar-SA"/>
        </w:rPr>
      </w:pPr>
    </w:p>
    <w:p w:rsidR="00C63671" w:rsidRPr="006304CA" w:rsidRDefault="00C63671" w:rsidP="00082F0F">
      <w:pPr>
        <w:tabs>
          <w:tab w:val="left" w:pos="2127"/>
          <w:tab w:val="left" w:pos="2410"/>
        </w:tabs>
        <w:ind w:left="5812"/>
        <w:jc w:val="center"/>
        <w:rPr>
          <w:color w:val="000000" w:themeColor="text1"/>
          <w:sz w:val="24"/>
          <w:szCs w:val="24"/>
          <w:lang w:bidi="ar-SA"/>
        </w:rPr>
      </w:pPr>
    </w:p>
    <w:p w:rsidR="006304CA" w:rsidRDefault="006304CA" w:rsidP="00082F0F">
      <w:pPr>
        <w:tabs>
          <w:tab w:val="left" w:pos="2127"/>
          <w:tab w:val="left" w:pos="2410"/>
        </w:tabs>
        <w:ind w:left="5812"/>
        <w:jc w:val="center"/>
        <w:rPr>
          <w:color w:val="000000" w:themeColor="text1"/>
          <w:sz w:val="24"/>
          <w:szCs w:val="24"/>
          <w:lang w:bidi="ar-SA"/>
        </w:rPr>
        <w:sectPr w:rsidR="006304CA" w:rsidSect="006304CA">
          <w:pgSz w:w="11910" w:h="16840"/>
          <w:pgMar w:top="1134" w:right="567" w:bottom="1134" w:left="1701" w:header="1134" w:footer="0" w:gutter="0"/>
          <w:pgNumType w:start="1"/>
          <w:cols w:space="720"/>
          <w:titlePg/>
          <w:docGrid w:linePitch="299"/>
        </w:sectPr>
      </w:pPr>
    </w:p>
    <w:p w:rsidR="00082F0F" w:rsidRPr="006304CA" w:rsidRDefault="006304CA" w:rsidP="006304CA">
      <w:pPr>
        <w:tabs>
          <w:tab w:val="left" w:pos="2127"/>
          <w:tab w:val="left" w:pos="2410"/>
        </w:tabs>
        <w:ind w:left="5245"/>
        <w:jc w:val="center"/>
        <w:rPr>
          <w:color w:val="000000" w:themeColor="text1"/>
          <w:sz w:val="24"/>
          <w:szCs w:val="24"/>
          <w:lang w:bidi="ar-SA"/>
        </w:rPr>
      </w:pPr>
      <w:r w:rsidRPr="006304CA">
        <w:rPr>
          <w:color w:val="000000" w:themeColor="text1"/>
          <w:sz w:val="24"/>
          <w:szCs w:val="24"/>
          <w:lang w:bidi="ar-SA"/>
        </w:rPr>
        <w:lastRenderedPageBreak/>
        <w:t>ПРИЛОЖЕНИЕ № 21</w:t>
      </w:r>
    </w:p>
    <w:p w:rsidR="00082F0F" w:rsidRPr="006304CA" w:rsidRDefault="00082F0F" w:rsidP="006304CA">
      <w:pPr>
        <w:tabs>
          <w:tab w:val="left" w:pos="2127"/>
          <w:tab w:val="left" w:pos="2410"/>
        </w:tabs>
        <w:ind w:left="5245"/>
        <w:jc w:val="center"/>
        <w:rPr>
          <w:rFonts w:cs="Calibri"/>
          <w:b/>
          <w:color w:val="000000" w:themeColor="text1"/>
          <w:sz w:val="24"/>
          <w:szCs w:val="24"/>
          <w:lang w:bidi="ar-SA"/>
        </w:rPr>
      </w:pPr>
      <w:r w:rsidRPr="006304CA">
        <w:rPr>
          <w:color w:val="000000" w:themeColor="text1"/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 w:rsidR="00A27BE9" w:rsidRPr="006304CA">
        <w:rPr>
          <w:color w:val="000000" w:themeColor="text1"/>
          <w:sz w:val="24"/>
          <w:szCs w:val="24"/>
          <w:lang w:bidi="ar-SA"/>
        </w:rPr>
        <w:t>городского округа</w:t>
      </w:r>
      <w:r w:rsidRPr="006304CA">
        <w:rPr>
          <w:color w:val="000000" w:themeColor="text1"/>
          <w:sz w:val="24"/>
          <w:szCs w:val="24"/>
          <w:lang w:bidi="ar-SA"/>
        </w:rPr>
        <w:t xml:space="preserve"> </w:t>
      </w:r>
      <w:r w:rsidRPr="006304CA">
        <w:rPr>
          <w:color w:val="000000" w:themeColor="text1"/>
          <w:sz w:val="24"/>
          <w:szCs w:val="24"/>
          <w:lang w:bidi="ar-SA"/>
        </w:rPr>
        <w:br/>
        <w:t>"Город Архангельск"</w:t>
      </w:r>
    </w:p>
    <w:p w:rsidR="00082F0F" w:rsidRPr="006304CA" w:rsidRDefault="00082F0F" w:rsidP="00082F0F">
      <w:pPr>
        <w:spacing w:before="68" w:line="297" w:lineRule="exact"/>
        <w:ind w:left="851" w:right="850"/>
        <w:jc w:val="center"/>
        <w:rPr>
          <w:b/>
          <w:color w:val="000000" w:themeColor="text1"/>
          <w:sz w:val="28"/>
          <w:szCs w:val="26"/>
        </w:rPr>
      </w:pPr>
    </w:p>
    <w:p w:rsidR="00082F0F" w:rsidRPr="006304CA" w:rsidRDefault="00082F0F" w:rsidP="00082F0F">
      <w:pPr>
        <w:widowControl/>
        <w:autoSpaceDE/>
        <w:autoSpaceDN/>
        <w:jc w:val="center"/>
        <w:rPr>
          <w:rFonts w:eastAsia="Calibri"/>
          <w:b/>
          <w:color w:val="000000" w:themeColor="text1"/>
          <w:sz w:val="24"/>
          <w:szCs w:val="24"/>
          <w:lang w:eastAsia="en-US" w:bidi="ar-SA"/>
        </w:rPr>
      </w:pPr>
    </w:p>
    <w:p w:rsidR="00082F0F" w:rsidRPr="006304CA" w:rsidRDefault="00082F0F" w:rsidP="00082F0F">
      <w:pPr>
        <w:widowControl/>
        <w:autoSpaceDE/>
        <w:autoSpaceDN/>
        <w:jc w:val="center"/>
        <w:rPr>
          <w:rFonts w:eastAsia="Calibri"/>
          <w:b/>
          <w:color w:val="000000" w:themeColor="text1"/>
          <w:sz w:val="24"/>
          <w:szCs w:val="24"/>
          <w:lang w:eastAsia="en-US" w:bidi="ar-SA"/>
        </w:rPr>
      </w:pPr>
      <w:r w:rsidRPr="006304CA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ПЕРЕЧЕНЬ</w:t>
      </w:r>
    </w:p>
    <w:p w:rsidR="00082F0F" w:rsidRPr="006304CA" w:rsidRDefault="00082F0F" w:rsidP="00082F0F">
      <w:pPr>
        <w:jc w:val="center"/>
        <w:rPr>
          <w:rFonts w:eastAsia="Calibri"/>
          <w:b/>
          <w:color w:val="000000" w:themeColor="text1"/>
          <w:sz w:val="32"/>
          <w:szCs w:val="24"/>
          <w:lang w:eastAsia="en-US" w:bidi="ar-SA"/>
        </w:rPr>
      </w:pPr>
      <w:r w:rsidRPr="006304CA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общественных территорий, подлежащих благоустройству в 2021 году </w:t>
      </w:r>
      <w:r w:rsidRPr="006304CA">
        <w:rPr>
          <w:rFonts w:eastAsia="Calibri"/>
          <w:b/>
          <w:color w:val="000000" w:themeColor="text1"/>
          <w:sz w:val="24"/>
          <w:szCs w:val="24"/>
          <w:lang w:eastAsia="en-US" w:bidi="ar-SA"/>
        </w:rPr>
        <w:br/>
      </w:r>
      <w:r w:rsidRPr="006304CA">
        <w:rPr>
          <w:b/>
          <w:color w:val="000000" w:themeColor="text1"/>
          <w:sz w:val="24"/>
          <w:szCs w:val="24"/>
          <w:lang w:bidi="ar-SA"/>
        </w:rPr>
        <w:t>в рамках реализации</w:t>
      </w:r>
      <w:r w:rsidRPr="006304CA">
        <w:rPr>
          <w:color w:val="000000" w:themeColor="text1"/>
        </w:rPr>
        <w:t xml:space="preserve"> </w:t>
      </w:r>
      <w:r w:rsidRPr="006304CA">
        <w:rPr>
          <w:b/>
          <w:color w:val="000000" w:themeColor="text1"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 w:rsidRPr="006304CA">
        <w:rPr>
          <w:b/>
          <w:color w:val="000000" w:themeColor="text1"/>
          <w:sz w:val="24"/>
          <w:szCs w:val="24"/>
          <w:lang w:bidi="ar-SA"/>
        </w:rPr>
        <w:br/>
        <w:t>в Архангельской области"</w:t>
      </w:r>
    </w:p>
    <w:p w:rsidR="00082F0F" w:rsidRPr="006304CA" w:rsidRDefault="00082F0F" w:rsidP="00082F0F">
      <w:pPr>
        <w:widowControl/>
        <w:autoSpaceDE/>
        <w:autoSpaceDN/>
        <w:rPr>
          <w:rFonts w:eastAsia="Calibri"/>
          <w:color w:val="000000" w:themeColor="text1"/>
          <w:szCs w:val="24"/>
          <w:lang w:eastAsia="en-US" w:bidi="ar-SA"/>
        </w:rPr>
      </w:pPr>
      <w:r w:rsidRPr="006304CA">
        <w:rPr>
          <w:rFonts w:eastAsia="Calibri"/>
          <w:color w:val="000000" w:themeColor="text1"/>
          <w:szCs w:val="24"/>
          <w:lang w:eastAsia="en-US" w:bidi="ar-SA"/>
        </w:rPr>
        <w:t xml:space="preserve">     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211"/>
        <w:gridCol w:w="1459"/>
        <w:gridCol w:w="1843"/>
        <w:gridCol w:w="1276"/>
      </w:tblGrid>
      <w:tr w:rsidR="006304CA" w:rsidRPr="006304CA" w:rsidTr="006304CA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Наименование</w:t>
            </w:r>
          </w:p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Объемы финансового обеспечения, тыс. рублей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F" w:rsidRPr="006304CA" w:rsidRDefault="00082F0F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F" w:rsidRPr="006304CA" w:rsidRDefault="00082F0F" w:rsidP="00082F0F">
            <w:pPr>
              <w:widowControl/>
              <w:autoSpaceDE/>
              <w:autoSpaceDN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В том числе:</w:t>
            </w:r>
          </w:p>
        </w:tc>
      </w:tr>
      <w:tr w:rsidR="006304CA" w:rsidRPr="006304CA" w:rsidTr="006304CA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F" w:rsidRPr="006304CA" w:rsidRDefault="00082F0F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F" w:rsidRPr="006304CA" w:rsidRDefault="00082F0F" w:rsidP="00082F0F">
            <w:pPr>
              <w:widowControl/>
              <w:autoSpaceDE/>
              <w:autoSpaceDN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F" w:rsidRPr="006304CA" w:rsidRDefault="00082F0F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en-US"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областной</w:t>
            </w:r>
            <w:r w:rsidRPr="006304CA">
              <w:rPr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en-US"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</w:tcBorders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082F0F" w:rsidRPr="006304CA" w:rsidRDefault="00082F0F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 xml:space="preserve">Сквер просп. Никольский, </w:t>
            </w:r>
            <w:r w:rsidR="00190D2F">
              <w:rPr>
                <w:color w:val="000000" w:themeColor="text1"/>
                <w:sz w:val="24"/>
                <w:szCs w:val="24"/>
                <w:lang w:bidi="ar-SA"/>
              </w:rPr>
              <w:br/>
            </w: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у Культурного центра "</w:t>
            </w:r>
            <w:proofErr w:type="spellStart"/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Соломбала</w:t>
            </w:r>
            <w:proofErr w:type="spellEnd"/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-АРТ"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82F0F" w:rsidRPr="006304CA" w:rsidRDefault="00D57274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67 800,0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  <w:p w:rsidR="00082F0F" w:rsidRPr="006304CA" w:rsidRDefault="00082F0F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F0F" w:rsidRPr="006304CA" w:rsidRDefault="00082F0F" w:rsidP="00D57274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67 </w:t>
            </w:r>
            <w:r w:rsidR="00D57274"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800,0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376350" w:rsidRPr="006304CA" w:rsidRDefault="00376350" w:rsidP="00AB1105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2.</w:t>
            </w:r>
          </w:p>
        </w:tc>
        <w:tc>
          <w:tcPr>
            <w:tcW w:w="4211" w:type="dxa"/>
          </w:tcPr>
          <w:p w:rsidR="00376350" w:rsidRPr="006304CA" w:rsidRDefault="00376350" w:rsidP="00AB110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304CA">
              <w:rPr>
                <w:color w:val="000000" w:themeColor="text1"/>
                <w:sz w:val="24"/>
                <w:szCs w:val="24"/>
              </w:rPr>
              <w:t>Сквер имени 12-ой бригады Морской пехоты, в районе КЦ "</w:t>
            </w:r>
            <w:proofErr w:type="spellStart"/>
            <w:r w:rsidRPr="006304CA">
              <w:rPr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Pr="006304CA">
              <w:rPr>
                <w:color w:val="000000" w:themeColor="text1"/>
                <w:sz w:val="24"/>
                <w:szCs w:val="24"/>
              </w:rPr>
              <w:t xml:space="preserve">" </w:t>
            </w:r>
          </w:p>
          <w:p w:rsidR="00376350" w:rsidRDefault="00376350" w:rsidP="00AB110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304CA">
              <w:rPr>
                <w:color w:val="000000" w:themeColor="text1"/>
                <w:sz w:val="24"/>
                <w:szCs w:val="24"/>
              </w:rPr>
              <w:t>(2 этап)</w:t>
            </w:r>
          </w:p>
          <w:p w:rsidR="006304CA" w:rsidRPr="006304CA" w:rsidRDefault="006304CA" w:rsidP="00AB110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459" w:type="dxa"/>
          </w:tcPr>
          <w:p w:rsidR="00376350" w:rsidRPr="006304CA" w:rsidRDefault="00376350" w:rsidP="00AB1105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9 526,4</w:t>
            </w:r>
          </w:p>
        </w:tc>
        <w:tc>
          <w:tcPr>
            <w:tcW w:w="1843" w:type="dxa"/>
          </w:tcPr>
          <w:p w:rsidR="00376350" w:rsidRPr="006304CA" w:rsidRDefault="00376350" w:rsidP="00AB1105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9 526,4</w:t>
            </w:r>
          </w:p>
        </w:tc>
        <w:tc>
          <w:tcPr>
            <w:tcW w:w="1276" w:type="dxa"/>
          </w:tcPr>
          <w:p w:rsidR="00376350" w:rsidRPr="006304CA" w:rsidRDefault="00376350" w:rsidP="00AB1105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3.</w:t>
            </w:r>
          </w:p>
        </w:tc>
        <w:tc>
          <w:tcPr>
            <w:tcW w:w="4211" w:type="dxa"/>
          </w:tcPr>
          <w:p w:rsidR="007F38E3" w:rsidRDefault="007F38E3" w:rsidP="00AB1105">
            <w:pPr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</w:rPr>
              <w:t xml:space="preserve">Парк им. В.И. Ленина </w:t>
            </w:r>
          </w:p>
          <w:p w:rsidR="006304CA" w:rsidRPr="006304CA" w:rsidRDefault="006304CA" w:rsidP="00AB1105">
            <w:pPr>
              <w:rPr>
                <w:rFonts w:eastAsia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459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56 862,0</w:t>
            </w:r>
          </w:p>
        </w:tc>
        <w:tc>
          <w:tcPr>
            <w:tcW w:w="1843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56 862,0</w:t>
            </w:r>
          </w:p>
        </w:tc>
        <w:tc>
          <w:tcPr>
            <w:tcW w:w="1276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4.</w:t>
            </w:r>
          </w:p>
        </w:tc>
        <w:tc>
          <w:tcPr>
            <w:tcW w:w="4211" w:type="dxa"/>
          </w:tcPr>
          <w:p w:rsidR="006304CA" w:rsidRDefault="007F38E3" w:rsidP="00AB1105">
            <w:pPr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</w:rPr>
              <w:t xml:space="preserve">Сквер на пл. Терехина у памятника </w:t>
            </w:r>
          </w:p>
          <w:p w:rsidR="007F38E3" w:rsidRDefault="007F38E3" w:rsidP="00AB1105">
            <w:pPr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8"/>
              </w:rPr>
              <w:t>В.И. Ленину</w:t>
            </w:r>
          </w:p>
          <w:p w:rsidR="006304CA" w:rsidRPr="006304CA" w:rsidRDefault="006304CA" w:rsidP="00AB1105">
            <w:pPr>
              <w:rPr>
                <w:rFonts w:eastAsia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459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29 905,0</w:t>
            </w:r>
          </w:p>
        </w:tc>
        <w:tc>
          <w:tcPr>
            <w:tcW w:w="1843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29 905,0</w:t>
            </w:r>
          </w:p>
        </w:tc>
        <w:tc>
          <w:tcPr>
            <w:tcW w:w="1276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5.</w:t>
            </w:r>
          </w:p>
        </w:tc>
        <w:tc>
          <w:tcPr>
            <w:tcW w:w="4211" w:type="dxa"/>
          </w:tcPr>
          <w:p w:rsidR="007F38E3" w:rsidRDefault="007F38E3" w:rsidP="006304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</w:rPr>
              <w:t>Общественная территория в районе домов № 8, 10, 12 по ул. Воскресенской</w:t>
            </w:r>
          </w:p>
          <w:p w:rsidR="006304CA" w:rsidRPr="006304CA" w:rsidRDefault="006304CA" w:rsidP="006304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24 164,0</w:t>
            </w:r>
          </w:p>
        </w:tc>
        <w:tc>
          <w:tcPr>
            <w:tcW w:w="1843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24 164,0</w:t>
            </w:r>
          </w:p>
        </w:tc>
        <w:tc>
          <w:tcPr>
            <w:tcW w:w="1276" w:type="dxa"/>
          </w:tcPr>
          <w:p w:rsidR="007F38E3" w:rsidRPr="006304CA" w:rsidRDefault="007F38E3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376350" w:rsidRPr="006304CA" w:rsidRDefault="00376350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6.</w:t>
            </w:r>
          </w:p>
        </w:tc>
        <w:tc>
          <w:tcPr>
            <w:tcW w:w="4211" w:type="dxa"/>
          </w:tcPr>
          <w:p w:rsidR="00376350" w:rsidRDefault="00971EA9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304CA">
              <w:rPr>
                <w:color w:val="000000" w:themeColor="text1"/>
                <w:sz w:val="24"/>
                <w:szCs w:val="24"/>
              </w:rPr>
              <w:t xml:space="preserve">Территория общего пользования вдоль просп. </w:t>
            </w:r>
            <w:proofErr w:type="spellStart"/>
            <w:r w:rsidRPr="006304CA">
              <w:rPr>
                <w:color w:val="000000" w:themeColor="text1"/>
                <w:sz w:val="24"/>
                <w:szCs w:val="24"/>
              </w:rPr>
              <w:t>Чумбарова-Лучинского</w:t>
            </w:r>
            <w:proofErr w:type="spellEnd"/>
          </w:p>
          <w:p w:rsidR="006304CA" w:rsidRPr="006304CA" w:rsidRDefault="006304CA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376350" w:rsidRPr="006304CA" w:rsidRDefault="00971EA9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843" w:type="dxa"/>
          </w:tcPr>
          <w:p w:rsidR="00376350" w:rsidRPr="006304CA" w:rsidRDefault="00971EA9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276" w:type="dxa"/>
          </w:tcPr>
          <w:p w:rsidR="00376350" w:rsidRPr="006304CA" w:rsidRDefault="00971EA9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376350" w:rsidRPr="006304CA" w:rsidRDefault="00376350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7.</w:t>
            </w:r>
          </w:p>
        </w:tc>
        <w:tc>
          <w:tcPr>
            <w:tcW w:w="4211" w:type="dxa"/>
          </w:tcPr>
          <w:p w:rsidR="00376350" w:rsidRDefault="00C607DA" w:rsidP="00082F0F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Наб</w:t>
            </w:r>
            <w:proofErr w:type="spellEnd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Северной</w:t>
            </w:r>
            <w:proofErr w:type="spellEnd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Двины</w:t>
            </w:r>
            <w:proofErr w:type="spellEnd"/>
          </w:p>
          <w:p w:rsidR="006304CA" w:rsidRPr="006304CA" w:rsidRDefault="006304CA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376350" w:rsidRPr="006304CA" w:rsidRDefault="00C607DA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28 480,0</w:t>
            </w:r>
          </w:p>
        </w:tc>
        <w:tc>
          <w:tcPr>
            <w:tcW w:w="1843" w:type="dxa"/>
          </w:tcPr>
          <w:p w:rsidR="00376350" w:rsidRPr="006304CA" w:rsidRDefault="00C607DA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28 480,0</w:t>
            </w:r>
          </w:p>
        </w:tc>
        <w:tc>
          <w:tcPr>
            <w:tcW w:w="1276" w:type="dxa"/>
          </w:tcPr>
          <w:p w:rsidR="00376350" w:rsidRPr="006304CA" w:rsidRDefault="00C607DA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376350" w:rsidRPr="006304CA" w:rsidRDefault="00376350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8.</w:t>
            </w:r>
          </w:p>
        </w:tc>
        <w:tc>
          <w:tcPr>
            <w:tcW w:w="4211" w:type="dxa"/>
          </w:tcPr>
          <w:p w:rsidR="00376350" w:rsidRDefault="00231D6A" w:rsidP="00082F0F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6304CA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  <w:p w:rsidR="006304CA" w:rsidRPr="006304CA" w:rsidRDefault="006304CA" w:rsidP="00082F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376350" w:rsidRPr="006304CA" w:rsidRDefault="00231D6A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7 859,0</w:t>
            </w:r>
          </w:p>
        </w:tc>
        <w:tc>
          <w:tcPr>
            <w:tcW w:w="1843" w:type="dxa"/>
          </w:tcPr>
          <w:p w:rsidR="00376350" w:rsidRPr="006304CA" w:rsidRDefault="00231D6A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7 859,0</w:t>
            </w:r>
          </w:p>
        </w:tc>
        <w:tc>
          <w:tcPr>
            <w:tcW w:w="1276" w:type="dxa"/>
          </w:tcPr>
          <w:p w:rsidR="00376350" w:rsidRPr="006304CA" w:rsidRDefault="00231D6A" w:rsidP="00082F0F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6304CA" w:rsidRPr="006304CA" w:rsidTr="006304CA">
        <w:trPr>
          <w:trHeight w:val="58"/>
          <w:jc w:val="center"/>
        </w:trPr>
        <w:tc>
          <w:tcPr>
            <w:tcW w:w="649" w:type="dxa"/>
          </w:tcPr>
          <w:p w:rsidR="008C0C94" w:rsidRPr="006304CA" w:rsidRDefault="008C0C94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11" w:type="dxa"/>
          </w:tcPr>
          <w:p w:rsidR="008C0C94" w:rsidRPr="006304CA" w:rsidRDefault="008C0C94" w:rsidP="00082F0F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</w:pPr>
            <w:r w:rsidRPr="006304CA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  <w:t>Итого:</w:t>
            </w:r>
          </w:p>
        </w:tc>
        <w:tc>
          <w:tcPr>
            <w:tcW w:w="1459" w:type="dxa"/>
          </w:tcPr>
          <w:p w:rsidR="008C0C94" w:rsidRPr="006304CA" w:rsidRDefault="00322FB2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color w:val="000000" w:themeColor="text1"/>
                <w:sz w:val="24"/>
                <w:szCs w:val="24"/>
                <w:lang w:bidi="ar-SA"/>
              </w:rPr>
              <w:t>238 221,4</w:t>
            </w:r>
          </w:p>
        </w:tc>
        <w:tc>
          <w:tcPr>
            <w:tcW w:w="1843" w:type="dxa"/>
          </w:tcPr>
          <w:p w:rsidR="008C0C94" w:rsidRPr="006304CA" w:rsidRDefault="008C0C94" w:rsidP="00082F0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170 421,4</w:t>
            </w:r>
          </w:p>
        </w:tc>
        <w:tc>
          <w:tcPr>
            <w:tcW w:w="1276" w:type="dxa"/>
          </w:tcPr>
          <w:p w:rsidR="008C0C94" w:rsidRPr="006304CA" w:rsidRDefault="00322FB2" w:rsidP="00D5727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67 800,0</w:t>
            </w:r>
            <w:r w:rsidR="006304CA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082F0F" w:rsidRPr="006304CA" w:rsidRDefault="00082F0F" w:rsidP="00DC4487">
      <w:pPr>
        <w:rPr>
          <w:color w:val="000000" w:themeColor="text1"/>
          <w:sz w:val="20"/>
          <w:szCs w:val="20"/>
        </w:rPr>
      </w:pPr>
    </w:p>
    <w:p w:rsidR="00082F0F" w:rsidRPr="006304CA" w:rsidRDefault="00082F0F" w:rsidP="00AB1105">
      <w:pPr>
        <w:rPr>
          <w:color w:val="000000" w:themeColor="text1"/>
          <w:sz w:val="20"/>
          <w:szCs w:val="20"/>
        </w:rPr>
      </w:pPr>
    </w:p>
    <w:p w:rsidR="00082F0F" w:rsidRPr="006304CA" w:rsidRDefault="00082F0F" w:rsidP="00082F0F">
      <w:pPr>
        <w:jc w:val="center"/>
        <w:rPr>
          <w:color w:val="000000" w:themeColor="text1"/>
          <w:sz w:val="20"/>
          <w:szCs w:val="20"/>
        </w:rPr>
      </w:pPr>
      <w:r w:rsidRPr="006304CA">
        <w:rPr>
          <w:color w:val="000000" w:themeColor="text1"/>
          <w:sz w:val="20"/>
          <w:szCs w:val="20"/>
        </w:rPr>
        <w:t>____</w:t>
      </w:r>
      <w:r w:rsidR="006304CA">
        <w:rPr>
          <w:color w:val="000000" w:themeColor="text1"/>
          <w:sz w:val="20"/>
          <w:szCs w:val="20"/>
        </w:rPr>
        <w:t>______</w:t>
      </w:r>
      <w:r w:rsidRPr="006304CA">
        <w:rPr>
          <w:color w:val="000000" w:themeColor="text1"/>
          <w:sz w:val="20"/>
          <w:szCs w:val="20"/>
        </w:rPr>
        <w:t>____</w:t>
      </w:r>
    </w:p>
    <w:sectPr w:rsidR="00082F0F" w:rsidRPr="006304CA" w:rsidSect="006304CA">
      <w:pgSz w:w="11910" w:h="16840"/>
      <w:pgMar w:top="1134" w:right="567" w:bottom="1134" w:left="1701" w:header="113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7" w:rsidRDefault="00294287">
      <w:r>
        <w:separator/>
      </w:r>
    </w:p>
  </w:endnote>
  <w:endnote w:type="continuationSeparator" w:id="0">
    <w:p w:rsidR="00294287" w:rsidRDefault="0029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7" w:rsidRDefault="00294287">
      <w:r>
        <w:separator/>
      </w:r>
    </w:p>
  </w:footnote>
  <w:footnote w:type="continuationSeparator" w:id="0">
    <w:p w:rsidR="00294287" w:rsidRDefault="0029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40958"/>
      <w:docPartObj>
        <w:docPartGallery w:val="Page Numbers (Top of Page)"/>
        <w:docPartUnique/>
      </w:docPartObj>
    </w:sdtPr>
    <w:sdtEndPr/>
    <w:sdtContent>
      <w:p w:rsidR="00294287" w:rsidRDefault="00294287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3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4287" w:rsidRDefault="00294287" w:rsidP="00F27D53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CA" w:rsidRDefault="006304CA">
    <w:pPr>
      <w:pStyle w:val="a8"/>
      <w:jc w:val="center"/>
    </w:pPr>
  </w:p>
  <w:p w:rsidR="00294287" w:rsidRDefault="002942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1EF"/>
    <w:rsid w:val="00020BF1"/>
    <w:rsid w:val="00024FC7"/>
    <w:rsid w:val="0002680B"/>
    <w:rsid w:val="000330BE"/>
    <w:rsid w:val="000335A4"/>
    <w:rsid w:val="00035FF9"/>
    <w:rsid w:val="00043AC5"/>
    <w:rsid w:val="00050C15"/>
    <w:rsid w:val="00051495"/>
    <w:rsid w:val="000522D1"/>
    <w:rsid w:val="00054A40"/>
    <w:rsid w:val="00064B29"/>
    <w:rsid w:val="00077D05"/>
    <w:rsid w:val="000829BD"/>
    <w:rsid w:val="00082F0F"/>
    <w:rsid w:val="000848E5"/>
    <w:rsid w:val="00085F26"/>
    <w:rsid w:val="00086CCA"/>
    <w:rsid w:val="00091BCE"/>
    <w:rsid w:val="000A0C10"/>
    <w:rsid w:val="000A1BAB"/>
    <w:rsid w:val="000B7E46"/>
    <w:rsid w:val="000C6646"/>
    <w:rsid w:val="000D0662"/>
    <w:rsid w:val="000D0CDD"/>
    <w:rsid w:val="000D23DA"/>
    <w:rsid w:val="000D2FBE"/>
    <w:rsid w:val="000F51F9"/>
    <w:rsid w:val="001030CC"/>
    <w:rsid w:val="00106225"/>
    <w:rsid w:val="00111FD8"/>
    <w:rsid w:val="00114E95"/>
    <w:rsid w:val="00116966"/>
    <w:rsid w:val="001231D7"/>
    <w:rsid w:val="00125C3A"/>
    <w:rsid w:val="00133538"/>
    <w:rsid w:val="00143E5B"/>
    <w:rsid w:val="00151032"/>
    <w:rsid w:val="001531F4"/>
    <w:rsid w:val="00156F98"/>
    <w:rsid w:val="00175453"/>
    <w:rsid w:val="001833B0"/>
    <w:rsid w:val="00190D2F"/>
    <w:rsid w:val="00190EC9"/>
    <w:rsid w:val="001A1462"/>
    <w:rsid w:val="001B09BE"/>
    <w:rsid w:val="001B30A0"/>
    <w:rsid w:val="001B76AA"/>
    <w:rsid w:val="001D696D"/>
    <w:rsid w:val="00211E91"/>
    <w:rsid w:val="002153ED"/>
    <w:rsid w:val="00231D6A"/>
    <w:rsid w:val="002376E5"/>
    <w:rsid w:val="00241199"/>
    <w:rsid w:val="00252766"/>
    <w:rsid w:val="00265783"/>
    <w:rsid w:val="00272E66"/>
    <w:rsid w:val="00274472"/>
    <w:rsid w:val="00276037"/>
    <w:rsid w:val="00281C44"/>
    <w:rsid w:val="00284D5A"/>
    <w:rsid w:val="002918EF"/>
    <w:rsid w:val="00294287"/>
    <w:rsid w:val="002A18AE"/>
    <w:rsid w:val="002C2BB9"/>
    <w:rsid w:val="002C583F"/>
    <w:rsid w:val="002C63FE"/>
    <w:rsid w:val="002D58DC"/>
    <w:rsid w:val="002D6A74"/>
    <w:rsid w:val="00300DA6"/>
    <w:rsid w:val="003055C0"/>
    <w:rsid w:val="0032038F"/>
    <w:rsid w:val="00322FB2"/>
    <w:rsid w:val="00355EA9"/>
    <w:rsid w:val="00361BBF"/>
    <w:rsid w:val="00366E29"/>
    <w:rsid w:val="00370CA4"/>
    <w:rsid w:val="00374BBD"/>
    <w:rsid w:val="00376350"/>
    <w:rsid w:val="00384BC0"/>
    <w:rsid w:val="003A2784"/>
    <w:rsid w:val="003B0F03"/>
    <w:rsid w:val="003B31D3"/>
    <w:rsid w:val="003C52B9"/>
    <w:rsid w:val="003D119F"/>
    <w:rsid w:val="003D2EFB"/>
    <w:rsid w:val="003D6DB9"/>
    <w:rsid w:val="003E2F26"/>
    <w:rsid w:val="003E766B"/>
    <w:rsid w:val="003F294A"/>
    <w:rsid w:val="003F5B2E"/>
    <w:rsid w:val="0040123A"/>
    <w:rsid w:val="00404201"/>
    <w:rsid w:val="00424922"/>
    <w:rsid w:val="00436E55"/>
    <w:rsid w:val="00452956"/>
    <w:rsid w:val="004558B4"/>
    <w:rsid w:val="00455C74"/>
    <w:rsid w:val="00455E74"/>
    <w:rsid w:val="00467EE3"/>
    <w:rsid w:val="00471166"/>
    <w:rsid w:val="00473F6F"/>
    <w:rsid w:val="00474509"/>
    <w:rsid w:val="00474D42"/>
    <w:rsid w:val="0048413C"/>
    <w:rsid w:val="004850FC"/>
    <w:rsid w:val="0048662E"/>
    <w:rsid w:val="00493D9F"/>
    <w:rsid w:val="00497218"/>
    <w:rsid w:val="004B3206"/>
    <w:rsid w:val="004B4016"/>
    <w:rsid w:val="004E3508"/>
    <w:rsid w:val="004F3D3B"/>
    <w:rsid w:val="004F7488"/>
    <w:rsid w:val="00500E07"/>
    <w:rsid w:val="0051273F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77FE4"/>
    <w:rsid w:val="00586D03"/>
    <w:rsid w:val="005918FC"/>
    <w:rsid w:val="00593A94"/>
    <w:rsid w:val="005968C6"/>
    <w:rsid w:val="005A07A2"/>
    <w:rsid w:val="005B405B"/>
    <w:rsid w:val="005E38D0"/>
    <w:rsid w:val="00605177"/>
    <w:rsid w:val="00605F6D"/>
    <w:rsid w:val="006109A0"/>
    <w:rsid w:val="006138F8"/>
    <w:rsid w:val="006160B1"/>
    <w:rsid w:val="00625C92"/>
    <w:rsid w:val="00627BC5"/>
    <w:rsid w:val="006304CA"/>
    <w:rsid w:val="0063729E"/>
    <w:rsid w:val="006417B8"/>
    <w:rsid w:val="0064591C"/>
    <w:rsid w:val="006641E4"/>
    <w:rsid w:val="006758F5"/>
    <w:rsid w:val="00677EFB"/>
    <w:rsid w:val="006936F8"/>
    <w:rsid w:val="00693E12"/>
    <w:rsid w:val="006C0D12"/>
    <w:rsid w:val="006C4D66"/>
    <w:rsid w:val="006D7282"/>
    <w:rsid w:val="006F4224"/>
    <w:rsid w:val="006F6EA0"/>
    <w:rsid w:val="007040E1"/>
    <w:rsid w:val="007152AE"/>
    <w:rsid w:val="007468FA"/>
    <w:rsid w:val="00754C05"/>
    <w:rsid w:val="0075534B"/>
    <w:rsid w:val="00764FB6"/>
    <w:rsid w:val="00772698"/>
    <w:rsid w:val="00781F59"/>
    <w:rsid w:val="00783AB7"/>
    <w:rsid w:val="00793793"/>
    <w:rsid w:val="007A38A7"/>
    <w:rsid w:val="007A4337"/>
    <w:rsid w:val="007A5662"/>
    <w:rsid w:val="007B35E5"/>
    <w:rsid w:val="007D6CD8"/>
    <w:rsid w:val="007E008B"/>
    <w:rsid w:val="007F38E3"/>
    <w:rsid w:val="00800A7A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633E9"/>
    <w:rsid w:val="00896BD5"/>
    <w:rsid w:val="008A5BDB"/>
    <w:rsid w:val="008B5F45"/>
    <w:rsid w:val="008C0C94"/>
    <w:rsid w:val="008E0AF9"/>
    <w:rsid w:val="008E1176"/>
    <w:rsid w:val="008F0941"/>
    <w:rsid w:val="008F5305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71EA9"/>
    <w:rsid w:val="00987303"/>
    <w:rsid w:val="009909C4"/>
    <w:rsid w:val="009952B9"/>
    <w:rsid w:val="00996A29"/>
    <w:rsid w:val="009C5367"/>
    <w:rsid w:val="009D6A5C"/>
    <w:rsid w:val="009E202B"/>
    <w:rsid w:val="009E3EEA"/>
    <w:rsid w:val="009F2943"/>
    <w:rsid w:val="009F5214"/>
    <w:rsid w:val="009F5E25"/>
    <w:rsid w:val="009F6532"/>
    <w:rsid w:val="00A03406"/>
    <w:rsid w:val="00A06636"/>
    <w:rsid w:val="00A153B2"/>
    <w:rsid w:val="00A22710"/>
    <w:rsid w:val="00A25F2E"/>
    <w:rsid w:val="00A27BE9"/>
    <w:rsid w:val="00A27C83"/>
    <w:rsid w:val="00A321EE"/>
    <w:rsid w:val="00A45CCF"/>
    <w:rsid w:val="00A47BF5"/>
    <w:rsid w:val="00A5499D"/>
    <w:rsid w:val="00A8792B"/>
    <w:rsid w:val="00A9621F"/>
    <w:rsid w:val="00A97FA2"/>
    <w:rsid w:val="00AA46DA"/>
    <w:rsid w:val="00AB1105"/>
    <w:rsid w:val="00AB3448"/>
    <w:rsid w:val="00AB41F3"/>
    <w:rsid w:val="00AB6723"/>
    <w:rsid w:val="00AC1CB4"/>
    <w:rsid w:val="00AD1720"/>
    <w:rsid w:val="00AE0DC7"/>
    <w:rsid w:val="00AF7BA0"/>
    <w:rsid w:val="00B2297B"/>
    <w:rsid w:val="00B30399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5A6C"/>
    <w:rsid w:val="00BD58FD"/>
    <w:rsid w:val="00BF3458"/>
    <w:rsid w:val="00C236FA"/>
    <w:rsid w:val="00C34D95"/>
    <w:rsid w:val="00C43D3A"/>
    <w:rsid w:val="00C5521A"/>
    <w:rsid w:val="00C607DA"/>
    <w:rsid w:val="00C63671"/>
    <w:rsid w:val="00C675F8"/>
    <w:rsid w:val="00C76BDA"/>
    <w:rsid w:val="00C91217"/>
    <w:rsid w:val="00CA5AA8"/>
    <w:rsid w:val="00CB28EA"/>
    <w:rsid w:val="00CB4A65"/>
    <w:rsid w:val="00CC438D"/>
    <w:rsid w:val="00CE3E47"/>
    <w:rsid w:val="00CE4E11"/>
    <w:rsid w:val="00CE587B"/>
    <w:rsid w:val="00CF04F1"/>
    <w:rsid w:val="00D1715D"/>
    <w:rsid w:val="00D3005D"/>
    <w:rsid w:val="00D37D42"/>
    <w:rsid w:val="00D43674"/>
    <w:rsid w:val="00D5404F"/>
    <w:rsid w:val="00D572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4487"/>
    <w:rsid w:val="00DC78DD"/>
    <w:rsid w:val="00DD4DA2"/>
    <w:rsid w:val="00DE2525"/>
    <w:rsid w:val="00DE5F0B"/>
    <w:rsid w:val="00DE6BD7"/>
    <w:rsid w:val="00DE6CBD"/>
    <w:rsid w:val="00E011F8"/>
    <w:rsid w:val="00E01D20"/>
    <w:rsid w:val="00E03246"/>
    <w:rsid w:val="00E063DC"/>
    <w:rsid w:val="00E06D01"/>
    <w:rsid w:val="00E11BEB"/>
    <w:rsid w:val="00E12B5F"/>
    <w:rsid w:val="00E20EC8"/>
    <w:rsid w:val="00E22724"/>
    <w:rsid w:val="00E301CC"/>
    <w:rsid w:val="00E51041"/>
    <w:rsid w:val="00E54046"/>
    <w:rsid w:val="00E60B27"/>
    <w:rsid w:val="00E60BC4"/>
    <w:rsid w:val="00E61F98"/>
    <w:rsid w:val="00E65EF1"/>
    <w:rsid w:val="00E73D2C"/>
    <w:rsid w:val="00E747A7"/>
    <w:rsid w:val="00E76683"/>
    <w:rsid w:val="00E77247"/>
    <w:rsid w:val="00EA1D5F"/>
    <w:rsid w:val="00EA63B7"/>
    <w:rsid w:val="00EB135F"/>
    <w:rsid w:val="00EC04DD"/>
    <w:rsid w:val="00EC3DED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2537"/>
    <w:rsid w:val="00F53298"/>
    <w:rsid w:val="00F544B0"/>
    <w:rsid w:val="00F65222"/>
    <w:rsid w:val="00F66C06"/>
    <w:rsid w:val="00F9168C"/>
    <w:rsid w:val="00FA02F2"/>
    <w:rsid w:val="00FA0FB0"/>
    <w:rsid w:val="00FA66BC"/>
    <w:rsid w:val="00FC1232"/>
    <w:rsid w:val="00FC12C1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BFCA-EAAD-48CE-9EE9-7DCF8902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2021-07-16T07:38:00Z</cp:lastPrinted>
  <dcterms:created xsi:type="dcterms:W3CDTF">2021-07-16T09:14:00Z</dcterms:created>
  <dcterms:modified xsi:type="dcterms:W3CDTF">2021-07-16T09:14:00Z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