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F71D76" w:rsidRDefault="00D80283" w:rsidP="00F71D76">
      <w:pPr>
        <w:ind w:left="9781"/>
        <w:jc w:val="center"/>
        <w:rPr>
          <w:sz w:val="24"/>
          <w:szCs w:val="24"/>
        </w:rPr>
      </w:pPr>
      <w:r w:rsidRPr="00F71D76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</w:t>
      </w:r>
      <w:r w:rsidR="00B17307" w:rsidRPr="00F71D76">
        <w:rPr>
          <w:sz w:val="24"/>
          <w:szCs w:val="24"/>
        </w:rPr>
        <w:t>"</w:t>
      </w:r>
      <w:r w:rsidRPr="00F71D76">
        <w:rPr>
          <w:sz w:val="24"/>
          <w:szCs w:val="24"/>
        </w:rPr>
        <w:t>Город Архангельск</w:t>
      </w:r>
      <w:r w:rsidR="00B17307" w:rsidRPr="00F71D76">
        <w:rPr>
          <w:sz w:val="24"/>
          <w:szCs w:val="24"/>
        </w:rPr>
        <w:t>"</w:t>
      </w:r>
    </w:p>
    <w:p w:rsidR="00D80283" w:rsidRPr="00BA6771" w:rsidRDefault="00BA6771" w:rsidP="00F71D76">
      <w:pPr>
        <w:ind w:left="9781"/>
        <w:jc w:val="center"/>
        <w:rPr>
          <w:b/>
          <w:sz w:val="28"/>
          <w:szCs w:val="24"/>
        </w:rPr>
      </w:pPr>
      <w:bookmarkStart w:id="0" w:name="_GoBack"/>
      <w:r w:rsidRPr="00BA6771">
        <w:rPr>
          <w:bCs/>
          <w:sz w:val="24"/>
          <w:szCs w:val="36"/>
        </w:rPr>
        <w:t>от 21 июля 2021 г. № 1449</w:t>
      </w:r>
    </w:p>
    <w:bookmarkEnd w:id="0"/>
    <w:p w:rsidR="00D80283" w:rsidRPr="00F71D76" w:rsidRDefault="00D80283" w:rsidP="00F71D76">
      <w:pPr>
        <w:adjustRightInd w:val="0"/>
        <w:ind w:left="9781"/>
        <w:jc w:val="center"/>
        <w:outlineLvl w:val="0"/>
        <w:rPr>
          <w:sz w:val="24"/>
          <w:szCs w:val="24"/>
        </w:rPr>
      </w:pPr>
    </w:p>
    <w:p w:rsidR="0016678B" w:rsidRPr="00F71D76" w:rsidRDefault="00D80283" w:rsidP="00F71D76">
      <w:pPr>
        <w:adjustRightInd w:val="0"/>
        <w:ind w:left="9781"/>
        <w:jc w:val="center"/>
        <w:outlineLvl w:val="0"/>
        <w:rPr>
          <w:sz w:val="24"/>
          <w:szCs w:val="24"/>
        </w:rPr>
      </w:pPr>
      <w:r w:rsidRPr="00F71D76">
        <w:rPr>
          <w:sz w:val="24"/>
          <w:szCs w:val="24"/>
        </w:rPr>
        <w:t>"</w:t>
      </w:r>
      <w:r w:rsidR="00ED69AA" w:rsidRPr="00F71D76">
        <w:rPr>
          <w:sz w:val="24"/>
          <w:szCs w:val="24"/>
        </w:rPr>
        <w:t>ПРИЛОЖЕНИЕ</w:t>
      </w:r>
      <w:r w:rsidR="0016678B" w:rsidRPr="00F71D76">
        <w:rPr>
          <w:sz w:val="24"/>
          <w:szCs w:val="24"/>
        </w:rPr>
        <w:t xml:space="preserve"> № 2</w:t>
      </w:r>
    </w:p>
    <w:p w:rsidR="0016678B" w:rsidRPr="00F71D76" w:rsidRDefault="0016678B" w:rsidP="00F71D76">
      <w:pPr>
        <w:adjustRightInd w:val="0"/>
        <w:ind w:left="9781"/>
        <w:jc w:val="center"/>
        <w:rPr>
          <w:sz w:val="24"/>
          <w:szCs w:val="24"/>
        </w:rPr>
      </w:pPr>
      <w:r w:rsidRPr="00F71D76">
        <w:rPr>
          <w:sz w:val="24"/>
          <w:szCs w:val="24"/>
        </w:rPr>
        <w:t>к муниципальной программе</w:t>
      </w:r>
    </w:p>
    <w:p w:rsidR="0016678B" w:rsidRPr="00F71D76" w:rsidRDefault="0016678B" w:rsidP="00F71D76">
      <w:pPr>
        <w:adjustRightInd w:val="0"/>
        <w:ind w:left="9781"/>
        <w:jc w:val="center"/>
        <w:rPr>
          <w:sz w:val="24"/>
          <w:szCs w:val="24"/>
        </w:rPr>
      </w:pPr>
      <w:r w:rsidRPr="00F71D76">
        <w:rPr>
          <w:sz w:val="24"/>
          <w:szCs w:val="24"/>
        </w:rPr>
        <w:t>"Переселение граждан из непригодного для</w:t>
      </w:r>
    </w:p>
    <w:p w:rsidR="0016678B" w:rsidRPr="00F71D76" w:rsidRDefault="00F25578" w:rsidP="00F71D76">
      <w:pPr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16678B" w:rsidRPr="00F71D76">
        <w:rPr>
          <w:sz w:val="24"/>
          <w:szCs w:val="24"/>
        </w:rPr>
        <w:t>(аварийного) жилищного фонда</w:t>
      </w:r>
    </w:p>
    <w:p w:rsidR="0016678B" w:rsidRDefault="0016678B" w:rsidP="00F71D76">
      <w:pPr>
        <w:adjustRightInd w:val="0"/>
        <w:ind w:left="9781"/>
        <w:jc w:val="center"/>
        <w:rPr>
          <w:sz w:val="24"/>
          <w:szCs w:val="24"/>
        </w:rPr>
      </w:pPr>
      <w:r w:rsidRPr="00F71D76">
        <w:rPr>
          <w:sz w:val="24"/>
          <w:szCs w:val="24"/>
        </w:rPr>
        <w:t xml:space="preserve">в </w:t>
      </w:r>
      <w:r w:rsidR="000757BD" w:rsidRPr="00F71D76">
        <w:rPr>
          <w:sz w:val="24"/>
          <w:szCs w:val="24"/>
        </w:rPr>
        <w:t>городском округе</w:t>
      </w:r>
      <w:r w:rsidRPr="00F71D76">
        <w:rPr>
          <w:sz w:val="24"/>
          <w:szCs w:val="24"/>
        </w:rPr>
        <w:t xml:space="preserve"> "Город Архангельск"</w:t>
      </w:r>
    </w:p>
    <w:p w:rsidR="00F71D76" w:rsidRPr="00F71D76" w:rsidRDefault="00F71D76" w:rsidP="00F71D76">
      <w:pPr>
        <w:adjustRightInd w:val="0"/>
        <w:ind w:left="9781"/>
        <w:jc w:val="center"/>
        <w:rPr>
          <w:sz w:val="8"/>
          <w:szCs w:val="24"/>
        </w:rPr>
      </w:pPr>
    </w:p>
    <w:p w:rsidR="00F71D76" w:rsidRDefault="00F71D76" w:rsidP="00F71D76">
      <w:pPr>
        <w:adjustRightInd w:val="0"/>
        <w:ind w:left="9781"/>
        <w:jc w:val="center"/>
        <w:rPr>
          <w:sz w:val="24"/>
          <w:szCs w:val="24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2884"/>
        <w:gridCol w:w="2268"/>
        <w:gridCol w:w="2268"/>
        <w:gridCol w:w="960"/>
        <w:gridCol w:w="1200"/>
        <w:gridCol w:w="1120"/>
        <w:gridCol w:w="1480"/>
        <w:gridCol w:w="1360"/>
        <w:gridCol w:w="960"/>
        <w:gridCol w:w="960"/>
      </w:tblGrid>
      <w:tr w:rsidR="00F71D76" w:rsidRPr="00717837" w:rsidTr="00F71D76">
        <w:trPr>
          <w:trHeight w:val="390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17837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F71D76" w:rsidRPr="00717837" w:rsidTr="00F71D76">
        <w:trPr>
          <w:trHeight w:val="529"/>
        </w:trPr>
        <w:tc>
          <w:tcPr>
            <w:tcW w:w="2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</w:t>
            </w:r>
          </w:p>
        </w:tc>
      </w:tr>
      <w:tr w:rsidR="00F71D76" w:rsidRPr="00717837" w:rsidTr="00F71D76">
        <w:trPr>
          <w:trHeight w:val="420"/>
        </w:trPr>
        <w:tc>
          <w:tcPr>
            <w:tcW w:w="2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из непригодного для проживания (аварийного) жилищного фонда в </w:t>
            </w:r>
            <w:r>
              <w:rPr>
                <w:sz w:val="20"/>
                <w:szCs w:val="20"/>
                <w:lang w:bidi="ar-SA"/>
              </w:rPr>
              <w:t>городском округе</w:t>
            </w:r>
            <w:r w:rsidRPr="00717837">
              <w:rPr>
                <w:sz w:val="20"/>
                <w:szCs w:val="20"/>
                <w:lang w:bidi="ar-SA"/>
              </w:rPr>
              <w:t xml:space="preserve">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396 265,4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40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4 892,6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7 643,6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9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Подпрограмма 1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"Переселение граждан из аварийного жилищного фонда, признанного таковым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236 163,4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9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220 063,2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272,0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4 180,2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71D76" w:rsidRDefault="00F71D76" w:rsidP="00F71D76">
      <w:pPr>
        <w:jc w:val="center"/>
        <w:sectPr w:rsidR="00F71D76" w:rsidSect="00F71D76">
          <w:headerReference w:type="even" r:id="rId9"/>
          <w:headerReference w:type="default" r:id="rId10"/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docGrid w:linePitch="299"/>
        </w:sectPr>
      </w:pPr>
    </w:p>
    <w:p w:rsidR="00F71D76" w:rsidRDefault="00F71D76" w:rsidP="00F71D76">
      <w:pPr>
        <w:jc w:val="center"/>
      </w:pPr>
      <w:r>
        <w:lastRenderedPageBreak/>
        <w:t>2</w:t>
      </w:r>
    </w:p>
    <w:p w:rsidR="00F71D76" w:rsidRPr="00F71D76" w:rsidRDefault="00F71D76" w:rsidP="00F71D76">
      <w:pPr>
        <w:jc w:val="center"/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2884"/>
        <w:gridCol w:w="2268"/>
        <w:gridCol w:w="2268"/>
        <w:gridCol w:w="960"/>
        <w:gridCol w:w="1200"/>
        <w:gridCol w:w="1120"/>
        <w:gridCol w:w="1480"/>
        <w:gridCol w:w="1360"/>
        <w:gridCol w:w="960"/>
        <w:gridCol w:w="960"/>
      </w:tblGrid>
      <w:tr w:rsidR="00F71D76" w:rsidRPr="00717837" w:rsidTr="00375139">
        <w:trPr>
          <w:trHeight w:val="3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 w:val="restart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215 611,0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Администрации </w:t>
            </w:r>
            <w:r>
              <w:rPr>
                <w:sz w:val="20"/>
                <w:szCs w:val="20"/>
                <w:lang w:bidi="ar-SA"/>
              </w:rPr>
              <w:t>городского округа</w:t>
            </w:r>
            <w:r w:rsidRPr="00717837">
              <w:rPr>
                <w:sz w:val="20"/>
                <w:szCs w:val="20"/>
                <w:lang w:bidi="ar-SA"/>
              </w:rPr>
              <w:t xml:space="preserve"> "Город Архангельск" (далее – отдел учета </w:t>
            </w:r>
          </w:p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отчетности)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13 645,2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2 005,6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221,4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49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11 418,2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ED69AA">
        <w:trPr>
          <w:trHeight w:val="299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ED69AA">
        <w:trPr>
          <w:trHeight w:val="346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220 063,2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272,0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4 180,2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215 611,0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</w:p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13 645,2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4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2 005,6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221,4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11 418,2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</w:p>
          <w:p w:rsidR="00ED69AA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</w:p>
          <w:p w:rsidR="00ED69AA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717837">
              <w:rPr>
                <w:sz w:val="20"/>
                <w:szCs w:val="20"/>
                <w:lang w:bidi="ar-SA"/>
              </w:rPr>
              <w:t xml:space="preserve">-Фактория </w:t>
            </w:r>
          </w:p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211C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211C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F71D76">
            <w:pPr>
              <w:widowControl/>
              <w:autoSpaceDE/>
              <w:autoSpaceDN/>
              <w:spacing w:line="223" w:lineRule="auto"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71D76" w:rsidRDefault="00F71D76">
      <w:r>
        <w:br w:type="page"/>
      </w:r>
    </w:p>
    <w:p w:rsidR="00F71D76" w:rsidRDefault="00F71D76" w:rsidP="00F71D76">
      <w:pPr>
        <w:jc w:val="center"/>
      </w:pPr>
      <w:r>
        <w:lastRenderedPageBreak/>
        <w:t>3</w:t>
      </w:r>
    </w:p>
    <w:p w:rsidR="00F71D76" w:rsidRPr="00F71D76" w:rsidRDefault="00F71D76" w:rsidP="00F71D76">
      <w:pPr>
        <w:jc w:val="center"/>
        <w:rPr>
          <w:sz w:val="28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2884"/>
        <w:gridCol w:w="2268"/>
        <w:gridCol w:w="2268"/>
        <w:gridCol w:w="960"/>
        <w:gridCol w:w="1200"/>
        <w:gridCol w:w="1120"/>
        <w:gridCol w:w="1480"/>
        <w:gridCol w:w="1360"/>
        <w:gridCol w:w="960"/>
        <w:gridCol w:w="960"/>
      </w:tblGrid>
      <w:tr w:rsidR="00F71D76" w:rsidRPr="00717837" w:rsidTr="00375139">
        <w:trPr>
          <w:trHeight w:val="3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717837">
              <w:rPr>
                <w:sz w:val="20"/>
                <w:szCs w:val="20"/>
                <w:lang w:bidi="ar-SA"/>
              </w:rPr>
              <w:t xml:space="preserve">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ED69AA">
        <w:trPr>
          <w:trHeight w:val="809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Мероприятие 4.</w:t>
            </w:r>
          </w:p>
          <w:p w:rsidR="00ED69AA" w:rsidRDefault="00F71D76" w:rsidP="00ED69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Строительство многоквартирного дома </w:t>
            </w:r>
          </w:p>
          <w:p w:rsidR="00ED69AA" w:rsidRDefault="00F71D76" w:rsidP="00ED69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</w:p>
          <w:p w:rsidR="00F71D76" w:rsidRPr="00717837" w:rsidRDefault="00F71D76" w:rsidP="00ED69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9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домами № 360 и 392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717837">
              <w:rPr>
                <w:sz w:val="20"/>
                <w:szCs w:val="20"/>
                <w:lang w:bidi="ar-SA"/>
              </w:rPr>
              <w:t xml:space="preserve">-Фактория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3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по ул. Ленина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49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по ул. Ленина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45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71D76" w:rsidRDefault="00F71D76">
      <w:r>
        <w:br w:type="page"/>
      </w:r>
    </w:p>
    <w:p w:rsidR="00F71D76" w:rsidRDefault="00F71D76" w:rsidP="00F71D76">
      <w:pPr>
        <w:jc w:val="center"/>
      </w:pPr>
      <w:r>
        <w:lastRenderedPageBreak/>
        <w:t>4</w:t>
      </w:r>
    </w:p>
    <w:p w:rsidR="00F71D76" w:rsidRPr="00F71D76" w:rsidRDefault="00F71D76" w:rsidP="00F71D76">
      <w:pPr>
        <w:jc w:val="center"/>
        <w:rPr>
          <w:sz w:val="28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2884"/>
        <w:gridCol w:w="2268"/>
        <w:gridCol w:w="2268"/>
        <w:gridCol w:w="960"/>
        <w:gridCol w:w="1200"/>
        <w:gridCol w:w="1120"/>
        <w:gridCol w:w="1480"/>
        <w:gridCol w:w="1360"/>
        <w:gridCol w:w="960"/>
        <w:gridCol w:w="960"/>
      </w:tblGrid>
      <w:tr w:rsidR="00F71D76" w:rsidRPr="00717837" w:rsidTr="00375139">
        <w:trPr>
          <w:trHeight w:val="3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</w:p>
          <w:p w:rsidR="007C7BD4" w:rsidRDefault="00F71D76" w:rsidP="007C7BD4">
            <w:pPr>
              <w:widowControl/>
              <w:autoSpaceDE/>
              <w:autoSpaceDN/>
              <w:ind w:right="-26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ул. Ленина </w:t>
            </w:r>
          </w:p>
          <w:p w:rsidR="00F71D76" w:rsidRPr="00717837" w:rsidRDefault="00F71D76" w:rsidP="007C7BD4">
            <w:pPr>
              <w:widowControl/>
              <w:autoSpaceDE/>
              <w:autoSpaceDN/>
              <w:ind w:right="-26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45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</w:p>
          <w:p w:rsidR="007C7BD4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по ул. Воронина </w:t>
            </w:r>
          </w:p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717837">
              <w:rPr>
                <w:sz w:val="20"/>
                <w:szCs w:val="20"/>
                <w:lang w:bidi="ar-SA"/>
              </w:rPr>
              <w:t xml:space="preserve">-Фактория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Мероприятие 11.</w:t>
            </w:r>
            <w:r w:rsidRPr="00717837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717837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717837">
              <w:rPr>
                <w:sz w:val="20"/>
                <w:szCs w:val="20"/>
                <w:lang w:bidi="ar-SA"/>
              </w:rPr>
              <w:t xml:space="preserve"> округе </w:t>
            </w:r>
            <w:r w:rsidRPr="00717837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30B4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9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160 102,0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3 242,0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9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7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157 670,0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157,5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3 192,8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154 319,7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2 432,0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2 380,3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71D76" w:rsidRDefault="00F71D76">
      <w:r>
        <w:br w:type="page"/>
      </w:r>
    </w:p>
    <w:p w:rsidR="00F71D76" w:rsidRDefault="00F71D76" w:rsidP="00F71D76">
      <w:pPr>
        <w:jc w:val="center"/>
      </w:pPr>
      <w:r>
        <w:lastRenderedPageBreak/>
        <w:t>5</w:t>
      </w:r>
    </w:p>
    <w:p w:rsidR="00F71D76" w:rsidRPr="00F71D76" w:rsidRDefault="00F71D76" w:rsidP="00F71D76">
      <w:pPr>
        <w:jc w:val="center"/>
        <w:rPr>
          <w:sz w:val="28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2884"/>
        <w:gridCol w:w="2268"/>
        <w:gridCol w:w="2268"/>
        <w:gridCol w:w="960"/>
        <w:gridCol w:w="1200"/>
        <w:gridCol w:w="1120"/>
        <w:gridCol w:w="1480"/>
        <w:gridCol w:w="1360"/>
        <w:gridCol w:w="960"/>
        <w:gridCol w:w="960"/>
      </w:tblGrid>
      <w:tr w:rsidR="00F71D76" w:rsidRPr="00717837" w:rsidTr="00375139">
        <w:trPr>
          <w:trHeight w:val="3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10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42 755,2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ED69AA">
        <w:trPr>
          <w:trHeight w:val="292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ED69AA">
        <w:trPr>
          <w:trHeight w:val="297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40 323,2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816,6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39 466,4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2 432,0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6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49,2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3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2 380,3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00"/>
        </w:trPr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ED69AA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Мероприятие 2. </w:t>
            </w:r>
          </w:p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 xml:space="preserve">Приобретение жилых помещений 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117 346,8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1783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15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330"/>
        </w:trPr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2 376,2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</w:tr>
      <w:tr w:rsidR="00F71D76" w:rsidRPr="00717837" w:rsidTr="00F71D76">
        <w:trPr>
          <w:trHeight w:val="420"/>
        </w:trPr>
        <w:tc>
          <w:tcPr>
            <w:tcW w:w="2884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71D76" w:rsidRPr="00717837" w:rsidRDefault="00F71D76" w:rsidP="0037513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17837">
              <w:rPr>
                <w:sz w:val="20"/>
                <w:szCs w:val="20"/>
                <w:lang w:bidi="ar-SA"/>
              </w:rPr>
              <w:t>-</w:t>
            </w:r>
            <w:r w:rsidRPr="002930B4">
              <w:rPr>
                <w:sz w:val="24"/>
                <w:szCs w:val="20"/>
                <w:lang w:bidi="ar-SA"/>
              </w:rPr>
              <w:t>".</w:t>
            </w:r>
          </w:p>
        </w:tc>
      </w:tr>
    </w:tbl>
    <w:p w:rsidR="00F71D76" w:rsidRDefault="00F71D76" w:rsidP="00F71D76">
      <w:pPr>
        <w:adjustRightInd w:val="0"/>
        <w:jc w:val="right"/>
        <w:rPr>
          <w:sz w:val="24"/>
          <w:szCs w:val="24"/>
        </w:rPr>
      </w:pPr>
    </w:p>
    <w:p w:rsidR="00F71D76" w:rsidRDefault="00F71D76" w:rsidP="00F71D76">
      <w:pPr>
        <w:tabs>
          <w:tab w:val="left" w:pos="0"/>
        </w:tabs>
        <w:jc w:val="right"/>
        <w:rPr>
          <w:sz w:val="28"/>
          <w:szCs w:val="28"/>
        </w:rPr>
      </w:pPr>
    </w:p>
    <w:p w:rsidR="00754B47" w:rsidRPr="00F537C4" w:rsidRDefault="006B2311" w:rsidP="00F71D76">
      <w:pPr>
        <w:tabs>
          <w:tab w:val="left" w:pos="0"/>
        </w:tabs>
        <w:jc w:val="center"/>
        <w:rPr>
          <w:b/>
          <w:sz w:val="26"/>
          <w:szCs w:val="26"/>
        </w:rPr>
      </w:pPr>
      <w:r w:rsidRPr="00F7637A">
        <w:rPr>
          <w:sz w:val="28"/>
          <w:szCs w:val="28"/>
        </w:rPr>
        <w:t>__________</w:t>
      </w:r>
    </w:p>
    <w:p w:rsidR="00754B47" w:rsidRPr="0080084A" w:rsidRDefault="00754B47" w:rsidP="002167D7">
      <w:pPr>
        <w:rPr>
          <w:sz w:val="24"/>
          <w:szCs w:val="24"/>
        </w:rPr>
      </w:pPr>
    </w:p>
    <w:sectPr w:rsidR="00754B47" w:rsidRPr="0080084A" w:rsidSect="00F71D76">
      <w:pgSz w:w="16838" w:h="11906" w:orient="landscape" w:code="9"/>
      <w:pgMar w:top="624" w:right="1135" w:bottom="284" w:left="709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59" w:rsidRDefault="00183A59" w:rsidP="009D4142">
      <w:r>
        <w:separator/>
      </w:r>
    </w:p>
  </w:endnote>
  <w:endnote w:type="continuationSeparator" w:id="0">
    <w:p w:rsidR="00183A59" w:rsidRDefault="00183A59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59" w:rsidRDefault="00183A59" w:rsidP="009D4142">
      <w:r>
        <w:separator/>
      </w:r>
    </w:p>
  </w:footnote>
  <w:footnote w:type="continuationSeparator" w:id="0">
    <w:p w:rsidR="00183A59" w:rsidRDefault="00183A59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F" w:rsidRDefault="004A591F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591F" w:rsidRDefault="004A59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76" w:rsidRDefault="00F71D76">
    <w:pPr>
      <w:pStyle w:val="a8"/>
      <w:jc w:val="center"/>
    </w:pPr>
  </w:p>
  <w:p w:rsidR="00F71D76" w:rsidRDefault="00F71D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7BAE"/>
    <w:rsid w:val="0001040B"/>
    <w:rsid w:val="00024128"/>
    <w:rsid w:val="000250DC"/>
    <w:rsid w:val="00025F9D"/>
    <w:rsid w:val="0003465C"/>
    <w:rsid w:val="00045983"/>
    <w:rsid w:val="0005177A"/>
    <w:rsid w:val="00057212"/>
    <w:rsid w:val="000669AF"/>
    <w:rsid w:val="00074B41"/>
    <w:rsid w:val="00074E5E"/>
    <w:rsid w:val="000757BD"/>
    <w:rsid w:val="00083EAE"/>
    <w:rsid w:val="00093EF4"/>
    <w:rsid w:val="00095E23"/>
    <w:rsid w:val="000A0483"/>
    <w:rsid w:val="000A0B0D"/>
    <w:rsid w:val="000A1662"/>
    <w:rsid w:val="000A232D"/>
    <w:rsid w:val="000A4815"/>
    <w:rsid w:val="000B6D00"/>
    <w:rsid w:val="000C34F6"/>
    <w:rsid w:val="000C3731"/>
    <w:rsid w:val="000C72A5"/>
    <w:rsid w:val="000D039C"/>
    <w:rsid w:val="000D68E4"/>
    <w:rsid w:val="000E17FF"/>
    <w:rsid w:val="000E5CAF"/>
    <w:rsid w:val="001037A9"/>
    <w:rsid w:val="00117EC2"/>
    <w:rsid w:val="00124B9C"/>
    <w:rsid w:val="00125644"/>
    <w:rsid w:val="00131929"/>
    <w:rsid w:val="00131E06"/>
    <w:rsid w:val="00133D9E"/>
    <w:rsid w:val="00146200"/>
    <w:rsid w:val="0015067B"/>
    <w:rsid w:val="00157C2B"/>
    <w:rsid w:val="0016331C"/>
    <w:rsid w:val="001644DE"/>
    <w:rsid w:val="0016678B"/>
    <w:rsid w:val="001773EF"/>
    <w:rsid w:val="001776C9"/>
    <w:rsid w:val="00183A59"/>
    <w:rsid w:val="001958C8"/>
    <w:rsid w:val="001E41EE"/>
    <w:rsid w:val="001E4397"/>
    <w:rsid w:val="001F4831"/>
    <w:rsid w:val="001F722F"/>
    <w:rsid w:val="0020142E"/>
    <w:rsid w:val="00205DB9"/>
    <w:rsid w:val="00206067"/>
    <w:rsid w:val="00213D49"/>
    <w:rsid w:val="002167D7"/>
    <w:rsid w:val="00217F74"/>
    <w:rsid w:val="002279CF"/>
    <w:rsid w:val="002322B2"/>
    <w:rsid w:val="00250B03"/>
    <w:rsid w:val="00255C2E"/>
    <w:rsid w:val="00260C82"/>
    <w:rsid w:val="0026187A"/>
    <w:rsid w:val="00262D96"/>
    <w:rsid w:val="00263E46"/>
    <w:rsid w:val="00265A89"/>
    <w:rsid w:val="00267B18"/>
    <w:rsid w:val="0027204C"/>
    <w:rsid w:val="0027675D"/>
    <w:rsid w:val="00291CF9"/>
    <w:rsid w:val="002930B4"/>
    <w:rsid w:val="00296F9B"/>
    <w:rsid w:val="002A138A"/>
    <w:rsid w:val="002B1F0E"/>
    <w:rsid w:val="002B2FA1"/>
    <w:rsid w:val="002B3415"/>
    <w:rsid w:val="002B4BC5"/>
    <w:rsid w:val="002E43D3"/>
    <w:rsid w:val="00317481"/>
    <w:rsid w:val="00320BC3"/>
    <w:rsid w:val="00326030"/>
    <w:rsid w:val="00327D6D"/>
    <w:rsid w:val="003418E5"/>
    <w:rsid w:val="0035558E"/>
    <w:rsid w:val="00360601"/>
    <w:rsid w:val="0037391E"/>
    <w:rsid w:val="003776A8"/>
    <w:rsid w:val="00382192"/>
    <w:rsid w:val="003839E2"/>
    <w:rsid w:val="00385578"/>
    <w:rsid w:val="00387590"/>
    <w:rsid w:val="003907E3"/>
    <w:rsid w:val="0039617D"/>
    <w:rsid w:val="003A7F87"/>
    <w:rsid w:val="003B3036"/>
    <w:rsid w:val="003B56C8"/>
    <w:rsid w:val="003B7A37"/>
    <w:rsid w:val="003C003E"/>
    <w:rsid w:val="003C4677"/>
    <w:rsid w:val="003E3CB5"/>
    <w:rsid w:val="003E5AA9"/>
    <w:rsid w:val="003F074E"/>
    <w:rsid w:val="00402B17"/>
    <w:rsid w:val="004111FA"/>
    <w:rsid w:val="004235E8"/>
    <w:rsid w:val="00425CD2"/>
    <w:rsid w:val="00427072"/>
    <w:rsid w:val="00427FCF"/>
    <w:rsid w:val="004314E0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4812"/>
    <w:rsid w:val="004A591F"/>
    <w:rsid w:val="004B3A6C"/>
    <w:rsid w:val="004B50E6"/>
    <w:rsid w:val="004C6441"/>
    <w:rsid w:val="004C79BD"/>
    <w:rsid w:val="004D38F0"/>
    <w:rsid w:val="004E67CC"/>
    <w:rsid w:val="004F2B92"/>
    <w:rsid w:val="004F6FC4"/>
    <w:rsid w:val="005012E5"/>
    <w:rsid w:val="00507DE0"/>
    <w:rsid w:val="005116DC"/>
    <w:rsid w:val="00511FE4"/>
    <w:rsid w:val="00512230"/>
    <w:rsid w:val="005326F7"/>
    <w:rsid w:val="005403DF"/>
    <w:rsid w:val="0054707E"/>
    <w:rsid w:val="005512FC"/>
    <w:rsid w:val="0055796A"/>
    <w:rsid w:val="00564CBE"/>
    <w:rsid w:val="0057612C"/>
    <w:rsid w:val="0057715D"/>
    <w:rsid w:val="00577DA8"/>
    <w:rsid w:val="005827C6"/>
    <w:rsid w:val="005833AA"/>
    <w:rsid w:val="005875BE"/>
    <w:rsid w:val="005978A0"/>
    <w:rsid w:val="00597F9B"/>
    <w:rsid w:val="00597FAF"/>
    <w:rsid w:val="005A4166"/>
    <w:rsid w:val="005B16BD"/>
    <w:rsid w:val="005B3A18"/>
    <w:rsid w:val="005C3983"/>
    <w:rsid w:val="005D44BF"/>
    <w:rsid w:val="005D481A"/>
    <w:rsid w:val="005D60CB"/>
    <w:rsid w:val="005E5BE8"/>
    <w:rsid w:val="005E6BE5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400F2"/>
    <w:rsid w:val="00640CE9"/>
    <w:rsid w:val="006531DF"/>
    <w:rsid w:val="00653E89"/>
    <w:rsid w:val="00661349"/>
    <w:rsid w:val="00662221"/>
    <w:rsid w:val="00672854"/>
    <w:rsid w:val="00683765"/>
    <w:rsid w:val="00683EB3"/>
    <w:rsid w:val="00684224"/>
    <w:rsid w:val="00690462"/>
    <w:rsid w:val="006A2447"/>
    <w:rsid w:val="006B2311"/>
    <w:rsid w:val="006B6C94"/>
    <w:rsid w:val="006E758F"/>
    <w:rsid w:val="00714F30"/>
    <w:rsid w:val="00717837"/>
    <w:rsid w:val="007211C7"/>
    <w:rsid w:val="00721ED9"/>
    <w:rsid w:val="00722541"/>
    <w:rsid w:val="00722764"/>
    <w:rsid w:val="00724352"/>
    <w:rsid w:val="0072500B"/>
    <w:rsid w:val="00734F38"/>
    <w:rsid w:val="00744949"/>
    <w:rsid w:val="0074765E"/>
    <w:rsid w:val="00751432"/>
    <w:rsid w:val="00754B47"/>
    <w:rsid w:val="007673A4"/>
    <w:rsid w:val="00776AEB"/>
    <w:rsid w:val="007844A8"/>
    <w:rsid w:val="0079071E"/>
    <w:rsid w:val="00790FB8"/>
    <w:rsid w:val="00791F15"/>
    <w:rsid w:val="00792323"/>
    <w:rsid w:val="00792D99"/>
    <w:rsid w:val="00793E0E"/>
    <w:rsid w:val="007B248D"/>
    <w:rsid w:val="007B3706"/>
    <w:rsid w:val="007C7BD4"/>
    <w:rsid w:val="007D1762"/>
    <w:rsid w:val="007E2DA6"/>
    <w:rsid w:val="007E5484"/>
    <w:rsid w:val="007E6BAE"/>
    <w:rsid w:val="007E7EBA"/>
    <w:rsid w:val="007F2A9A"/>
    <w:rsid w:val="0080084A"/>
    <w:rsid w:val="00800D89"/>
    <w:rsid w:val="00801D44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759F1"/>
    <w:rsid w:val="00880CC3"/>
    <w:rsid w:val="00882ABB"/>
    <w:rsid w:val="00895DD5"/>
    <w:rsid w:val="008A6F37"/>
    <w:rsid w:val="008B1CEE"/>
    <w:rsid w:val="008B365B"/>
    <w:rsid w:val="008C2569"/>
    <w:rsid w:val="008C33A2"/>
    <w:rsid w:val="008C36CF"/>
    <w:rsid w:val="008D0320"/>
    <w:rsid w:val="008D36DE"/>
    <w:rsid w:val="008E55AC"/>
    <w:rsid w:val="008E6966"/>
    <w:rsid w:val="008F0267"/>
    <w:rsid w:val="008F0414"/>
    <w:rsid w:val="008F18C5"/>
    <w:rsid w:val="008F7EB0"/>
    <w:rsid w:val="0090653B"/>
    <w:rsid w:val="009138DE"/>
    <w:rsid w:val="009154F5"/>
    <w:rsid w:val="00915D50"/>
    <w:rsid w:val="00930E80"/>
    <w:rsid w:val="00931A75"/>
    <w:rsid w:val="00933B16"/>
    <w:rsid w:val="00941D1C"/>
    <w:rsid w:val="00945AC1"/>
    <w:rsid w:val="00950805"/>
    <w:rsid w:val="00951277"/>
    <w:rsid w:val="00957437"/>
    <w:rsid w:val="00957959"/>
    <w:rsid w:val="00974553"/>
    <w:rsid w:val="00974DF6"/>
    <w:rsid w:val="00974EED"/>
    <w:rsid w:val="00974F29"/>
    <w:rsid w:val="00977C40"/>
    <w:rsid w:val="00983B6F"/>
    <w:rsid w:val="009902B3"/>
    <w:rsid w:val="00990D43"/>
    <w:rsid w:val="00993768"/>
    <w:rsid w:val="009A004B"/>
    <w:rsid w:val="009B1285"/>
    <w:rsid w:val="009B4125"/>
    <w:rsid w:val="009B69D1"/>
    <w:rsid w:val="009B72D0"/>
    <w:rsid w:val="009C1536"/>
    <w:rsid w:val="009D4142"/>
    <w:rsid w:val="009D74E7"/>
    <w:rsid w:val="009E384D"/>
    <w:rsid w:val="009E5E5C"/>
    <w:rsid w:val="009F4B02"/>
    <w:rsid w:val="009F74B9"/>
    <w:rsid w:val="00A23339"/>
    <w:rsid w:val="00A46F8E"/>
    <w:rsid w:val="00A56F91"/>
    <w:rsid w:val="00A60492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5448"/>
    <w:rsid w:val="00AE5F43"/>
    <w:rsid w:val="00B12ED7"/>
    <w:rsid w:val="00B165BA"/>
    <w:rsid w:val="00B17307"/>
    <w:rsid w:val="00B335BC"/>
    <w:rsid w:val="00B33A47"/>
    <w:rsid w:val="00B52FA2"/>
    <w:rsid w:val="00B564F4"/>
    <w:rsid w:val="00B63849"/>
    <w:rsid w:val="00B73A55"/>
    <w:rsid w:val="00B7463D"/>
    <w:rsid w:val="00B75C78"/>
    <w:rsid w:val="00B97386"/>
    <w:rsid w:val="00BA6771"/>
    <w:rsid w:val="00BB21CD"/>
    <w:rsid w:val="00BD53F9"/>
    <w:rsid w:val="00BE4B4D"/>
    <w:rsid w:val="00BF4D54"/>
    <w:rsid w:val="00BF6BDD"/>
    <w:rsid w:val="00BF7B9D"/>
    <w:rsid w:val="00C112BB"/>
    <w:rsid w:val="00C13E6E"/>
    <w:rsid w:val="00C1480F"/>
    <w:rsid w:val="00C21C17"/>
    <w:rsid w:val="00C31084"/>
    <w:rsid w:val="00C3399D"/>
    <w:rsid w:val="00C4574F"/>
    <w:rsid w:val="00C53B07"/>
    <w:rsid w:val="00C566DC"/>
    <w:rsid w:val="00C60B0B"/>
    <w:rsid w:val="00C63B84"/>
    <w:rsid w:val="00C64DDA"/>
    <w:rsid w:val="00C722C7"/>
    <w:rsid w:val="00C73402"/>
    <w:rsid w:val="00C734D8"/>
    <w:rsid w:val="00C82C2D"/>
    <w:rsid w:val="00C844EF"/>
    <w:rsid w:val="00C86FE8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5214"/>
    <w:rsid w:val="00CD2C60"/>
    <w:rsid w:val="00CD38E1"/>
    <w:rsid w:val="00CD6B53"/>
    <w:rsid w:val="00CE6754"/>
    <w:rsid w:val="00CF2BB8"/>
    <w:rsid w:val="00D017BF"/>
    <w:rsid w:val="00D2551C"/>
    <w:rsid w:val="00D30A37"/>
    <w:rsid w:val="00D30E11"/>
    <w:rsid w:val="00D40BB5"/>
    <w:rsid w:val="00D419CC"/>
    <w:rsid w:val="00D47A37"/>
    <w:rsid w:val="00D51040"/>
    <w:rsid w:val="00D53809"/>
    <w:rsid w:val="00D57FB1"/>
    <w:rsid w:val="00D64386"/>
    <w:rsid w:val="00D67ADD"/>
    <w:rsid w:val="00D70331"/>
    <w:rsid w:val="00D70E19"/>
    <w:rsid w:val="00D71C18"/>
    <w:rsid w:val="00D80283"/>
    <w:rsid w:val="00D849BC"/>
    <w:rsid w:val="00D928A9"/>
    <w:rsid w:val="00D95420"/>
    <w:rsid w:val="00DA7726"/>
    <w:rsid w:val="00DB5581"/>
    <w:rsid w:val="00DB5B80"/>
    <w:rsid w:val="00DB77BD"/>
    <w:rsid w:val="00DC2776"/>
    <w:rsid w:val="00DC5708"/>
    <w:rsid w:val="00DD0181"/>
    <w:rsid w:val="00DE188E"/>
    <w:rsid w:val="00DE69E0"/>
    <w:rsid w:val="00DE6C85"/>
    <w:rsid w:val="00DE6CCF"/>
    <w:rsid w:val="00DF380C"/>
    <w:rsid w:val="00DF7703"/>
    <w:rsid w:val="00E009EE"/>
    <w:rsid w:val="00E014BF"/>
    <w:rsid w:val="00E039F6"/>
    <w:rsid w:val="00E076C1"/>
    <w:rsid w:val="00E11419"/>
    <w:rsid w:val="00E1399A"/>
    <w:rsid w:val="00E25120"/>
    <w:rsid w:val="00E334FC"/>
    <w:rsid w:val="00E350A3"/>
    <w:rsid w:val="00E40E02"/>
    <w:rsid w:val="00E54C23"/>
    <w:rsid w:val="00E574E8"/>
    <w:rsid w:val="00E6007B"/>
    <w:rsid w:val="00E71BA9"/>
    <w:rsid w:val="00E8678D"/>
    <w:rsid w:val="00E9212E"/>
    <w:rsid w:val="00EA3C87"/>
    <w:rsid w:val="00EC4F17"/>
    <w:rsid w:val="00ED2134"/>
    <w:rsid w:val="00ED26DE"/>
    <w:rsid w:val="00ED69AA"/>
    <w:rsid w:val="00EE44A3"/>
    <w:rsid w:val="00EE472C"/>
    <w:rsid w:val="00EF499E"/>
    <w:rsid w:val="00F0067B"/>
    <w:rsid w:val="00F1197F"/>
    <w:rsid w:val="00F25578"/>
    <w:rsid w:val="00F25C45"/>
    <w:rsid w:val="00F3063C"/>
    <w:rsid w:val="00F306B6"/>
    <w:rsid w:val="00F34AC4"/>
    <w:rsid w:val="00F36AE2"/>
    <w:rsid w:val="00F408AA"/>
    <w:rsid w:val="00F41DC3"/>
    <w:rsid w:val="00F44783"/>
    <w:rsid w:val="00F537C4"/>
    <w:rsid w:val="00F61570"/>
    <w:rsid w:val="00F62FFB"/>
    <w:rsid w:val="00F71D76"/>
    <w:rsid w:val="00F72919"/>
    <w:rsid w:val="00F73C72"/>
    <w:rsid w:val="00F76C16"/>
    <w:rsid w:val="00F777D3"/>
    <w:rsid w:val="00F9242B"/>
    <w:rsid w:val="00F92A58"/>
    <w:rsid w:val="00F97530"/>
    <w:rsid w:val="00FA0F93"/>
    <w:rsid w:val="00FA75B9"/>
    <w:rsid w:val="00FC2FB8"/>
    <w:rsid w:val="00FC372C"/>
    <w:rsid w:val="00FC7E6E"/>
    <w:rsid w:val="00FD7CB9"/>
    <w:rsid w:val="00FE0F52"/>
    <w:rsid w:val="00FE29D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3E8B-40FF-421E-A557-8C4E6DD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2021-07-21T07:17:00Z</cp:lastPrinted>
  <dcterms:created xsi:type="dcterms:W3CDTF">2021-07-21T12:24:00Z</dcterms:created>
  <dcterms:modified xsi:type="dcterms:W3CDTF">2021-07-21T12:24:00Z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