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8" w:rsidRPr="00D479D3" w:rsidRDefault="00BF2688" w:rsidP="00A51961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Приложение</w:t>
      </w:r>
      <w:r w:rsidR="00A5196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F2688" w:rsidRPr="00D479D3" w:rsidRDefault="00BF2688" w:rsidP="00A51961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УТВЕРЖДЕН</w:t>
      </w:r>
    </w:p>
    <w:p w:rsidR="00BF2688" w:rsidRPr="00D479D3" w:rsidRDefault="00BF2688" w:rsidP="00A519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2688" w:rsidRPr="00D479D3" w:rsidRDefault="00BF2688" w:rsidP="00A519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2688" w:rsidRPr="00D479D3" w:rsidRDefault="00D479D3" w:rsidP="00A519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F2688"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F2688" w:rsidRPr="00D479D3" w:rsidRDefault="00BF2688" w:rsidP="00A519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от </w:t>
      </w:r>
      <w:r w:rsidR="00424E15">
        <w:rPr>
          <w:rFonts w:ascii="Times New Roman" w:hAnsi="Times New Roman" w:cs="Times New Roman"/>
          <w:sz w:val="28"/>
          <w:szCs w:val="28"/>
        </w:rPr>
        <w:t>17.09.2020 № 1500</w:t>
      </w:r>
    </w:p>
    <w:p w:rsidR="00A51961" w:rsidRDefault="00A51961" w:rsidP="00A519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961" w:rsidRDefault="00A51961" w:rsidP="00A519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688" w:rsidRPr="00A51961" w:rsidRDefault="00BF2688" w:rsidP="00A5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961">
        <w:rPr>
          <w:rFonts w:ascii="Times New Roman" w:hAnsi="Times New Roman" w:cs="Times New Roman"/>
          <w:sz w:val="28"/>
          <w:szCs w:val="28"/>
        </w:rPr>
        <w:t>СОСТАВ</w:t>
      </w:r>
    </w:p>
    <w:p w:rsidR="00BF2688" w:rsidRPr="00A51961" w:rsidRDefault="00BF2688" w:rsidP="00A5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961">
        <w:rPr>
          <w:rFonts w:ascii="Times New Roman" w:hAnsi="Times New Roman" w:cs="Times New Roman"/>
          <w:sz w:val="28"/>
          <w:szCs w:val="28"/>
        </w:rPr>
        <w:t>комиссии по рассмотрению вопросов о включении граждан,</w:t>
      </w:r>
    </w:p>
    <w:p w:rsidR="00BF2688" w:rsidRPr="00A51961" w:rsidRDefault="00BF2688" w:rsidP="00A5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961">
        <w:rPr>
          <w:rFonts w:ascii="Times New Roman" w:hAnsi="Times New Roman" w:cs="Times New Roman"/>
          <w:sz w:val="28"/>
          <w:szCs w:val="28"/>
        </w:rPr>
        <w:t>имеющих трех и более детей, в списки граждан, имеющих право</w:t>
      </w:r>
    </w:p>
    <w:p w:rsidR="00BF2688" w:rsidRPr="00A51961" w:rsidRDefault="00BF2688" w:rsidP="00A51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961">
        <w:rPr>
          <w:rFonts w:ascii="Times New Roman" w:hAnsi="Times New Roman" w:cs="Times New Roman"/>
          <w:sz w:val="28"/>
          <w:szCs w:val="28"/>
        </w:rPr>
        <w:t>быть принятыми в члены жилищно-строительных кооперативов</w:t>
      </w:r>
    </w:p>
    <w:p w:rsidR="00BF2688" w:rsidRPr="00A51961" w:rsidRDefault="00BF2688" w:rsidP="00A51961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715"/>
      </w:tblGrid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Болтенков</w:t>
            </w:r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Эдуард Витальевич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муниципального имущества Администрации 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Жеваго</w:t>
            </w:r>
            <w:proofErr w:type="spellEnd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земельных отношений департамента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Администрации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Ханженкова</w:t>
            </w:r>
            <w:proofErr w:type="spellEnd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земельных отношений департамента муниципального имущества Администрации 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строи</w:t>
            </w:r>
            <w:r w:rsidR="00A51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транспорта и городской инфраструктуры </w:t>
            </w:r>
            <w:proofErr w:type="spellStart"/>
            <w:r w:rsidRPr="00A519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Pr="00A519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-правового департамента Администрации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жилищным вопросам Администрации 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Худякова</w:t>
            </w:r>
          </w:p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городского </w:t>
            </w:r>
            <w:r w:rsidRPr="00A5196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хозяйства Администрации муниципального образования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развития городского хозяйства </w:t>
            </w:r>
          </w:p>
        </w:tc>
      </w:tr>
      <w:tr w:rsidR="00A51961" w:rsidRPr="00A51961" w:rsidTr="00A51961">
        <w:tc>
          <w:tcPr>
            <w:tcW w:w="2660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</w:tcPr>
          <w:p w:rsidR="00A51961" w:rsidRPr="00A51961" w:rsidRDefault="00A51961" w:rsidP="00A5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0"/>
              </w:rPr>
            </w:pPr>
          </w:p>
        </w:tc>
        <w:tc>
          <w:tcPr>
            <w:tcW w:w="6715" w:type="dxa"/>
            <w:shd w:val="clear" w:color="auto" w:fill="auto"/>
          </w:tcPr>
          <w:p w:rsidR="00A51961" w:rsidRPr="00A51961" w:rsidRDefault="00A51961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BF2688" w:rsidRPr="00D479D3" w:rsidTr="00A51961">
        <w:tc>
          <w:tcPr>
            <w:tcW w:w="2660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2688" w:rsidRPr="00A51961" w:rsidRDefault="00BF2688" w:rsidP="00A5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BF2688" w:rsidRPr="00A51961" w:rsidRDefault="00BF2688" w:rsidP="00A51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земельных отношений департамента муниципального имущества Администрации муниципального образования 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D479D3" w:rsidRPr="00A519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1961" w:rsidRPr="00A51961" w:rsidRDefault="00A51961" w:rsidP="00A51961">
      <w:pPr>
        <w:pStyle w:val="ConsPlusNormal"/>
        <w:jc w:val="center"/>
        <w:rPr>
          <w:rFonts w:ascii="Times New Roman" w:hAnsi="Times New Roman" w:cs="Times New Roman"/>
          <w:sz w:val="14"/>
          <w:szCs w:val="28"/>
        </w:rPr>
      </w:pPr>
    </w:p>
    <w:p w:rsidR="006B62B4" w:rsidRDefault="00A51961" w:rsidP="00A51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62B4" w:rsidSect="00D479D3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B62B4" w:rsidRPr="00D479D3" w:rsidRDefault="006B62B4" w:rsidP="006B62B4">
      <w:pPr>
        <w:pStyle w:val="ConsPlusNormal"/>
        <w:spacing w:line="25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B62B4" w:rsidRPr="00D479D3" w:rsidRDefault="006B62B4" w:rsidP="006B62B4">
      <w:pPr>
        <w:pStyle w:val="ConsPlusNormal"/>
        <w:spacing w:line="25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B62B4" w:rsidRPr="00D479D3" w:rsidRDefault="006B62B4" w:rsidP="006B62B4">
      <w:pPr>
        <w:pStyle w:val="ConsPlusNormal"/>
        <w:spacing w:line="25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2B4" w:rsidRPr="00D479D3" w:rsidRDefault="006B62B4" w:rsidP="006B62B4">
      <w:pPr>
        <w:pStyle w:val="ConsPlusNormal"/>
        <w:spacing w:line="25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62B4" w:rsidRPr="00D479D3" w:rsidRDefault="006B62B4" w:rsidP="006B62B4">
      <w:pPr>
        <w:pStyle w:val="ConsPlusNormal"/>
        <w:spacing w:line="25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B62B4" w:rsidRPr="00D479D3" w:rsidRDefault="00424E15" w:rsidP="006B62B4">
      <w:pPr>
        <w:pStyle w:val="ConsPlusNormal"/>
        <w:spacing w:line="25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17.09.2020 № 1500</w:t>
      </w:r>
      <w:bookmarkStart w:id="0" w:name="_GoBack"/>
      <w:bookmarkEnd w:id="0"/>
    </w:p>
    <w:p w:rsidR="006B62B4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Title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Start w:id="2" w:name="P59"/>
      <w:bookmarkEnd w:id="1"/>
      <w:bookmarkEnd w:id="2"/>
      <w:r w:rsidRPr="00D479D3">
        <w:rPr>
          <w:rFonts w:ascii="Times New Roman" w:hAnsi="Times New Roman" w:cs="Times New Roman"/>
          <w:sz w:val="28"/>
          <w:szCs w:val="28"/>
        </w:rPr>
        <w:t>ПОЛОЖЕНИЕ</w:t>
      </w:r>
    </w:p>
    <w:p w:rsidR="006B62B4" w:rsidRPr="00D479D3" w:rsidRDefault="006B62B4" w:rsidP="006B62B4">
      <w:pPr>
        <w:pStyle w:val="ConsPlusTitle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о комиссии по рассмотрению вопросов о включении граждан,</w:t>
      </w:r>
    </w:p>
    <w:p w:rsidR="006B62B4" w:rsidRPr="00D479D3" w:rsidRDefault="006B62B4" w:rsidP="006B62B4">
      <w:pPr>
        <w:pStyle w:val="ConsPlusTitle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имеющих трех и более детей, в списки граждан, имеющих право</w:t>
      </w:r>
    </w:p>
    <w:p w:rsidR="006B62B4" w:rsidRPr="00D479D3" w:rsidRDefault="006B62B4" w:rsidP="006B62B4">
      <w:pPr>
        <w:pStyle w:val="ConsPlusTitle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быть принятыми в члены жилищно-строительных кооперативов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B62B4" w:rsidRPr="00D479D3" w:rsidRDefault="006B62B4" w:rsidP="006B62B4">
      <w:pPr>
        <w:pStyle w:val="ConsPlusNormal"/>
        <w:spacing w:line="25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вопросов о включении граждан в списки граждан, имеющих трех и более детей, имеющих право быть принятыми </w:t>
      </w:r>
      <w:r w:rsidRPr="00D479D3">
        <w:rPr>
          <w:rFonts w:ascii="Times New Roman" w:hAnsi="Times New Roman" w:cs="Times New Roman"/>
          <w:sz w:val="28"/>
          <w:szCs w:val="28"/>
        </w:rPr>
        <w:br/>
        <w:t>в члены жилищно-строительных кооперативов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9D3"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в целях организации работы по формированию списков граждан, имеющих трех и более детей, имеющих право быть принятыми в члены жилищно-строительных кооперативов, в соответствии с </w:t>
      </w:r>
      <w:hyperlink r:id="rId9" w:history="1">
        <w:r w:rsidRPr="00D479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79D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17.07.2012 № 309-пп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24 июля 2008 года № 161-ФЗ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0" w:history="1">
        <w:r w:rsidRPr="00D479D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479D3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1" w:history="1">
        <w:r w:rsidRPr="00D479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79D3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 и Архангельской области, муниципальными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, регулирующими жилищные отношения, настоящим Положением.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1.3. Настоящее Положение определяет задачи, компетенцию и порядок работы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1.4. Комиссия создается и упраздняется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1.5. Комиссия является постоянно действующим коллегиальным органом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1.6. Комиссию возглавляет председатель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79D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D3">
        <w:rPr>
          <w:rFonts w:ascii="Times New Roman" w:hAnsi="Times New Roman" w:cs="Times New Roman"/>
          <w:sz w:val="28"/>
          <w:szCs w:val="28"/>
        </w:rPr>
        <w:t>департамента муниципального имущества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1.7. Обязанности по организации работы Комиссии возлагаются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 xml:space="preserve">на департамент муниципального имущества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.</w:t>
      </w:r>
    </w:p>
    <w:p w:rsidR="006B62B4" w:rsidRPr="00D479D3" w:rsidRDefault="006B62B4" w:rsidP="006B62B4">
      <w:pPr>
        <w:pStyle w:val="ConsPlusNormal"/>
        <w:spacing w:line="25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lastRenderedPageBreak/>
        <w:t>2. Задачи и компетенция Комиссии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обеспечение рассмотрения письменных заявлений граждан, имеющих трех и более детей, имеющих право быть принятыми в члены жилищно-строительных кооперативов, создаваемых в целях обеспечения жильем. Письменные заявления о включении граждан в списки граждан подлежат рассмотрению в тридцатидневный срок с даты их поступления в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предусмотренных пунктом 9 постановления Правительства Архангельской области от 17.07.2012 № 309-пп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>по реализации Федерального закона от 24 июля 2008 года № 161-ФЗ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D479D3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 xml:space="preserve">, Комиссия вправе продлить срок рассмотрения заявления не более чем на 30 дней, уведомив </w:t>
      </w:r>
      <w:r w:rsidRPr="00D479D3">
        <w:rPr>
          <w:rFonts w:ascii="Times New Roman" w:hAnsi="Times New Roman" w:cs="Times New Roman"/>
          <w:sz w:val="28"/>
          <w:szCs w:val="28"/>
        </w:rPr>
        <w:br/>
        <w:t>о продлении срока его рассмотрения гражданина, направившего заявление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pacing w:val="-2"/>
          <w:sz w:val="28"/>
          <w:szCs w:val="28"/>
        </w:rPr>
        <w:t>формирование списков граждан, имеющих право быть принятыми в члены</w:t>
      </w:r>
      <w:r w:rsidRPr="00D479D3">
        <w:rPr>
          <w:rFonts w:ascii="Times New Roman" w:hAnsi="Times New Roman" w:cs="Times New Roman"/>
          <w:sz w:val="28"/>
          <w:szCs w:val="28"/>
        </w:rPr>
        <w:t xml:space="preserve"> </w:t>
      </w:r>
      <w:r w:rsidRPr="00D479D3">
        <w:rPr>
          <w:rFonts w:ascii="Times New Roman" w:hAnsi="Times New Roman" w:cs="Times New Roman"/>
          <w:spacing w:val="-4"/>
          <w:sz w:val="28"/>
          <w:szCs w:val="28"/>
        </w:rPr>
        <w:t>жилищно-строительных кооперативов, создаваемых в целях обеспечения жильем,</w:t>
      </w:r>
      <w:r w:rsidRPr="00D479D3">
        <w:rPr>
          <w:rFonts w:ascii="Times New Roman" w:hAnsi="Times New Roman" w:cs="Times New Roman"/>
          <w:sz w:val="28"/>
          <w:szCs w:val="28"/>
        </w:rPr>
        <w:t xml:space="preserve"> (далее – списки граждан).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pacing w:val="-8"/>
          <w:sz w:val="28"/>
          <w:szCs w:val="28"/>
        </w:rPr>
        <w:t>2.2. Комиссия рассматривает поступившие в Администрацию муниципального</w:t>
      </w:r>
      <w:r w:rsidRPr="00D479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79D3">
        <w:rPr>
          <w:rFonts w:ascii="Times New Roman" w:hAnsi="Times New Roman" w:cs="Times New Roman"/>
          <w:sz w:val="28"/>
          <w:szCs w:val="28"/>
        </w:rPr>
        <w:t xml:space="preserve"> и ее органы обращения граждан, имеющих трех и более детей, по вопросу включения их в списки граждан.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2.3. Для решения основных задач Комиссия осуществляет: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проверку документов, представленных гражданами в подтверждение наличия установленных оснований включения в списки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направление в исполнительные органы государственной власти Архангельской области и иные организации запросов в целях получения сведений, необходимых для проверки наличия у граждан установленных оснований включения в списки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принятие решений о включении граждан в списки граждан либо об отказе во включении в списки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принятие решений об исключении гражданина из списка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формирование учетного дела, которое содержит документы, явившиеся основанием для принятия решения, в случае принятия решения о включении гражданина в списки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направление письменных уведомлений гражданам, подавшим заявление, </w:t>
      </w:r>
      <w:r w:rsidRPr="00D479D3">
        <w:rPr>
          <w:rFonts w:ascii="Times New Roman" w:hAnsi="Times New Roman" w:cs="Times New Roman"/>
          <w:sz w:val="28"/>
          <w:szCs w:val="28"/>
        </w:rPr>
        <w:br/>
        <w:t>о принятом решении.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2.4. Решения каждого заседания Комиссии оформляются протоколом заседания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2.5. Решения, принятые Комиссией, имеют рекомендательный характер.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Комиссия готовит и направляет в течение двадцати дней со дня принятия такого решения в исполнительные органы государственной власти Архангельской области рекомендации о включении граждан в списки граждан, имеющих трех и более детей, имеющих право быть принятыми в члены жилищно-строительных кооперативов.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готовит и направляет в течение двадцати дней со дня принятия такого решения в исполнительные органы государственной власти Архангельской области рекомендации об отказе во включении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>в списки граждан, имеющих трех и более детей, имеющих право быть принятыми в члены жилищно-строительных кооперативов.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pacing w:val="-4"/>
          <w:sz w:val="28"/>
          <w:szCs w:val="28"/>
        </w:rPr>
        <w:t>2.6. Списки граждан формируются в хронологической последовательности,</w:t>
      </w:r>
      <w:r w:rsidRPr="00D479D3">
        <w:rPr>
          <w:rFonts w:ascii="Times New Roman" w:hAnsi="Times New Roman" w:cs="Times New Roman"/>
          <w:sz w:val="28"/>
          <w:szCs w:val="28"/>
        </w:rPr>
        <w:t xml:space="preserve"> в какой были приняты заявления от граждан о включении в списки граждан.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z w:val="28"/>
          <w:szCs w:val="28"/>
        </w:rPr>
        <w:t xml:space="preserve">2.7. Списки граждан, сформированные Комиссией, утверждаются </w:t>
      </w:r>
      <w:r w:rsidRPr="00AC717D">
        <w:rPr>
          <w:rFonts w:ascii="Times New Roman" w:hAnsi="Times New Roman" w:cs="Times New Roman"/>
          <w:spacing w:val="-4"/>
          <w:sz w:val="28"/>
          <w:szCs w:val="28"/>
        </w:rPr>
        <w:t>распоряжением исполнительного органа государственной власти Архангельской</w:t>
      </w:r>
      <w:r w:rsidRPr="00D479D3">
        <w:rPr>
          <w:rFonts w:ascii="Times New Roman" w:hAnsi="Times New Roman" w:cs="Times New Roman"/>
          <w:sz w:val="28"/>
          <w:szCs w:val="28"/>
        </w:rPr>
        <w:t xml:space="preserve"> области в двадцатидневный срок со дня поступления списков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>от органов местного самоуправления.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pacing w:val="-4"/>
          <w:sz w:val="28"/>
          <w:szCs w:val="28"/>
        </w:rPr>
        <w:t>2.8. Письменные уведомления гражданам, подавшим заявление, о принятом</w:t>
      </w:r>
      <w:r w:rsidRPr="00D479D3">
        <w:rPr>
          <w:rFonts w:ascii="Times New Roman" w:hAnsi="Times New Roman" w:cs="Times New Roman"/>
          <w:sz w:val="28"/>
          <w:szCs w:val="28"/>
        </w:rPr>
        <w:t xml:space="preserve"> решении направляются в десятидневный срок со дня принятия такого решения.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3.1. Количество членов комиссии с учетом председателя комиссии, заместителя председателя комиссии и секретаря должно составлять не менее пяти человек.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3.2. Работой Комиссии руководит председатель Комиссии, а в его отсутствие – заместитель председателя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дает поручения членам Комиссии, связанные с ее деятельностью;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заседания Комиссии;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подписывает запросы в целях получения сведений,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>для проверки наличия у граждан установленных оснований включения в списки граждан, и протоколы заседания комиссии.</w:t>
      </w:r>
    </w:p>
    <w:p w:rsidR="006B62B4" w:rsidRPr="00AC717D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z w:val="28"/>
          <w:szCs w:val="28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pacing w:val="-4"/>
          <w:sz w:val="28"/>
          <w:szCs w:val="28"/>
        </w:rPr>
        <w:t>осуществляет прием письменных заявлений граждан о включении в списки</w:t>
      </w:r>
      <w:r w:rsidRPr="00D479D3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обеспечивает участие членов Комиссии в заседаниях Комиссии;</w:t>
      </w:r>
    </w:p>
    <w:p w:rsidR="006B62B4" w:rsidRPr="00AC717D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z w:val="28"/>
          <w:szCs w:val="28"/>
        </w:rPr>
        <w:t>готовит проекты решений Комиссии и ведет протоколы заседаний Комиссии;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доводит принятые Комиссией решения до сведения заинтересованных граждан;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pacing w:val="-4"/>
          <w:sz w:val="28"/>
          <w:szCs w:val="28"/>
        </w:rPr>
        <w:t>по решению Комиссии вносит в списки граждан соответствующие сведения</w:t>
      </w:r>
      <w:r w:rsidRPr="00D479D3">
        <w:rPr>
          <w:rFonts w:ascii="Times New Roman" w:hAnsi="Times New Roman" w:cs="Times New Roman"/>
          <w:sz w:val="28"/>
          <w:szCs w:val="28"/>
        </w:rPr>
        <w:t xml:space="preserve"> о гражданах;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lastRenderedPageBreak/>
        <w:t>3.6. Заседания Комиссии проводятся по мере поступления заявлений граждан в течение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9D3">
        <w:rPr>
          <w:rFonts w:ascii="Times New Roman" w:hAnsi="Times New Roman" w:cs="Times New Roman"/>
          <w:sz w:val="28"/>
          <w:szCs w:val="28"/>
        </w:rPr>
        <w:t xml:space="preserve"> установленного пунктом 2.1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479D3">
        <w:rPr>
          <w:rFonts w:ascii="Times New Roman" w:hAnsi="Times New Roman" w:cs="Times New Roman"/>
          <w:sz w:val="28"/>
          <w:szCs w:val="28"/>
        </w:rPr>
        <w:t>настоящего Положения, но не реже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9D3">
        <w:rPr>
          <w:rFonts w:ascii="Times New Roman" w:hAnsi="Times New Roman" w:cs="Times New Roman"/>
          <w:sz w:val="28"/>
          <w:szCs w:val="28"/>
        </w:rPr>
        <w:t xml:space="preserve"> чем один раз в квартал. В случае отсутствия вопросов для рассмотрения заседания Комиссии могут проводиться реже.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3.7. Заседание Комиссии считается правомочным, если на нем присутствовало не менее двух третей ее членов. Решения Комиссии принимаются открытым голосованием простым большинством голосов.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3">
        <w:rPr>
          <w:rFonts w:ascii="Times New Roman" w:hAnsi="Times New Roman" w:cs="Times New Roman"/>
          <w:sz w:val="28"/>
          <w:szCs w:val="28"/>
        </w:rPr>
        <w:t>При равном количестве голосов мнение председателя Комиссии является решающим.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3.8. На заседании Комиссии секретарем Комиссии ведется протокол. </w:t>
      </w:r>
      <w:r w:rsidRPr="00D479D3">
        <w:rPr>
          <w:rFonts w:ascii="Times New Roman" w:hAnsi="Times New Roman" w:cs="Times New Roman"/>
          <w:sz w:val="28"/>
          <w:szCs w:val="28"/>
        </w:rPr>
        <w:br/>
        <w:t>В протоколе должны быть отражены наименование Комиссии, дата заседания, номер протокола, количество и список присутствующих на заседании членов Комиссии, повестка дня.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>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pacing w:val="-2"/>
          <w:sz w:val="28"/>
          <w:szCs w:val="28"/>
        </w:rPr>
        <w:t xml:space="preserve">Протокол подписывается председателем Комиссии и секретарем </w:t>
      </w:r>
      <w:r w:rsidRPr="00AC717D">
        <w:rPr>
          <w:rFonts w:ascii="Times New Roman" w:hAnsi="Times New Roman" w:cs="Times New Roman"/>
          <w:spacing w:val="-4"/>
          <w:sz w:val="28"/>
          <w:szCs w:val="28"/>
        </w:rPr>
        <w:t>Комиссии. В случае отсутствия председателя Комиссии протокол подписывается</w:t>
      </w:r>
      <w:r w:rsidRPr="00D479D3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Комиссии.</w:t>
      </w:r>
    </w:p>
    <w:p w:rsidR="006B62B4" w:rsidRPr="00D479D3" w:rsidRDefault="006B62B4" w:rsidP="006B62B4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D3">
        <w:rPr>
          <w:rFonts w:ascii="Times New Roman" w:hAnsi="Times New Roman" w:cs="Times New Roman"/>
          <w:sz w:val="28"/>
          <w:szCs w:val="28"/>
        </w:rPr>
        <w:t xml:space="preserve">3.9. Протоколы заседаний Комиссии хранятся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479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B4" w:rsidRPr="00D479D3" w:rsidRDefault="006B62B4" w:rsidP="006B62B4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88" w:rsidRPr="00D479D3" w:rsidRDefault="006B62B4" w:rsidP="00A51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F2688" w:rsidRPr="00D479D3" w:rsidSect="00D479D3"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C" w:rsidRDefault="00D124DC" w:rsidP="00D124DC">
      <w:pPr>
        <w:spacing w:after="0" w:line="240" w:lineRule="auto"/>
      </w:pPr>
      <w:r>
        <w:separator/>
      </w:r>
    </w:p>
  </w:endnote>
  <w:endnote w:type="continuationSeparator" w:id="0">
    <w:p w:rsidR="00D124DC" w:rsidRDefault="00D124DC" w:rsidP="00D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C" w:rsidRDefault="00D124DC" w:rsidP="00D124DC">
      <w:pPr>
        <w:spacing w:after="0" w:line="240" w:lineRule="auto"/>
      </w:pPr>
      <w:r>
        <w:separator/>
      </w:r>
    </w:p>
  </w:footnote>
  <w:footnote w:type="continuationSeparator" w:id="0">
    <w:p w:rsidR="00D124DC" w:rsidRDefault="00D124DC" w:rsidP="00D1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D3" w:rsidRDefault="00D479D3" w:rsidP="00D124DC">
    <w:pPr>
      <w:pStyle w:val="a5"/>
      <w:jc w:val="center"/>
    </w:pPr>
    <w:r w:rsidRPr="00D124DC">
      <w:rPr>
        <w:rFonts w:ascii="Times New Roman" w:hAnsi="Times New Roman"/>
        <w:sz w:val="28"/>
      </w:rPr>
      <w:fldChar w:fldCharType="begin"/>
    </w:r>
    <w:r w:rsidRPr="00D124DC">
      <w:rPr>
        <w:rFonts w:ascii="Times New Roman" w:hAnsi="Times New Roman"/>
        <w:sz w:val="28"/>
      </w:rPr>
      <w:instrText>PAGE   \* MERGEFORMAT</w:instrText>
    </w:r>
    <w:r w:rsidRPr="00D124DC">
      <w:rPr>
        <w:rFonts w:ascii="Times New Roman" w:hAnsi="Times New Roman"/>
        <w:sz w:val="28"/>
      </w:rPr>
      <w:fldChar w:fldCharType="separate"/>
    </w:r>
    <w:r w:rsidR="00A51961">
      <w:rPr>
        <w:rFonts w:ascii="Times New Roman" w:hAnsi="Times New Roman"/>
        <w:noProof/>
        <w:sz w:val="28"/>
      </w:rPr>
      <w:t>2</w:t>
    </w:r>
    <w:r w:rsidRPr="00D124DC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4" w:rsidRDefault="006B62B4" w:rsidP="00D124DC">
    <w:pPr>
      <w:pStyle w:val="a5"/>
      <w:jc w:val="center"/>
    </w:pPr>
    <w:r w:rsidRPr="00D124DC">
      <w:rPr>
        <w:rFonts w:ascii="Times New Roman" w:hAnsi="Times New Roman"/>
        <w:sz w:val="28"/>
      </w:rPr>
      <w:fldChar w:fldCharType="begin"/>
    </w:r>
    <w:r w:rsidRPr="00D124DC">
      <w:rPr>
        <w:rFonts w:ascii="Times New Roman" w:hAnsi="Times New Roman"/>
        <w:sz w:val="28"/>
      </w:rPr>
      <w:instrText>PAGE   \* MERGEFORMAT</w:instrText>
    </w:r>
    <w:r w:rsidRPr="00D124DC">
      <w:rPr>
        <w:rFonts w:ascii="Times New Roman" w:hAnsi="Times New Roman"/>
        <w:sz w:val="28"/>
      </w:rPr>
      <w:fldChar w:fldCharType="separate"/>
    </w:r>
    <w:r w:rsidR="00424E15">
      <w:rPr>
        <w:rFonts w:ascii="Times New Roman" w:hAnsi="Times New Roman"/>
        <w:noProof/>
        <w:sz w:val="28"/>
      </w:rPr>
      <w:t>4</w:t>
    </w:r>
    <w:r w:rsidRPr="00D124D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0"/>
    <w:rsid w:val="00034535"/>
    <w:rsid w:val="000B713B"/>
    <w:rsid w:val="000F52A0"/>
    <w:rsid w:val="00115442"/>
    <w:rsid w:val="001260AB"/>
    <w:rsid w:val="00144D54"/>
    <w:rsid w:val="00211390"/>
    <w:rsid w:val="002244D5"/>
    <w:rsid w:val="002426D0"/>
    <w:rsid w:val="00277FF5"/>
    <w:rsid w:val="002C4F82"/>
    <w:rsid w:val="002C687E"/>
    <w:rsid w:val="003205FE"/>
    <w:rsid w:val="00324BD1"/>
    <w:rsid w:val="003250A3"/>
    <w:rsid w:val="00375073"/>
    <w:rsid w:val="00411A36"/>
    <w:rsid w:val="00424E15"/>
    <w:rsid w:val="00471C91"/>
    <w:rsid w:val="00655D70"/>
    <w:rsid w:val="006670D1"/>
    <w:rsid w:val="006B62B4"/>
    <w:rsid w:val="007204A2"/>
    <w:rsid w:val="00774062"/>
    <w:rsid w:val="007E1972"/>
    <w:rsid w:val="00817BE9"/>
    <w:rsid w:val="008A1EAF"/>
    <w:rsid w:val="008B6F60"/>
    <w:rsid w:val="009822BB"/>
    <w:rsid w:val="009C09A3"/>
    <w:rsid w:val="00A51961"/>
    <w:rsid w:val="00A64FA0"/>
    <w:rsid w:val="00AC717D"/>
    <w:rsid w:val="00B50502"/>
    <w:rsid w:val="00BF2688"/>
    <w:rsid w:val="00C06328"/>
    <w:rsid w:val="00C164A3"/>
    <w:rsid w:val="00C35CB6"/>
    <w:rsid w:val="00CD12DD"/>
    <w:rsid w:val="00CF213D"/>
    <w:rsid w:val="00D124DC"/>
    <w:rsid w:val="00D479D3"/>
    <w:rsid w:val="00D53161"/>
    <w:rsid w:val="00E36939"/>
    <w:rsid w:val="00E5113D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D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55D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55D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113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12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4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2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4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D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55D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55D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113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12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4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2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DDB45FA555D7004D073F55ED86092FCC68490DDDB340DE6F01978F5472C45CB5F3E9D78C1372C69A2E3E0A9h8q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DDB45FA555D7004D073F55ED86092FDCD8A96DF88630FB7A5177DFD177655CF166A9867C82B3369BCE0hE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DDB45FA555D7004D06DF848B43E9EFCCED39ED5DE3959BFA61F2FAA172A10991F60C4288D7C206AB4FFE1AA901F2A40h9q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830C-749E-47B1-8188-DA7393E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Links>
    <vt:vector size="18" baseType="variant"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consultantplus://offline/ref=FD1DDB45FA555D7004D073F55ED86092FCC68490DDDB340DE6F01978F5472C45CB5F3E9D78C1372C69A2E3E0A9h8q7I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consultantplus://offline/ref=FD1DDB45FA555D7004D073F55ED86092FDCD8A96DF88630FB7A5177DFD177655CF166A9867C82B3369BCE0hEq9I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consultantplus://offline/ref=FD1DDB45FA555D7004D06DF848B43E9EFCCED39ED5DE3959BFA61F2FAA172A10991F60C4288D7C206AB4FFE1AA901F2A40h9qCI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Ольга Алексеевна</dc:creator>
  <cp:lastModifiedBy>Любовь Федоровна Фадеева</cp:lastModifiedBy>
  <cp:revision>2</cp:revision>
  <cp:lastPrinted>2020-09-11T06:33:00Z</cp:lastPrinted>
  <dcterms:created xsi:type="dcterms:W3CDTF">2020-09-17T11:44:00Z</dcterms:created>
  <dcterms:modified xsi:type="dcterms:W3CDTF">2020-09-17T11:44:00Z</dcterms:modified>
</cp:coreProperties>
</file>