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28" w:rsidRDefault="00EA430C" w:rsidP="00040EE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A430C" w:rsidRDefault="00EA430C" w:rsidP="00040EE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A430C" w:rsidRDefault="00EA430C" w:rsidP="00040EE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"Город Архангельск</w:t>
      </w:r>
    </w:p>
    <w:p w:rsidR="00040EEA" w:rsidRPr="00241574" w:rsidRDefault="00241574" w:rsidP="00040EEA">
      <w:pPr>
        <w:ind w:left="4678"/>
        <w:jc w:val="center"/>
        <w:rPr>
          <w:sz w:val="32"/>
          <w:szCs w:val="28"/>
        </w:rPr>
      </w:pPr>
      <w:bookmarkStart w:id="0" w:name="_GoBack"/>
      <w:r w:rsidRPr="00241574">
        <w:rPr>
          <w:bCs/>
          <w:sz w:val="28"/>
          <w:szCs w:val="36"/>
        </w:rPr>
        <w:t>от 9 февраля 2023 г. № 206</w:t>
      </w:r>
    </w:p>
    <w:bookmarkEnd w:id="0"/>
    <w:p w:rsidR="00EA430C" w:rsidRDefault="00EA430C" w:rsidP="00040EEA">
      <w:pPr>
        <w:ind w:left="4678"/>
        <w:jc w:val="center"/>
        <w:rPr>
          <w:sz w:val="28"/>
          <w:szCs w:val="28"/>
        </w:rPr>
      </w:pPr>
    </w:p>
    <w:p w:rsidR="007F1D42" w:rsidRPr="00040EEA" w:rsidRDefault="007F1D42" w:rsidP="00040EEA">
      <w:pPr>
        <w:ind w:left="4678"/>
        <w:jc w:val="center"/>
        <w:rPr>
          <w:szCs w:val="20"/>
        </w:rPr>
      </w:pPr>
      <w:r w:rsidRPr="00040EEA">
        <w:rPr>
          <w:szCs w:val="20"/>
        </w:rPr>
        <w:t xml:space="preserve">"Приложение </w:t>
      </w:r>
      <w:r w:rsidR="00040EEA">
        <w:rPr>
          <w:szCs w:val="20"/>
        </w:rPr>
        <w:t>№</w:t>
      </w:r>
      <w:r w:rsidRPr="00040EEA">
        <w:rPr>
          <w:szCs w:val="20"/>
        </w:rPr>
        <w:t xml:space="preserve"> 2</w:t>
      </w:r>
    </w:p>
    <w:p w:rsidR="007F1D42" w:rsidRPr="00040EEA" w:rsidRDefault="007F1D42" w:rsidP="00040EEA">
      <w:pPr>
        <w:ind w:left="4678"/>
        <w:jc w:val="center"/>
        <w:rPr>
          <w:szCs w:val="20"/>
        </w:rPr>
      </w:pPr>
      <w:r w:rsidRPr="00040EEA">
        <w:rPr>
          <w:szCs w:val="20"/>
        </w:rPr>
        <w:t>к Правилам предоставления</w:t>
      </w:r>
    </w:p>
    <w:p w:rsidR="007F1D42" w:rsidRPr="00040EEA" w:rsidRDefault="007F1D42" w:rsidP="00040EEA">
      <w:pPr>
        <w:ind w:left="4678"/>
        <w:jc w:val="center"/>
        <w:rPr>
          <w:szCs w:val="20"/>
        </w:rPr>
      </w:pPr>
      <w:r w:rsidRPr="00040EEA">
        <w:rPr>
          <w:szCs w:val="20"/>
        </w:rPr>
        <w:t>из городского бюджета субсидий</w:t>
      </w:r>
    </w:p>
    <w:p w:rsidR="007F1D42" w:rsidRPr="00040EEA" w:rsidRDefault="007F1D42" w:rsidP="00040EEA">
      <w:pPr>
        <w:ind w:left="4678"/>
        <w:jc w:val="center"/>
        <w:rPr>
          <w:szCs w:val="20"/>
        </w:rPr>
      </w:pPr>
      <w:r w:rsidRPr="00040EEA">
        <w:rPr>
          <w:szCs w:val="20"/>
        </w:rPr>
        <w:t>частным образовательным</w:t>
      </w:r>
    </w:p>
    <w:p w:rsidR="007F1D42" w:rsidRPr="00040EEA" w:rsidRDefault="007F1D42" w:rsidP="00040EEA">
      <w:pPr>
        <w:ind w:left="4678"/>
        <w:jc w:val="center"/>
        <w:rPr>
          <w:szCs w:val="20"/>
        </w:rPr>
      </w:pPr>
      <w:r w:rsidRPr="00040EEA">
        <w:rPr>
          <w:szCs w:val="20"/>
        </w:rPr>
        <w:t>организациям на реализацию</w:t>
      </w:r>
    </w:p>
    <w:p w:rsidR="007F1D42" w:rsidRPr="00040EEA" w:rsidRDefault="007F1D42" w:rsidP="00040EEA">
      <w:pPr>
        <w:ind w:left="4678"/>
        <w:jc w:val="center"/>
        <w:rPr>
          <w:szCs w:val="20"/>
        </w:rPr>
      </w:pPr>
      <w:r w:rsidRPr="00040EEA">
        <w:rPr>
          <w:szCs w:val="20"/>
        </w:rPr>
        <w:t>образовательных программ</w:t>
      </w:r>
    </w:p>
    <w:p w:rsidR="006F11D3" w:rsidRPr="007F1D42" w:rsidRDefault="006F11D3" w:rsidP="00EA430C">
      <w:pPr>
        <w:jc w:val="right"/>
        <w:rPr>
          <w:sz w:val="20"/>
          <w:szCs w:val="20"/>
        </w:rPr>
      </w:pPr>
    </w:p>
    <w:p w:rsidR="00A44215" w:rsidRPr="00040EEA" w:rsidRDefault="00A44215" w:rsidP="00A44215">
      <w:pPr>
        <w:pStyle w:val="ConsPlusNonformat"/>
        <w:ind w:left="4962"/>
        <w:jc w:val="center"/>
        <w:rPr>
          <w:rFonts w:ascii="Times New Roman" w:hAnsi="Times New Roman" w:cs="Times New Roman"/>
          <w:sz w:val="24"/>
        </w:rPr>
      </w:pPr>
      <w:r w:rsidRPr="00040EEA">
        <w:rPr>
          <w:rFonts w:ascii="Times New Roman" w:hAnsi="Times New Roman" w:cs="Times New Roman"/>
          <w:sz w:val="24"/>
        </w:rPr>
        <w:t>В департамент образования Администрации</w:t>
      </w:r>
    </w:p>
    <w:p w:rsidR="00A44215" w:rsidRPr="00040EEA" w:rsidRDefault="00A44215" w:rsidP="00A44215">
      <w:pPr>
        <w:pStyle w:val="ConsPlusNonformat"/>
        <w:ind w:left="4962"/>
        <w:jc w:val="center"/>
        <w:rPr>
          <w:rFonts w:ascii="Times New Roman" w:hAnsi="Times New Roman" w:cs="Times New Roman"/>
          <w:sz w:val="24"/>
        </w:rPr>
      </w:pPr>
      <w:r w:rsidRPr="00040EEA">
        <w:rPr>
          <w:rFonts w:ascii="Times New Roman" w:hAnsi="Times New Roman" w:cs="Times New Roman"/>
          <w:sz w:val="24"/>
        </w:rPr>
        <w:t>городского округа "Город Архангельск"</w:t>
      </w:r>
    </w:p>
    <w:p w:rsidR="00A44215" w:rsidRPr="00633A78" w:rsidRDefault="00A44215" w:rsidP="00A44215">
      <w:pPr>
        <w:pStyle w:val="ConsPlusNonformat"/>
        <w:jc w:val="center"/>
        <w:rPr>
          <w:rFonts w:ascii="Times New Roman" w:hAnsi="Times New Roman" w:cs="Times New Roman"/>
        </w:rPr>
      </w:pP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221"/>
      <w:bookmarkEnd w:id="1"/>
      <w:r w:rsidRPr="00A019F2">
        <w:rPr>
          <w:rFonts w:ascii="Times New Roman" w:hAnsi="Times New Roman" w:cs="Times New Roman"/>
          <w:sz w:val="24"/>
        </w:rPr>
        <w:t>ЗАЯВКА</w:t>
      </w: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019F2">
        <w:rPr>
          <w:rFonts w:ascii="Times New Roman" w:hAnsi="Times New Roman" w:cs="Times New Roman"/>
          <w:sz w:val="24"/>
        </w:rPr>
        <w:t>на предоставление субсидии на реализацию</w:t>
      </w: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019F2">
        <w:rPr>
          <w:rFonts w:ascii="Times New Roman" w:hAnsi="Times New Roman" w:cs="Times New Roman"/>
          <w:sz w:val="24"/>
        </w:rPr>
        <w:t>образовательных программ</w:t>
      </w: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019F2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A44215" w:rsidRPr="00633A78" w:rsidRDefault="00A44215" w:rsidP="00A44215">
      <w:pPr>
        <w:pStyle w:val="ConsPlusNonformat"/>
        <w:jc w:val="center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(полное наименование частной образовательной организации</w:t>
      </w:r>
    </w:p>
    <w:p w:rsidR="00A44215" w:rsidRPr="00633A78" w:rsidRDefault="00A44215" w:rsidP="00A44215">
      <w:pPr>
        <w:pStyle w:val="ConsPlusNonformat"/>
        <w:jc w:val="center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(фамилия, имя, отчество индивидуального предпринимателя),</w:t>
      </w:r>
    </w:p>
    <w:p w:rsidR="00A44215" w:rsidRPr="00633A78" w:rsidRDefault="00A44215" w:rsidP="00A44215">
      <w:pPr>
        <w:pStyle w:val="ConsPlusNonformat"/>
        <w:jc w:val="center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адрес, контактный телефон)</w:t>
      </w: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019F2">
        <w:rPr>
          <w:rFonts w:ascii="Times New Roman" w:hAnsi="Times New Roman" w:cs="Times New Roman"/>
          <w:sz w:val="24"/>
        </w:rPr>
        <w:t>Прошу предоставить в ___________ годах субсидию</w:t>
      </w:r>
    </w:p>
    <w:p w:rsidR="00A44215" w:rsidRPr="00A019F2" w:rsidRDefault="00A44215" w:rsidP="00A4421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019F2">
        <w:rPr>
          <w:rFonts w:ascii="Times New Roman" w:hAnsi="Times New Roman" w:cs="Times New Roman"/>
          <w:sz w:val="24"/>
        </w:rPr>
        <w:t>на реализацию образовательных программ:</w:t>
      </w:r>
    </w:p>
    <w:p w:rsidR="00A44215" w:rsidRPr="00633A78" w:rsidRDefault="00A44215" w:rsidP="00A44215">
      <w:pPr>
        <w:pStyle w:val="ConsPlusNormal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8"/>
        <w:gridCol w:w="5574"/>
        <w:gridCol w:w="1281"/>
        <w:gridCol w:w="1297"/>
        <w:gridCol w:w="1108"/>
      </w:tblGrid>
      <w:tr w:rsidR="00A44215" w:rsidRPr="00633A78" w:rsidTr="00A44215">
        <w:trPr>
          <w:trHeight w:val="255"/>
          <w:tblHeader/>
        </w:trPr>
        <w:tc>
          <w:tcPr>
            <w:tcW w:w="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№</w:t>
            </w:r>
          </w:p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п/п</w:t>
            </w:r>
          </w:p>
        </w:tc>
        <w:tc>
          <w:tcPr>
            <w:tcW w:w="5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Наименование услуг и категория обучающихся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Объем услуг</w:t>
            </w:r>
          </w:p>
        </w:tc>
      </w:tr>
      <w:tr w:rsidR="00A44215" w:rsidRPr="00633A78" w:rsidTr="00A44215">
        <w:trPr>
          <w:trHeight w:val="255"/>
          <w:tblHeader/>
        </w:trPr>
        <w:tc>
          <w:tcPr>
            <w:tcW w:w="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ед. изм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______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_____ год</w:t>
            </w:r>
          </w:p>
        </w:tc>
      </w:tr>
      <w:tr w:rsidR="00A44215" w:rsidRPr="00633A78" w:rsidTr="00A44215">
        <w:trPr>
          <w:trHeight w:val="315"/>
        </w:trPr>
        <w:tc>
          <w:tcPr>
            <w:tcW w:w="9938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A44215" w:rsidRPr="00633A78" w:rsidRDefault="00A44215" w:rsidP="00A44215">
            <w:pPr>
              <w:rPr>
                <w:b/>
                <w:bCs/>
                <w:sz w:val="20"/>
                <w:szCs w:val="20"/>
              </w:rPr>
            </w:pPr>
            <w:r w:rsidRPr="00633A78">
              <w:rPr>
                <w:b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A44215" w:rsidRPr="00633A78" w:rsidTr="006F11D3">
        <w:trPr>
          <w:trHeight w:val="506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Численность воспитанников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76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Группы общеразвивающей, оздоровительной, комбинированной направленности в негосударственных учреждениях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 w:rsidR="006F11D3"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 w:rsidR="006F11D3"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="00A44215"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A44215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A44215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</w:t>
            </w:r>
            <w:r>
              <w:rPr>
                <w:sz w:val="20"/>
                <w:szCs w:val="20"/>
              </w:rPr>
              <w:t>о пребывания (</w:t>
            </w:r>
            <w:r w:rsidRPr="00633A78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58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1.1.1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 xml:space="preserve">в т.ч. с продолжительностью работы организации  </w:t>
            </w:r>
            <w:r w:rsidRPr="009A6821">
              <w:rPr>
                <w:iCs/>
                <w:sz w:val="20"/>
                <w:szCs w:val="20"/>
              </w:rPr>
              <w:br/>
              <w:t xml:space="preserve">12 месяцев в году </w:t>
            </w:r>
            <w:r>
              <w:rPr>
                <w:iCs/>
                <w:sz w:val="20"/>
                <w:szCs w:val="20"/>
              </w:rPr>
              <w:t>(</w:t>
            </w:r>
            <w:r w:rsidRPr="009A6821">
              <w:rPr>
                <w:iCs/>
                <w:sz w:val="20"/>
                <w:szCs w:val="20"/>
              </w:rPr>
              <w:t>из пункта 3.1.)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</w:t>
            </w:r>
            <w:r>
              <w:rPr>
                <w:sz w:val="20"/>
                <w:szCs w:val="20"/>
              </w:rPr>
              <w:t>ебывания (</w:t>
            </w:r>
            <w:r w:rsidRPr="00633A78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1.1.2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т.ч. с 6-дн. режимом работы организации (из пункта 3.1.)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т.ч.     </w:t>
            </w:r>
            <w:r>
              <w:rPr>
                <w:sz w:val="20"/>
                <w:szCs w:val="20"/>
              </w:rPr>
              <w:t xml:space="preserve">от 2 месяцев </w:t>
            </w:r>
            <w:r w:rsidRPr="00633A78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 года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1,0 года до 3</w:t>
            </w:r>
            <w:r w:rsidRPr="00633A7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shd w:val="clear" w:color="auto" w:fill="auto"/>
            <w:hideMark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6F11D3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6F11D3" w:rsidRDefault="006F11D3" w:rsidP="006F1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 до 7 лет</w:t>
            </w:r>
          </w:p>
        </w:tc>
        <w:tc>
          <w:tcPr>
            <w:tcW w:w="1281" w:type="dxa"/>
            <w:shd w:val="clear" w:color="auto" w:fill="auto"/>
          </w:tcPr>
          <w:p w:rsidR="006F11D3" w:rsidRPr="00633A78" w:rsidRDefault="006F11D3" w:rsidP="006F11D3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6F11D3" w:rsidRPr="00633A78" w:rsidRDefault="006F11D3" w:rsidP="006F11D3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436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Воспитанники с </w:t>
            </w:r>
            <w:r w:rsidRPr="009A6821">
              <w:rPr>
                <w:sz w:val="20"/>
                <w:szCs w:val="20"/>
              </w:rPr>
              <w:t>фонетико-фонематическими нарушениями речи, иными ограниченными возможностями здоровья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452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1.2.1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 xml:space="preserve">в т.ч. с продолжительностью работы организации  </w:t>
            </w:r>
            <w:r w:rsidRPr="009A6821">
              <w:rPr>
                <w:iCs/>
                <w:sz w:val="20"/>
                <w:szCs w:val="20"/>
              </w:rPr>
              <w:br/>
              <w:t>12 месяцев в году ( из пункта 3.2.)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1.2.2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т.ч. с 6-дн. режимом работы организации (из пункта 3.2.)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1186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1.3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 xml:space="preserve">Воспитанники с тяжелыми нарушениями речи, слабовидящие дети, с амблиопией, косоглазием, с задержкой психического развития, с умственной отсталостью легкой степени, слабослышащие дети, дети с нарушением опорно-двигательного аппарата двигательного аппарата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</w:t>
            </w:r>
            <w:r>
              <w:rPr>
                <w:sz w:val="20"/>
                <w:szCs w:val="20"/>
              </w:rPr>
              <w:t>ния (</w:t>
            </w:r>
            <w:r w:rsidRPr="00633A78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418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1.3.1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т.ч. с продолжительностью работы</w:t>
            </w:r>
            <w:r>
              <w:rPr>
                <w:iCs/>
                <w:sz w:val="20"/>
                <w:szCs w:val="20"/>
              </w:rPr>
              <w:t xml:space="preserve"> организации  12 месяцев в году (</w:t>
            </w:r>
            <w:r w:rsidRPr="009A6821">
              <w:rPr>
                <w:iCs/>
                <w:sz w:val="20"/>
                <w:szCs w:val="20"/>
              </w:rPr>
              <w:t>из пункта 3.3)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1.3.2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т.ч. с 6-дн.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A6821">
              <w:rPr>
                <w:iCs/>
                <w:sz w:val="20"/>
                <w:szCs w:val="20"/>
              </w:rPr>
              <w:t>режимом работы организации (из пункта 3.3)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9A6821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9A6821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1.4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Воспитанники со сложными дефектами, аутизмом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сокращенного </w:t>
            </w:r>
            <w:r>
              <w:rPr>
                <w:sz w:val="20"/>
                <w:szCs w:val="20"/>
              </w:rPr>
              <w:t>пребывания (</w:t>
            </w:r>
            <w:r w:rsidRPr="009A6821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9A6821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568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1.4.1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т.ч. с продолжительностью работы</w:t>
            </w:r>
            <w:r>
              <w:rPr>
                <w:iCs/>
                <w:sz w:val="20"/>
                <w:szCs w:val="20"/>
              </w:rPr>
              <w:t xml:space="preserve"> организации  12 месяцев в году (</w:t>
            </w:r>
            <w:r w:rsidRPr="009A6821">
              <w:rPr>
                <w:iCs/>
                <w:sz w:val="20"/>
                <w:szCs w:val="20"/>
              </w:rPr>
              <w:t>из пункта 3.4)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сокращенного </w:t>
            </w:r>
            <w:r>
              <w:rPr>
                <w:sz w:val="20"/>
                <w:szCs w:val="20"/>
              </w:rPr>
              <w:t>пребывания (</w:t>
            </w:r>
            <w:r w:rsidRPr="00633A78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9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1.4.2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т.ч. с 6-дн.режимом работы организации (из пункта 3.4)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кратковременного пребывания (до 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сокращенного пребывания (9,5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руппы сокращенного пребывания (</w:t>
            </w:r>
            <w:r w:rsidRPr="00633A78">
              <w:rPr>
                <w:sz w:val="20"/>
                <w:szCs w:val="20"/>
              </w:rPr>
              <w:t>10,5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полного дня (12 часов)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группы продленного дня (14 часов)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группы  круглосуточного пребывания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315"/>
        </w:trPr>
        <w:tc>
          <w:tcPr>
            <w:tcW w:w="9938" w:type="dxa"/>
            <w:gridSpan w:val="5"/>
            <w:shd w:val="clear" w:color="auto" w:fill="auto"/>
            <w:hideMark/>
          </w:tcPr>
          <w:p w:rsidR="00A44215" w:rsidRPr="00633A78" w:rsidRDefault="00A44215" w:rsidP="00A44215">
            <w:pPr>
              <w:rPr>
                <w:b/>
                <w:bCs/>
                <w:sz w:val="20"/>
                <w:szCs w:val="20"/>
              </w:rPr>
            </w:pPr>
            <w:r w:rsidRPr="00633A78">
              <w:rPr>
                <w:b/>
                <w:bCs/>
                <w:sz w:val="20"/>
                <w:szCs w:val="20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Численность обучающихся: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300" w:firstLine="6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городская местность (кроме малых городов*)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510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2.1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числе</w:t>
            </w:r>
            <w:r>
              <w:rPr>
                <w:iCs/>
                <w:sz w:val="20"/>
                <w:szCs w:val="20"/>
              </w:rPr>
              <w:t>нность учащихся, за исключением</w:t>
            </w:r>
            <w:r w:rsidRPr="009A6821">
              <w:rPr>
                <w:iCs/>
                <w:sz w:val="20"/>
                <w:szCs w:val="20"/>
              </w:rPr>
              <w:t xml:space="preserve"> детей-инвалидов </w:t>
            </w:r>
            <w:r>
              <w:rPr>
                <w:iCs/>
                <w:sz w:val="20"/>
                <w:szCs w:val="20"/>
              </w:rPr>
              <w:br/>
            </w:r>
            <w:r w:rsidRPr="009A6821">
              <w:rPr>
                <w:iCs/>
                <w:sz w:val="20"/>
                <w:szCs w:val="20"/>
              </w:rPr>
              <w:t>в негосударственных учреждениях: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в обычных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510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leftChars="-25" w:left="2" w:hangingChars="31" w:hanging="62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в классах с углубленным изучением предметов,</w:t>
            </w:r>
            <w:r>
              <w:rPr>
                <w:sz w:val="20"/>
                <w:szCs w:val="20"/>
              </w:rPr>
              <w:t xml:space="preserve"> </w:t>
            </w:r>
            <w:r w:rsidRPr="009A6821">
              <w:rPr>
                <w:sz w:val="20"/>
                <w:szCs w:val="20"/>
              </w:rPr>
              <w:t>гимназических, лицейскиих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в  кадетских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2.2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leftChars="-25" w:left="2" w:hangingChars="31" w:hanging="62"/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численность детей-инвалидов в негосударственных учреждениях: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000000" w:fill="FFFFFF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000000" w:fill="FFFFFF"/>
            <w:hideMark/>
          </w:tcPr>
          <w:p w:rsidR="00A44215" w:rsidRPr="00633A78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в обычных классах</w:t>
            </w:r>
          </w:p>
        </w:tc>
        <w:tc>
          <w:tcPr>
            <w:tcW w:w="1281" w:type="dxa"/>
            <w:shd w:val="clear" w:color="000000" w:fill="FFFFFF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000000" w:fill="FFFFFF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000000" w:fill="FFFFFF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000000" w:fill="FFFFFF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510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классах с углубленным изучением </w:t>
            </w:r>
            <w:r>
              <w:rPr>
                <w:sz w:val="20"/>
                <w:szCs w:val="20"/>
              </w:rPr>
              <w:t>п</w:t>
            </w:r>
            <w:r w:rsidRPr="00633A78">
              <w:rPr>
                <w:sz w:val="20"/>
                <w:szCs w:val="20"/>
              </w:rPr>
              <w:t>редметов,</w:t>
            </w:r>
            <w:r>
              <w:rPr>
                <w:sz w:val="20"/>
                <w:szCs w:val="20"/>
              </w:rPr>
              <w:t xml:space="preserve"> </w:t>
            </w:r>
            <w:r w:rsidRPr="00633A78">
              <w:rPr>
                <w:sz w:val="20"/>
                <w:szCs w:val="20"/>
              </w:rPr>
              <w:t>гимназических, лицейскиих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в  кадетских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2.3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Из числа обучающихся в негосударственных образовательных учреждениях:     </w:t>
            </w:r>
            <w:r w:rsidRPr="00633A78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100" w:firstLine="200"/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учащихся в классах с наполняемостью более 25 человек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в обычных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510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 xml:space="preserve">в классах с углубленным изучением </w:t>
            </w:r>
            <w:r>
              <w:rPr>
                <w:sz w:val="20"/>
                <w:szCs w:val="20"/>
              </w:rPr>
              <w:t>п</w:t>
            </w:r>
            <w:r w:rsidRPr="00633A78">
              <w:rPr>
                <w:sz w:val="20"/>
                <w:szCs w:val="20"/>
              </w:rPr>
              <w:t>редметов,</w:t>
            </w:r>
            <w:r>
              <w:rPr>
                <w:sz w:val="20"/>
                <w:szCs w:val="20"/>
              </w:rPr>
              <w:t xml:space="preserve"> </w:t>
            </w:r>
            <w:r w:rsidRPr="00633A78">
              <w:rPr>
                <w:sz w:val="20"/>
                <w:szCs w:val="20"/>
              </w:rPr>
              <w:t>гимназических, лицейскиих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в  кадетских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3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iCs/>
                <w:sz w:val="20"/>
                <w:szCs w:val="20"/>
              </w:rPr>
            </w:pPr>
            <w:r w:rsidRPr="009A6821">
              <w:rPr>
                <w:iCs/>
                <w:sz w:val="20"/>
                <w:szCs w:val="20"/>
              </w:rPr>
              <w:t>в группах продленного дня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в обычных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510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 xml:space="preserve">в классах с углубленным изучением </w:t>
            </w:r>
            <w:r>
              <w:rPr>
                <w:sz w:val="20"/>
                <w:szCs w:val="20"/>
              </w:rPr>
              <w:t>п</w:t>
            </w:r>
            <w:r w:rsidRPr="009A6821">
              <w:rPr>
                <w:sz w:val="20"/>
                <w:szCs w:val="20"/>
              </w:rPr>
              <w:t>редметов,</w:t>
            </w:r>
            <w:r>
              <w:rPr>
                <w:sz w:val="20"/>
                <w:szCs w:val="20"/>
              </w:rPr>
              <w:t xml:space="preserve"> </w:t>
            </w:r>
            <w:r w:rsidRPr="009A6821">
              <w:rPr>
                <w:sz w:val="20"/>
                <w:szCs w:val="20"/>
              </w:rPr>
              <w:t>гимназических, лицейскиих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0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9A6821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200" w:firstLine="4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в  кадетских классах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Pr="00633A78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5574" w:type="dxa"/>
            <w:shd w:val="clear" w:color="auto" w:fill="auto"/>
            <w:hideMark/>
          </w:tcPr>
          <w:p w:rsidR="00A44215" w:rsidRDefault="00A44215" w:rsidP="00A44215">
            <w:pPr>
              <w:ind w:firstLineChars="500" w:firstLine="1000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2 ступень</w:t>
            </w:r>
          </w:p>
          <w:p w:rsidR="00A019F2" w:rsidRDefault="00A019F2" w:rsidP="00A44215">
            <w:pPr>
              <w:ind w:firstLineChars="500" w:firstLine="1000"/>
              <w:rPr>
                <w:sz w:val="20"/>
                <w:szCs w:val="20"/>
              </w:rPr>
            </w:pPr>
          </w:p>
          <w:p w:rsidR="00A019F2" w:rsidRPr="00633A78" w:rsidRDefault="00A019F2" w:rsidP="00A44215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hideMark/>
          </w:tcPr>
          <w:p w:rsidR="00A44215" w:rsidRPr="00633A78" w:rsidRDefault="00A44215" w:rsidP="00A44215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  <w:hideMark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A44215" w:rsidRPr="00905CA8" w:rsidTr="00A44215">
        <w:trPr>
          <w:trHeight w:val="255"/>
        </w:trPr>
        <w:tc>
          <w:tcPr>
            <w:tcW w:w="9938" w:type="dxa"/>
            <w:gridSpan w:val="5"/>
            <w:shd w:val="clear" w:color="auto" w:fill="auto"/>
            <w:noWrap/>
          </w:tcPr>
          <w:p w:rsidR="00A44215" w:rsidRPr="00905CA8" w:rsidRDefault="00905CA8" w:rsidP="00905CA8">
            <w:pPr>
              <w:rPr>
                <w:b/>
                <w:sz w:val="20"/>
                <w:szCs w:val="20"/>
              </w:rPr>
            </w:pPr>
            <w:r w:rsidRPr="00905CA8">
              <w:rPr>
                <w:b/>
                <w:sz w:val="20"/>
                <w:szCs w:val="20"/>
              </w:rPr>
              <w:lastRenderedPageBreak/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</w:tr>
      <w:tr w:rsidR="00A44215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</w:tcPr>
          <w:p w:rsidR="00A44215" w:rsidRPr="00633A78" w:rsidRDefault="00905CA8" w:rsidP="00A4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4" w:type="dxa"/>
            <w:shd w:val="clear" w:color="auto" w:fill="auto"/>
          </w:tcPr>
          <w:p w:rsidR="00A44215" w:rsidRPr="00633A78" w:rsidRDefault="00905CA8" w:rsidP="0090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лиц, осваивающих основную общеобразовательную программу в форме самообразования или семейного образования либо обучающихся по не имеющей государственной аккредитации основной общеобразовательной программе, проходящие промежуточную аттестацию в негосударственных образовательных учреждениях</w:t>
            </w:r>
          </w:p>
        </w:tc>
        <w:tc>
          <w:tcPr>
            <w:tcW w:w="1281" w:type="dxa"/>
            <w:shd w:val="clear" w:color="auto" w:fill="auto"/>
          </w:tcPr>
          <w:p w:rsidR="00A44215" w:rsidRPr="00633A78" w:rsidRDefault="00905CA8" w:rsidP="00A44215">
            <w:pPr>
              <w:rPr>
                <w:sz w:val="20"/>
                <w:szCs w:val="20"/>
              </w:rPr>
            </w:pPr>
            <w:r w:rsidRPr="00905CA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A44215" w:rsidRPr="00633A78" w:rsidRDefault="00A44215" w:rsidP="00A44215">
            <w:pPr>
              <w:jc w:val="center"/>
              <w:rPr>
                <w:sz w:val="20"/>
                <w:szCs w:val="20"/>
              </w:rPr>
            </w:pPr>
          </w:p>
        </w:tc>
      </w:tr>
      <w:tr w:rsidR="00905CA8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</w:tcPr>
          <w:p w:rsidR="00905CA8" w:rsidRDefault="00905CA8" w:rsidP="00905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905CA8" w:rsidRPr="00633A78" w:rsidRDefault="00905CA8" w:rsidP="006F11D3">
            <w:pPr>
              <w:ind w:firstLine="653"/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городская местность (кроме малых городов*)</w:t>
            </w:r>
          </w:p>
        </w:tc>
        <w:tc>
          <w:tcPr>
            <w:tcW w:w="1281" w:type="dxa"/>
            <w:shd w:val="clear" w:color="auto" w:fill="auto"/>
          </w:tcPr>
          <w:p w:rsidR="00905CA8" w:rsidRPr="00633A78" w:rsidRDefault="00905CA8" w:rsidP="00905CA8">
            <w:pPr>
              <w:rPr>
                <w:sz w:val="20"/>
                <w:szCs w:val="20"/>
              </w:rPr>
            </w:pPr>
            <w:r w:rsidRPr="00633A78">
              <w:rPr>
                <w:sz w:val="20"/>
                <w:szCs w:val="20"/>
              </w:rPr>
              <w:t>чел</w:t>
            </w:r>
          </w:p>
        </w:tc>
        <w:tc>
          <w:tcPr>
            <w:tcW w:w="1297" w:type="dxa"/>
            <w:shd w:val="clear" w:color="000000" w:fill="FFFFFF"/>
          </w:tcPr>
          <w:p w:rsidR="00905CA8" w:rsidRPr="00633A78" w:rsidRDefault="00905CA8" w:rsidP="00905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905CA8" w:rsidRPr="00633A78" w:rsidRDefault="00905CA8" w:rsidP="00905CA8">
            <w:pPr>
              <w:jc w:val="center"/>
              <w:rPr>
                <w:sz w:val="20"/>
                <w:szCs w:val="20"/>
              </w:rPr>
            </w:pPr>
          </w:p>
        </w:tc>
      </w:tr>
      <w:tr w:rsidR="00774F6F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</w:tcPr>
          <w:p w:rsidR="00774F6F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774F6F" w:rsidRPr="009A6821" w:rsidRDefault="00774F6F" w:rsidP="00774F6F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1 ступень</w:t>
            </w:r>
          </w:p>
        </w:tc>
        <w:tc>
          <w:tcPr>
            <w:tcW w:w="1281" w:type="dxa"/>
            <w:shd w:val="clear" w:color="auto" w:fill="auto"/>
          </w:tcPr>
          <w:p w:rsidR="00774F6F" w:rsidRPr="00633A78" w:rsidRDefault="00774F6F" w:rsidP="00774F6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774F6F" w:rsidRPr="00633A78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774F6F" w:rsidRPr="00633A78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</w:tr>
      <w:tr w:rsidR="00774F6F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</w:tcPr>
          <w:p w:rsidR="00774F6F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774F6F" w:rsidRPr="009A6821" w:rsidRDefault="00774F6F" w:rsidP="00774F6F">
            <w:pPr>
              <w:ind w:firstLineChars="500" w:firstLine="1000"/>
              <w:rPr>
                <w:sz w:val="20"/>
                <w:szCs w:val="20"/>
              </w:rPr>
            </w:pPr>
            <w:r w:rsidRPr="009A6821">
              <w:rPr>
                <w:sz w:val="20"/>
                <w:szCs w:val="20"/>
              </w:rPr>
              <w:t>2 ступень</w:t>
            </w:r>
          </w:p>
        </w:tc>
        <w:tc>
          <w:tcPr>
            <w:tcW w:w="1281" w:type="dxa"/>
            <w:shd w:val="clear" w:color="auto" w:fill="auto"/>
          </w:tcPr>
          <w:p w:rsidR="00774F6F" w:rsidRPr="00633A78" w:rsidRDefault="00774F6F" w:rsidP="00774F6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774F6F" w:rsidRPr="00633A78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774F6F" w:rsidRPr="00633A78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</w:tr>
      <w:tr w:rsidR="00774F6F" w:rsidRPr="00633A78" w:rsidTr="00A44215">
        <w:trPr>
          <w:trHeight w:val="255"/>
        </w:trPr>
        <w:tc>
          <w:tcPr>
            <w:tcW w:w="678" w:type="dxa"/>
            <w:shd w:val="clear" w:color="auto" w:fill="auto"/>
            <w:noWrap/>
          </w:tcPr>
          <w:p w:rsidR="00774F6F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774F6F" w:rsidRPr="009A6821" w:rsidRDefault="00774F6F" w:rsidP="00774F6F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6821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1281" w:type="dxa"/>
            <w:shd w:val="clear" w:color="auto" w:fill="auto"/>
          </w:tcPr>
          <w:p w:rsidR="00774F6F" w:rsidRPr="00633A78" w:rsidRDefault="00774F6F" w:rsidP="00774F6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774F6F" w:rsidRPr="00633A78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000000" w:fill="FFFFFF"/>
          </w:tcPr>
          <w:p w:rsidR="00774F6F" w:rsidRPr="00633A78" w:rsidRDefault="00774F6F" w:rsidP="00774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Гарантирую целевое </w:t>
      </w:r>
      <w:r w:rsidRPr="00633A78">
        <w:rPr>
          <w:rFonts w:ascii="Times New Roman" w:hAnsi="Times New Roman" w:cs="Times New Roman"/>
        </w:rPr>
        <w:t>использование средств, выделенных на реализацию образовательных программ.</w:t>
      </w:r>
    </w:p>
    <w:p w:rsidR="00A44215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Прилагаемые документы: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1. __________________________________________________________________________________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2. __________________________________________________________________________________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Руководитель частной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образовательной организации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(индивидуальный предприниматель)   ______________  ________________________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33A78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</w:t>
      </w:r>
      <w:r w:rsidRPr="00633A78">
        <w:rPr>
          <w:rFonts w:ascii="Times New Roman" w:hAnsi="Times New Roman" w:cs="Times New Roman"/>
        </w:rPr>
        <w:t xml:space="preserve">  (расшифровка подписи)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МП (при наличии печати)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"___" __________ 20___ г.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СОГЛАСОВАНО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Директор департамента образования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Администрации городского округа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"Город Архангельск"                 ______________  ________________________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33A78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</w:t>
      </w:r>
      <w:r w:rsidRPr="00633A78">
        <w:rPr>
          <w:rFonts w:ascii="Times New Roman" w:hAnsi="Times New Roman" w:cs="Times New Roman"/>
        </w:rPr>
        <w:t xml:space="preserve"> (расшифровка подписи)</w:t>
      </w:r>
    </w:p>
    <w:p w:rsidR="00A44215" w:rsidRPr="00633A78" w:rsidRDefault="00A44215" w:rsidP="00A44215">
      <w:pPr>
        <w:pStyle w:val="ConsPlusNonformat"/>
        <w:jc w:val="both"/>
        <w:rPr>
          <w:rFonts w:ascii="Times New Roman" w:hAnsi="Times New Roman" w:cs="Times New Roman"/>
        </w:rPr>
      </w:pPr>
      <w:r w:rsidRPr="00633A78">
        <w:rPr>
          <w:rFonts w:ascii="Times New Roman" w:hAnsi="Times New Roman" w:cs="Times New Roman"/>
        </w:rPr>
        <w:t>"___" __________ 20___ г.</w:t>
      </w:r>
      <w:r w:rsidR="007F1D42">
        <w:rPr>
          <w:rFonts w:ascii="Times New Roman" w:hAnsi="Times New Roman" w:cs="Times New Roman"/>
        </w:rPr>
        <w:t>".</w:t>
      </w:r>
    </w:p>
    <w:p w:rsidR="00A44215" w:rsidRDefault="00A44215" w:rsidP="00A44215">
      <w:pPr>
        <w:jc w:val="center"/>
        <w:rPr>
          <w:sz w:val="28"/>
          <w:szCs w:val="28"/>
        </w:rPr>
      </w:pPr>
    </w:p>
    <w:p w:rsidR="0097773B" w:rsidRDefault="00774F6F" w:rsidP="00A019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7773B" w:rsidSect="000E1509">
      <w:headerReference w:type="default" r:id="rId8"/>
      <w:headerReference w:type="first" r:id="rId9"/>
      <w:pgSz w:w="11905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A5" w:rsidRDefault="00E82CA5" w:rsidP="00E82CA5">
      <w:r>
        <w:separator/>
      </w:r>
    </w:p>
  </w:endnote>
  <w:endnote w:type="continuationSeparator" w:id="0">
    <w:p w:rsidR="00E82CA5" w:rsidRDefault="00E82CA5" w:rsidP="00E8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A5" w:rsidRDefault="00E82CA5" w:rsidP="00E82CA5">
      <w:r>
        <w:separator/>
      </w:r>
    </w:p>
  </w:footnote>
  <w:footnote w:type="continuationSeparator" w:id="0">
    <w:p w:rsidR="00E82CA5" w:rsidRDefault="00E82CA5" w:rsidP="00E8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0513"/>
      <w:docPartObj>
        <w:docPartGallery w:val="Page Numbers (Top of Page)"/>
        <w:docPartUnique/>
      </w:docPartObj>
    </w:sdtPr>
    <w:sdtEndPr/>
    <w:sdtContent>
      <w:p w:rsidR="0097773B" w:rsidRDefault="0097773B">
        <w:pPr>
          <w:pStyle w:val="aa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09">
          <w:rPr>
            <w:noProof/>
          </w:rPr>
          <w:t>7</w:t>
        </w:r>
        <w:r>
          <w:fldChar w:fldCharType="end"/>
        </w:r>
      </w:p>
    </w:sdtContent>
  </w:sdt>
  <w:p w:rsidR="00E82CA5" w:rsidRDefault="00E82CA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A5" w:rsidRDefault="00E82CA5">
    <w:pPr>
      <w:pStyle w:val="aa"/>
      <w:ind w:firstLine="4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6951"/>
    <w:multiLevelType w:val="hybridMultilevel"/>
    <w:tmpl w:val="9E269A0A"/>
    <w:lvl w:ilvl="0" w:tplc="1C8EE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13B3"/>
    <w:multiLevelType w:val="hybridMultilevel"/>
    <w:tmpl w:val="E7D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C60BF"/>
    <w:multiLevelType w:val="multilevel"/>
    <w:tmpl w:val="7322654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3">
    <w:nsid w:val="617F1B0F"/>
    <w:multiLevelType w:val="hybridMultilevel"/>
    <w:tmpl w:val="DD28FD58"/>
    <w:lvl w:ilvl="0" w:tplc="DDA240C2">
      <w:start w:val="12"/>
      <w:numFmt w:val="decimal"/>
      <w:lvlText w:val="%1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28"/>
    <w:rsid w:val="00013343"/>
    <w:rsid w:val="00040EEA"/>
    <w:rsid w:val="000E1509"/>
    <w:rsid w:val="000E3FF5"/>
    <w:rsid w:val="00137518"/>
    <w:rsid w:val="0018390D"/>
    <w:rsid w:val="001C6F37"/>
    <w:rsid w:val="00241574"/>
    <w:rsid w:val="002A508C"/>
    <w:rsid w:val="002B25BA"/>
    <w:rsid w:val="002B3CDA"/>
    <w:rsid w:val="002C7E9B"/>
    <w:rsid w:val="00384F28"/>
    <w:rsid w:val="00403F5A"/>
    <w:rsid w:val="00474962"/>
    <w:rsid w:val="005767FB"/>
    <w:rsid w:val="005A50C0"/>
    <w:rsid w:val="005B0FE4"/>
    <w:rsid w:val="005E40B7"/>
    <w:rsid w:val="00630201"/>
    <w:rsid w:val="00641C0B"/>
    <w:rsid w:val="00642620"/>
    <w:rsid w:val="006F11D3"/>
    <w:rsid w:val="00774F6F"/>
    <w:rsid w:val="00783070"/>
    <w:rsid w:val="007F1D42"/>
    <w:rsid w:val="00873978"/>
    <w:rsid w:val="008A2B87"/>
    <w:rsid w:val="008E5E2E"/>
    <w:rsid w:val="00905CA8"/>
    <w:rsid w:val="00921852"/>
    <w:rsid w:val="00927BBF"/>
    <w:rsid w:val="00964259"/>
    <w:rsid w:val="0097046F"/>
    <w:rsid w:val="0097773B"/>
    <w:rsid w:val="009D2A6C"/>
    <w:rsid w:val="00A019F2"/>
    <w:rsid w:val="00A44215"/>
    <w:rsid w:val="00A7110C"/>
    <w:rsid w:val="00A803EA"/>
    <w:rsid w:val="00AF3716"/>
    <w:rsid w:val="00B67CA0"/>
    <w:rsid w:val="00C46A8F"/>
    <w:rsid w:val="00CE3685"/>
    <w:rsid w:val="00D12B93"/>
    <w:rsid w:val="00D465A7"/>
    <w:rsid w:val="00DB7775"/>
    <w:rsid w:val="00E82CA5"/>
    <w:rsid w:val="00EA430C"/>
    <w:rsid w:val="00EB77C1"/>
    <w:rsid w:val="00E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4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384F28"/>
    <w:pPr>
      <w:spacing w:before="100" w:beforeAutospacing="1" w:after="100" w:afterAutospacing="1"/>
    </w:pPr>
  </w:style>
  <w:style w:type="character" w:styleId="a4">
    <w:name w:val="Strong"/>
    <w:qFormat/>
    <w:rsid w:val="00384F28"/>
    <w:rPr>
      <w:b/>
      <w:bCs/>
    </w:rPr>
  </w:style>
  <w:style w:type="paragraph" w:styleId="a5">
    <w:name w:val="List Paragraph"/>
    <w:basedOn w:val="a"/>
    <w:uiPriority w:val="34"/>
    <w:qFormat/>
    <w:rsid w:val="002B25BA"/>
    <w:pPr>
      <w:ind w:left="720"/>
      <w:contextualSpacing/>
    </w:pPr>
  </w:style>
  <w:style w:type="paragraph" w:styleId="a6">
    <w:name w:val="Balloon Text"/>
    <w:basedOn w:val="a"/>
    <w:link w:val="a7"/>
    <w:unhideWhenUsed/>
    <w:rsid w:val="00576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67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A44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4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44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A44215"/>
    <w:rPr>
      <w:color w:val="0563C1"/>
      <w:u w:val="single"/>
    </w:rPr>
  </w:style>
  <w:style w:type="character" w:styleId="a9">
    <w:name w:val="FollowedHyperlink"/>
    <w:uiPriority w:val="99"/>
    <w:unhideWhenUsed/>
    <w:rsid w:val="00A44215"/>
    <w:rPr>
      <w:color w:val="954F72"/>
      <w:u w:val="single"/>
    </w:rPr>
  </w:style>
  <w:style w:type="paragraph" w:customStyle="1" w:styleId="font5">
    <w:name w:val="font5"/>
    <w:basedOn w:val="a"/>
    <w:rsid w:val="00A44215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"/>
    <w:rsid w:val="00A4421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A4421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A4421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7">
    <w:name w:val="xl77"/>
    <w:basedOn w:val="a"/>
    <w:rsid w:val="00A4421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78">
    <w:name w:val="xl78"/>
    <w:basedOn w:val="a"/>
    <w:rsid w:val="00A4421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79">
    <w:name w:val="xl79"/>
    <w:basedOn w:val="a"/>
    <w:rsid w:val="00A442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0">
    <w:name w:val="xl80"/>
    <w:basedOn w:val="a"/>
    <w:rsid w:val="00A4421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81">
    <w:name w:val="xl81"/>
    <w:basedOn w:val="a"/>
    <w:rsid w:val="00A442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2">
    <w:name w:val="xl82"/>
    <w:basedOn w:val="a"/>
    <w:rsid w:val="00A4421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</w:rPr>
  </w:style>
  <w:style w:type="paragraph" w:customStyle="1" w:styleId="xl83">
    <w:name w:val="xl83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44215"/>
    <w:pPr>
      <w:spacing w:before="100" w:beforeAutospacing="1" w:after="100" w:afterAutospacing="1"/>
    </w:pPr>
  </w:style>
  <w:style w:type="paragraph" w:customStyle="1" w:styleId="xl87">
    <w:name w:val="xl87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442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44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A442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a">
    <w:name w:val="header"/>
    <w:basedOn w:val="a"/>
    <w:link w:val="ab"/>
    <w:uiPriority w:val="99"/>
    <w:rsid w:val="00A44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442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4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4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384F28"/>
    <w:pPr>
      <w:spacing w:before="100" w:beforeAutospacing="1" w:after="100" w:afterAutospacing="1"/>
    </w:pPr>
  </w:style>
  <w:style w:type="character" w:styleId="a4">
    <w:name w:val="Strong"/>
    <w:qFormat/>
    <w:rsid w:val="00384F28"/>
    <w:rPr>
      <w:b/>
      <w:bCs/>
    </w:rPr>
  </w:style>
  <w:style w:type="paragraph" w:styleId="a5">
    <w:name w:val="List Paragraph"/>
    <w:basedOn w:val="a"/>
    <w:uiPriority w:val="34"/>
    <w:qFormat/>
    <w:rsid w:val="002B25BA"/>
    <w:pPr>
      <w:ind w:left="720"/>
      <w:contextualSpacing/>
    </w:pPr>
  </w:style>
  <w:style w:type="paragraph" w:styleId="a6">
    <w:name w:val="Balloon Text"/>
    <w:basedOn w:val="a"/>
    <w:link w:val="a7"/>
    <w:unhideWhenUsed/>
    <w:rsid w:val="00576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67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A44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4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44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A44215"/>
    <w:rPr>
      <w:color w:val="0563C1"/>
      <w:u w:val="single"/>
    </w:rPr>
  </w:style>
  <w:style w:type="character" w:styleId="a9">
    <w:name w:val="FollowedHyperlink"/>
    <w:uiPriority w:val="99"/>
    <w:unhideWhenUsed/>
    <w:rsid w:val="00A44215"/>
    <w:rPr>
      <w:color w:val="954F72"/>
      <w:u w:val="single"/>
    </w:rPr>
  </w:style>
  <w:style w:type="paragraph" w:customStyle="1" w:styleId="font5">
    <w:name w:val="font5"/>
    <w:basedOn w:val="a"/>
    <w:rsid w:val="00A44215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"/>
    <w:rsid w:val="00A4421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A4421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A4421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7">
    <w:name w:val="xl77"/>
    <w:basedOn w:val="a"/>
    <w:rsid w:val="00A4421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78">
    <w:name w:val="xl78"/>
    <w:basedOn w:val="a"/>
    <w:rsid w:val="00A4421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79">
    <w:name w:val="xl79"/>
    <w:basedOn w:val="a"/>
    <w:rsid w:val="00A442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0">
    <w:name w:val="xl80"/>
    <w:basedOn w:val="a"/>
    <w:rsid w:val="00A4421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81">
    <w:name w:val="xl81"/>
    <w:basedOn w:val="a"/>
    <w:rsid w:val="00A442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2">
    <w:name w:val="xl82"/>
    <w:basedOn w:val="a"/>
    <w:rsid w:val="00A4421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</w:rPr>
  </w:style>
  <w:style w:type="paragraph" w:customStyle="1" w:styleId="xl83">
    <w:name w:val="xl83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44215"/>
    <w:pPr>
      <w:spacing w:before="100" w:beforeAutospacing="1" w:after="100" w:afterAutospacing="1"/>
    </w:pPr>
  </w:style>
  <w:style w:type="paragraph" w:customStyle="1" w:styleId="xl87">
    <w:name w:val="xl87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442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442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A442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A44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a">
    <w:name w:val="header"/>
    <w:basedOn w:val="a"/>
    <w:link w:val="ab"/>
    <w:uiPriority w:val="99"/>
    <w:rsid w:val="00A44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442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4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Федоровна Фадеева</cp:lastModifiedBy>
  <cp:revision>2</cp:revision>
  <cp:lastPrinted>2023-02-09T06:47:00Z</cp:lastPrinted>
  <dcterms:created xsi:type="dcterms:W3CDTF">2023-02-09T06:48:00Z</dcterms:created>
  <dcterms:modified xsi:type="dcterms:W3CDTF">2023-02-09T06:48:00Z</dcterms:modified>
</cp:coreProperties>
</file>