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0A" w:rsidRDefault="00E2380A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0" w:name="_GoBack"/>
      <w:bookmarkEnd w:id="0"/>
    </w:p>
    <w:p w:rsidR="001A2182" w:rsidRPr="001A2182" w:rsidRDefault="001A2182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Приложение</w:t>
      </w:r>
    </w:p>
    <w:p w:rsidR="006D33A7" w:rsidRPr="001A2182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УТВЕРЖДЕН</w:t>
      </w:r>
      <w:r w:rsidR="001949DB" w:rsidRPr="001A2182">
        <w:rPr>
          <w:rFonts w:ascii="Times New Roman" w:hAnsi="Times New Roman" w:cs="Times New Roman"/>
          <w:bCs/>
          <w:spacing w:val="-6"/>
          <w:sz w:val="28"/>
          <w:szCs w:val="28"/>
        </w:rPr>
        <w:t>Ы</w:t>
      </w:r>
    </w:p>
    <w:p w:rsidR="006D33A7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</w:t>
      </w:r>
      <w:r w:rsidR="001A2182">
        <w:rPr>
          <w:rFonts w:ascii="Times New Roman" w:hAnsi="Times New Roman" w:cs="Times New Roman"/>
          <w:spacing w:val="-6"/>
          <w:sz w:val="28"/>
          <w:szCs w:val="28"/>
        </w:rPr>
        <w:br/>
      </w:r>
      <w:r>
        <w:rPr>
          <w:rFonts w:ascii="Times New Roman" w:hAnsi="Times New Roman" w:cs="Times New Roman"/>
          <w:spacing w:val="-6"/>
          <w:sz w:val="28"/>
          <w:szCs w:val="28"/>
        </w:rPr>
        <w:t>"Город Архангельск"</w:t>
      </w:r>
    </w:p>
    <w:p w:rsidR="006D33A7" w:rsidRDefault="006D33A7" w:rsidP="004B2ED2">
      <w:pPr>
        <w:pStyle w:val="a6"/>
        <w:ind w:left="5245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FD7E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2B62">
        <w:rPr>
          <w:rFonts w:ascii="Times New Roman" w:hAnsi="Times New Roman" w:cs="Times New Roman"/>
          <w:spacing w:val="-6"/>
          <w:sz w:val="28"/>
          <w:szCs w:val="28"/>
        </w:rPr>
        <w:t>06.08.2018 № 2283р</w:t>
      </w:r>
    </w:p>
    <w:p w:rsidR="002A2B7C" w:rsidRPr="003554E0" w:rsidRDefault="002A2B7C" w:rsidP="004B2ED2">
      <w:pPr>
        <w:pStyle w:val="NoSpacing1"/>
        <w:jc w:val="right"/>
        <w:rPr>
          <w:rFonts w:ascii="Times New Roman" w:hAnsi="Times New Roman" w:cs="Times New Roman"/>
          <w:sz w:val="28"/>
          <w:szCs w:val="28"/>
        </w:rPr>
      </w:pPr>
    </w:p>
    <w:p w:rsidR="002A2B7C" w:rsidRPr="003554E0" w:rsidRDefault="002A2B7C" w:rsidP="004B2ED2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4B2ED2" w:rsidRDefault="004B2ED2" w:rsidP="004B2ED2">
      <w:pPr>
        <w:pStyle w:val="NoSpacing1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 вносимые в устав</w:t>
      </w:r>
    </w:p>
    <w:p w:rsidR="004B2ED2" w:rsidRPr="00775914" w:rsidRDefault="004B2ED2" w:rsidP="004B2ED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75914">
        <w:rPr>
          <w:b/>
          <w:sz w:val="28"/>
          <w:szCs w:val="28"/>
          <w:lang w:eastAsia="en-US"/>
        </w:rPr>
        <w:t>муниципального бюджетного общеобразовательного учреждения муниципального образования "Город Архангельск"</w:t>
      </w:r>
    </w:p>
    <w:p w:rsidR="004B2ED2" w:rsidRDefault="004B2ED2" w:rsidP="004B2ED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775914">
        <w:rPr>
          <w:b/>
          <w:sz w:val="28"/>
          <w:szCs w:val="28"/>
          <w:lang w:eastAsia="en-US"/>
        </w:rPr>
        <w:t>"</w:t>
      </w:r>
      <w:r>
        <w:rPr>
          <w:b/>
          <w:sz w:val="28"/>
          <w:szCs w:val="28"/>
          <w:lang w:eastAsia="en-US"/>
        </w:rPr>
        <w:t>Средняя</w:t>
      </w:r>
      <w:r w:rsidRPr="00775914">
        <w:rPr>
          <w:b/>
          <w:sz w:val="28"/>
          <w:szCs w:val="28"/>
          <w:lang w:eastAsia="en-US"/>
        </w:rPr>
        <w:t xml:space="preserve"> школа</w:t>
      </w:r>
      <w:r>
        <w:rPr>
          <w:b/>
          <w:sz w:val="28"/>
          <w:szCs w:val="28"/>
          <w:lang w:eastAsia="en-US"/>
        </w:rPr>
        <w:t xml:space="preserve"> № 50 имени дважды </w:t>
      </w:r>
    </w:p>
    <w:p w:rsidR="004B2ED2" w:rsidRDefault="004B2ED2" w:rsidP="004B2ED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Героя Советского Союза А.О.Шабалина</w:t>
      </w:r>
      <w:r w:rsidRPr="00775914">
        <w:rPr>
          <w:b/>
          <w:sz w:val="28"/>
          <w:szCs w:val="28"/>
          <w:lang w:eastAsia="en-US"/>
        </w:rPr>
        <w:t>"</w:t>
      </w:r>
    </w:p>
    <w:p w:rsidR="004B2ED2" w:rsidRDefault="004B2ED2" w:rsidP="004B2ED2">
      <w:pPr>
        <w:jc w:val="both"/>
        <w:rPr>
          <w:sz w:val="28"/>
          <w:szCs w:val="28"/>
        </w:rPr>
      </w:pPr>
    </w:p>
    <w:p w:rsidR="004B2ED2" w:rsidRDefault="004B2ED2" w:rsidP="004B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3 "Организация деятельности и управление Учреждением":</w:t>
      </w:r>
    </w:p>
    <w:p w:rsidR="004B2ED2" w:rsidRDefault="004B2ED2" w:rsidP="004B2ED2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5C53E4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первом пункта 3.16 исключить слова "по основному месту работы";</w:t>
      </w:r>
    </w:p>
    <w:p w:rsidR="004B2ED2" w:rsidRDefault="004B2ED2" w:rsidP="004B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пункты 3.17, 3.18 изложить в следующей редакции: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"3.17. </w:t>
      </w:r>
      <w:r>
        <w:rPr>
          <w:sz w:val="28"/>
        </w:rPr>
        <w:t> </w:t>
      </w:r>
      <w:r w:rsidRPr="001B34A4">
        <w:rPr>
          <w:sz w:val="28"/>
          <w:szCs w:val="28"/>
        </w:rPr>
        <w:t xml:space="preserve">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– коллегиальный орган, который </w:t>
      </w:r>
      <w:r w:rsidRPr="001B34A4">
        <w:rPr>
          <w:color w:val="000000"/>
          <w:sz w:val="28"/>
          <w:szCs w:val="28"/>
        </w:rPr>
        <w:t>состоит и формируется из всех педагогических работников, работающих в Учреждении</w:t>
      </w:r>
      <w:r>
        <w:rPr>
          <w:color w:val="000000"/>
          <w:sz w:val="28"/>
          <w:szCs w:val="28"/>
        </w:rPr>
        <w:t>.</w:t>
      </w:r>
      <w:r w:rsidRPr="001B34A4">
        <w:rPr>
          <w:color w:val="000000"/>
          <w:sz w:val="28"/>
          <w:szCs w:val="28"/>
        </w:rPr>
        <w:t xml:space="preserve"> </w:t>
      </w:r>
      <w:r w:rsidRPr="001B34A4">
        <w:rPr>
          <w:sz w:val="28"/>
          <w:szCs w:val="28"/>
        </w:rPr>
        <w:t>Педагогический совет действует бессрочно.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Педагогический совет работает по утвержденному годовому плану работы Учреждения. Председателем Педагогического совета является директор. На первом в учебном году заседании Педагогического совета избирается его секретарь.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</w:t>
      </w:r>
      <w:r w:rsidR="00EE58B0">
        <w:rPr>
          <w:sz w:val="28"/>
          <w:szCs w:val="28"/>
        </w:rPr>
        <w:t>,</w:t>
      </w:r>
      <w:r w:rsidRPr="001B34A4">
        <w:rPr>
          <w:sz w:val="28"/>
          <w:szCs w:val="28"/>
        </w:rPr>
        <w:t xml:space="preserve">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4B2ED2" w:rsidRPr="001B34A4" w:rsidRDefault="004B2ED2" w:rsidP="004B2ED2">
      <w:pPr>
        <w:pStyle w:val="a3"/>
        <w:ind w:firstLine="709"/>
        <w:jc w:val="both"/>
        <w:rPr>
          <w:bCs/>
          <w:sz w:val="28"/>
          <w:szCs w:val="28"/>
        </w:rPr>
      </w:pPr>
      <w:r w:rsidRPr="001B34A4">
        <w:rPr>
          <w:sz w:val="28"/>
          <w:szCs w:val="28"/>
        </w:rPr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 xml:space="preserve">К компетенции Педагогического </w:t>
      </w:r>
      <w:r>
        <w:rPr>
          <w:sz w:val="28"/>
          <w:szCs w:val="28"/>
        </w:rPr>
        <w:t>с</w:t>
      </w:r>
      <w:r w:rsidRPr="001B34A4">
        <w:rPr>
          <w:sz w:val="28"/>
          <w:szCs w:val="28"/>
        </w:rPr>
        <w:t>овета относится: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выдвижение кандидатур педагогических работников на награждение;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обсуждение годового плана работы Учреждения;</w:t>
      </w:r>
    </w:p>
    <w:p w:rsidR="004B2ED2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 xml:space="preserve">выдвижение кандидатур педагогических работников для участия </w:t>
      </w:r>
      <w:r>
        <w:rPr>
          <w:sz w:val="28"/>
          <w:szCs w:val="28"/>
        </w:rPr>
        <w:t xml:space="preserve">                       </w:t>
      </w:r>
      <w:r w:rsidRPr="001B34A4">
        <w:rPr>
          <w:sz w:val="28"/>
          <w:szCs w:val="28"/>
        </w:rPr>
        <w:t xml:space="preserve">в конференции по выборам состава </w:t>
      </w:r>
      <w:r w:rsidRPr="001B34A4">
        <w:rPr>
          <w:color w:val="000000"/>
          <w:sz w:val="28"/>
          <w:szCs w:val="28"/>
        </w:rPr>
        <w:t>Совета Учреждения</w:t>
      </w:r>
      <w:r w:rsidRPr="00D0126C">
        <w:rPr>
          <w:sz w:val="28"/>
          <w:szCs w:val="28"/>
        </w:rPr>
        <w:t>;</w:t>
      </w:r>
    </w:p>
    <w:p w:rsidR="004B2ED2" w:rsidRDefault="004B2ED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2ED2" w:rsidRPr="004B2ED2" w:rsidRDefault="004B2ED2" w:rsidP="004B2ED2">
      <w:pPr>
        <w:pStyle w:val="a3"/>
        <w:ind w:firstLine="709"/>
        <w:jc w:val="center"/>
        <w:rPr>
          <w:color w:val="000000" w:themeColor="text1"/>
          <w:sz w:val="28"/>
          <w:szCs w:val="28"/>
        </w:rPr>
      </w:pPr>
      <w:r w:rsidRPr="004B2ED2">
        <w:rPr>
          <w:color w:val="000000" w:themeColor="text1"/>
          <w:sz w:val="28"/>
          <w:szCs w:val="28"/>
        </w:rPr>
        <w:lastRenderedPageBreak/>
        <w:t>2</w:t>
      </w:r>
    </w:p>
    <w:p w:rsidR="004B2ED2" w:rsidRPr="004B2ED2" w:rsidRDefault="004B2ED2" w:rsidP="004B2ED2">
      <w:pPr>
        <w:pStyle w:val="a3"/>
        <w:ind w:firstLine="709"/>
        <w:jc w:val="center"/>
        <w:rPr>
          <w:color w:val="000000" w:themeColor="text1"/>
          <w:sz w:val="40"/>
          <w:szCs w:val="28"/>
        </w:rPr>
      </w:pP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обсуждение и принятие образовательной программы Учреждения;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принятие решений о требованиях к одежде учащихся, в том числе о требованиях к ее общему виду, цвету, фасону, видам одежды учащихся, знакам отличия, о правилах её ношения;</w:t>
      </w:r>
    </w:p>
    <w:p w:rsidR="004B2ED2" w:rsidRPr="001B34A4" w:rsidRDefault="004B2ED2" w:rsidP="004B2ED2">
      <w:pPr>
        <w:pStyle w:val="a3"/>
        <w:ind w:firstLine="709"/>
        <w:jc w:val="both"/>
        <w:rPr>
          <w:rStyle w:val="blk3"/>
          <w:color w:val="000000"/>
          <w:sz w:val="28"/>
          <w:szCs w:val="28"/>
        </w:rPr>
      </w:pPr>
      <w:r w:rsidRPr="001B34A4">
        <w:rPr>
          <w:sz w:val="28"/>
          <w:szCs w:val="28"/>
        </w:rPr>
        <w:t>принятие решений о переводе учащихся из класса в класс, о допуске учащихся к государственной итоговой аттестации</w:t>
      </w:r>
      <w:r w:rsidRPr="001B34A4">
        <w:rPr>
          <w:rStyle w:val="aa"/>
          <w:sz w:val="28"/>
          <w:szCs w:val="28"/>
        </w:rPr>
        <w:t>, о награждении учащихся</w:t>
      </w:r>
      <w:r w:rsidRPr="001B34A4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</w:t>
      </w:r>
      <w:r w:rsidRPr="001B34A4">
        <w:rPr>
          <w:sz w:val="28"/>
          <w:szCs w:val="28"/>
        </w:rPr>
        <w:t xml:space="preserve"> об </w:t>
      </w:r>
      <w:r w:rsidRPr="001B34A4">
        <w:rPr>
          <w:rStyle w:val="blk3"/>
          <w:color w:val="000000"/>
          <w:sz w:val="28"/>
          <w:szCs w:val="28"/>
        </w:rPr>
        <w:t xml:space="preserve">отчислении учащихся из </w:t>
      </w:r>
      <w:r w:rsidRPr="001B34A4">
        <w:rPr>
          <w:sz w:val="28"/>
          <w:szCs w:val="28"/>
        </w:rPr>
        <w:t>Учреждения</w:t>
      </w:r>
      <w:r w:rsidRPr="001B34A4">
        <w:rPr>
          <w:rStyle w:val="blk3"/>
          <w:color w:val="000000"/>
          <w:sz w:val="28"/>
          <w:szCs w:val="28"/>
        </w:rPr>
        <w:t xml:space="preserve"> в связи с завершением обучения;</w:t>
      </w:r>
    </w:p>
    <w:p w:rsidR="004B2ED2" w:rsidRDefault="004B2ED2" w:rsidP="004B2ED2">
      <w:pPr>
        <w:pStyle w:val="a3"/>
        <w:ind w:firstLine="709"/>
        <w:jc w:val="both"/>
        <w:rPr>
          <w:rStyle w:val="blk3"/>
          <w:color w:val="000000"/>
          <w:sz w:val="28"/>
          <w:szCs w:val="28"/>
        </w:rPr>
      </w:pPr>
      <w:r w:rsidRPr="001B34A4">
        <w:rPr>
          <w:sz w:val="28"/>
          <w:szCs w:val="28"/>
        </w:rPr>
        <w:t xml:space="preserve">принятие решений </w:t>
      </w:r>
      <w:r w:rsidRPr="001B34A4">
        <w:rPr>
          <w:rStyle w:val="blk3"/>
          <w:color w:val="000000"/>
          <w:sz w:val="28"/>
          <w:szCs w:val="28"/>
        </w:rPr>
        <w:t>с учетом мнения родителей (законных предста</w:t>
      </w:r>
      <w:r>
        <w:rPr>
          <w:rStyle w:val="blk3"/>
          <w:color w:val="000000"/>
          <w:sz w:val="28"/>
          <w:szCs w:val="28"/>
        </w:rPr>
        <w:t>-</w:t>
      </w:r>
      <w:r w:rsidRPr="001B34A4">
        <w:rPr>
          <w:rStyle w:val="blk3"/>
          <w:color w:val="000000"/>
          <w:sz w:val="28"/>
          <w:szCs w:val="28"/>
        </w:rPr>
        <w:t>вителей) несовершеннолетнего учащегося и с согласия комиссии по делам несовершеннолетних и защите их прав)</w:t>
      </w:r>
      <w:r w:rsidRPr="001B34A4">
        <w:rPr>
          <w:sz w:val="28"/>
          <w:szCs w:val="28"/>
        </w:rPr>
        <w:t xml:space="preserve"> об </w:t>
      </w:r>
      <w:r w:rsidRPr="001B34A4">
        <w:rPr>
          <w:rStyle w:val="blk3"/>
          <w:color w:val="000000"/>
          <w:sz w:val="28"/>
          <w:szCs w:val="28"/>
        </w:rPr>
        <w:t>отчислении несовершеннолетнего учащегося, достигшего возраста пятнадцати лет, из Учреждения, как меры дисциплинарного взыскания</w:t>
      </w:r>
      <w:r>
        <w:rPr>
          <w:rStyle w:val="blk3"/>
          <w:color w:val="000000"/>
          <w:sz w:val="28"/>
          <w:szCs w:val="28"/>
        </w:rPr>
        <w:t>;</w:t>
      </w:r>
    </w:p>
    <w:p w:rsidR="004B2ED2" w:rsidRPr="005D574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5D5744">
        <w:rPr>
          <w:sz w:val="28"/>
          <w:szCs w:val="28"/>
        </w:rPr>
        <w:t>принятие локальных нормативных актов</w:t>
      </w:r>
      <w:r w:rsidR="00EE58B0">
        <w:rPr>
          <w:sz w:val="28"/>
          <w:szCs w:val="28"/>
        </w:rPr>
        <w:t>,</w:t>
      </w:r>
      <w:r w:rsidRPr="005D5744">
        <w:rPr>
          <w:sz w:val="28"/>
          <w:szCs w:val="28"/>
        </w:rPr>
        <w:t xml:space="preserve"> затрагивающих права и законные интересы  участников образовательного процесса  учащихся, родителей (законных представителей), педагогических работников для последующего их  утверждения директором Учреждения;</w:t>
      </w:r>
    </w:p>
    <w:p w:rsidR="004B2ED2" w:rsidRPr="005D5744" w:rsidRDefault="004B2ED2" w:rsidP="004B2ED2">
      <w:pPr>
        <w:pStyle w:val="a3"/>
        <w:ind w:firstLine="709"/>
        <w:jc w:val="both"/>
        <w:rPr>
          <w:rStyle w:val="blk3"/>
          <w:sz w:val="28"/>
          <w:szCs w:val="28"/>
        </w:rPr>
      </w:pPr>
      <w:r w:rsidRPr="005D5744">
        <w:rPr>
          <w:sz w:val="28"/>
          <w:szCs w:val="28"/>
        </w:rPr>
        <w:t>обсуждение программы развития Учреждения.</w:t>
      </w:r>
    </w:p>
    <w:p w:rsidR="004B2ED2" w:rsidRPr="001B34A4" w:rsidRDefault="004B2ED2" w:rsidP="004B2ED2">
      <w:pPr>
        <w:pStyle w:val="a3"/>
        <w:ind w:firstLine="709"/>
        <w:jc w:val="both"/>
        <w:rPr>
          <w:i/>
          <w:color w:val="000000"/>
          <w:sz w:val="28"/>
          <w:szCs w:val="28"/>
        </w:rPr>
      </w:pPr>
      <w:r w:rsidRPr="001B34A4">
        <w:rPr>
          <w:sz w:val="28"/>
          <w:szCs w:val="28"/>
        </w:rPr>
        <w:t>3.18</w:t>
      </w:r>
      <w:r>
        <w:rPr>
          <w:sz w:val="28"/>
          <w:szCs w:val="28"/>
        </w:rPr>
        <w:t>.</w:t>
      </w:r>
      <w:r w:rsidRPr="001B34A4">
        <w:rPr>
          <w:sz w:val="28"/>
          <w:szCs w:val="28"/>
        </w:rPr>
        <w:t xml:space="preserve"> </w:t>
      </w:r>
      <w:r w:rsidRPr="001B34A4">
        <w:rPr>
          <w:rStyle w:val="blk3"/>
          <w:color w:val="000000"/>
          <w:sz w:val="28"/>
          <w:szCs w:val="28"/>
        </w:rPr>
        <w:t xml:space="preserve">Коллегиальным органом управления Учреждением </w:t>
      </w:r>
      <w:r w:rsidRPr="001B34A4">
        <w:rPr>
          <w:color w:val="000000"/>
          <w:sz w:val="28"/>
          <w:szCs w:val="28"/>
        </w:rPr>
        <w:t xml:space="preserve">является </w:t>
      </w:r>
      <w:r w:rsidRPr="001B34A4">
        <w:rPr>
          <w:b/>
          <w:bCs/>
          <w:color w:val="000000"/>
          <w:sz w:val="28"/>
          <w:szCs w:val="28"/>
        </w:rPr>
        <w:t xml:space="preserve"> </w:t>
      </w:r>
      <w:r w:rsidRPr="001B34A4">
        <w:rPr>
          <w:bCs/>
          <w:color w:val="000000"/>
          <w:sz w:val="28"/>
          <w:szCs w:val="28"/>
        </w:rPr>
        <w:t>Совет учреждения.</w:t>
      </w:r>
    </w:p>
    <w:p w:rsidR="004B2ED2" w:rsidRPr="001B34A4" w:rsidRDefault="004B2ED2" w:rsidP="004B2ED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B34A4">
        <w:rPr>
          <w:sz w:val="28"/>
          <w:szCs w:val="28"/>
        </w:rPr>
        <w:t xml:space="preserve">Общая численность </w:t>
      </w:r>
      <w:r w:rsidRPr="001B34A4">
        <w:rPr>
          <w:bCs/>
          <w:color w:val="000000"/>
          <w:sz w:val="28"/>
          <w:szCs w:val="28"/>
        </w:rPr>
        <w:t>Совета учреждения</w:t>
      </w:r>
      <w:r w:rsidRPr="001B34A4">
        <w:rPr>
          <w:b/>
          <w:color w:val="000000"/>
          <w:sz w:val="28"/>
          <w:szCs w:val="28"/>
        </w:rPr>
        <w:t xml:space="preserve"> </w:t>
      </w:r>
      <w:r w:rsidRPr="001B34A4">
        <w:rPr>
          <w:sz w:val="28"/>
          <w:szCs w:val="28"/>
        </w:rPr>
        <w:t xml:space="preserve">определяется </w:t>
      </w:r>
      <w:r w:rsidRPr="001B34A4">
        <w:rPr>
          <w:b/>
          <w:i/>
          <w:sz w:val="28"/>
          <w:szCs w:val="28"/>
        </w:rPr>
        <w:t xml:space="preserve">  </w:t>
      </w:r>
      <w:r w:rsidRPr="001B34A4">
        <w:rPr>
          <w:sz w:val="28"/>
          <w:szCs w:val="28"/>
        </w:rPr>
        <w:t>Конференцией.</w:t>
      </w:r>
    </w:p>
    <w:p w:rsidR="004B2ED2" w:rsidRPr="001B34A4" w:rsidRDefault="004B2ED2" w:rsidP="004B2ED2">
      <w:pPr>
        <w:pStyle w:val="a3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Члены Совета учреждения</w:t>
      </w:r>
      <w:r w:rsidRPr="001B34A4">
        <w:rPr>
          <w:b/>
          <w:i/>
          <w:sz w:val="28"/>
          <w:szCs w:val="28"/>
        </w:rPr>
        <w:t xml:space="preserve"> </w:t>
      </w:r>
      <w:r w:rsidRPr="001B34A4">
        <w:rPr>
          <w:sz w:val="28"/>
          <w:szCs w:val="28"/>
        </w:rPr>
        <w:t>избираются открытым или тайным голосованием из числа администрации, педагогов, родителей (законных представителей).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На первом заседании избирается председатель, заместитель председателя и секретарь.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 xml:space="preserve">Директор Учреждения входит в состав </w:t>
      </w:r>
      <w:r w:rsidRPr="001B34A4">
        <w:rPr>
          <w:bCs/>
          <w:color w:val="000000"/>
          <w:sz w:val="28"/>
          <w:szCs w:val="28"/>
        </w:rPr>
        <w:t>Совета учреждения,</w:t>
      </w:r>
      <w:r w:rsidRPr="001B34A4">
        <w:rPr>
          <w:b/>
          <w:i/>
          <w:color w:val="FF0000"/>
          <w:sz w:val="28"/>
          <w:szCs w:val="28"/>
        </w:rPr>
        <w:t xml:space="preserve"> </w:t>
      </w:r>
      <w:r w:rsidRPr="001B34A4">
        <w:rPr>
          <w:sz w:val="28"/>
          <w:szCs w:val="28"/>
        </w:rPr>
        <w:t>но не является его председателем.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bCs/>
          <w:color w:val="000000"/>
          <w:sz w:val="28"/>
          <w:szCs w:val="28"/>
        </w:rPr>
        <w:t>Совет учреждения</w:t>
      </w:r>
      <w:r w:rsidRPr="001B34A4">
        <w:rPr>
          <w:b/>
          <w:i/>
          <w:sz w:val="28"/>
          <w:szCs w:val="28"/>
        </w:rPr>
        <w:t xml:space="preserve"> </w:t>
      </w:r>
      <w:r w:rsidRPr="001B34A4">
        <w:rPr>
          <w:sz w:val="28"/>
          <w:szCs w:val="28"/>
        </w:rPr>
        <w:t>избирается сроком на 1 год.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 xml:space="preserve">Заседания </w:t>
      </w:r>
      <w:r w:rsidRPr="001B34A4">
        <w:rPr>
          <w:bCs/>
          <w:color w:val="000000"/>
          <w:sz w:val="28"/>
          <w:szCs w:val="28"/>
        </w:rPr>
        <w:t>Совета учреждения</w:t>
      </w:r>
      <w:r w:rsidRPr="001B34A4">
        <w:rPr>
          <w:b/>
          <w:i/>
          <w:sz w:val="28"/>
          <w:szCs w:val="28"/>
        </w:rPr>
        <w:t xml:space="preserve">  </w:t>
      </w:r>
      <w:r w:rsidRPr="001B34A4">
        <w:rPr>
          <w:sz w:val="28"/>
          <w:szCs w:val="28"/>
        </w:rPr>
        <w:t xml:space="preserve">проводятся не реже одного раза </w:t>
      </w:r>
      <w:r>
        <w:rPr>
          <w:sz w:val="28"/>
          <w:szCs w:val="28"/>
        </w:rPr>
        <w:t xml:space="preserve">                            </w:t>
      </w:r>
      <w:r w:rsidRPr="001B34A4">
        <w:rPr>
          <w:sz w:val="28"/>
          <w:szCs w:val="28"/>
        </w:rPr>
        <w:t xml:space="preserve">в 3 месяца. Заседание </w:t>
      </w:r>
      <w:r w:rsidRPr="001B34A4">
        <w:rPr>
          <w:bCs/>
          <w:color w:val="000000"/>
          <w:sz w:val="28"/>
          <w:szCs w:val="28"/>
        </w:rPr>
        <w:t>Совета учреждения</w:t>
      </w:r>
      <w:r w:rsidRPr="001B34A4">
        <w:rPr>
          <w:b/>
          <w:i/>
          <w:sz w:val="28"/>
          <w:szCs w:val="28"/>
        </w:rPr>
        <w:t xml:space="preserve">  </w:t>
      </w:r>
      <w:r w:rsidRPr="001B34A4">
        <w:rPr>
          <w:sz w:val="28"/>
          <w:szCs w:val="28"/>
        </w:rPr>
        <w:t xml:space="preserve">правомочно, если на нем присутствует не менее 2/3 членов </w:t>
      </w:r>
      <w:r w:rsidRPr="001B34A4">
        <w:rPr>
          <w:bCs/>
          <w:color w:val="000000"/>
          <w:sz w:val="28"/>
          <w:szCs w:val="28"/>
        </w:rPr>
        <w:t xml:space="preserve">Совета учреждения. </w:t>
      </w:r>
      <w:r w:rsidRPr="001B34A4">
        <w:rPr>
          <w:sz w:val="28"/>
          <w:szCs w:val="28"/>
        </w:rPr>
        <w:t xml:space="preserve">Решение </w:t>
      </w:r>
      <w:r w:rsidRPr="001B34A4">
        <w:rPr>
          <w:bCs/>
          <w:color w:val="000000"/>
          <w:sz w:val="28"/>
          <w:szCs w:val="28"/>
        </w:rPr>
        <w:t>Совета учреждения</w:t>
      </w:r>
      <w:r w:rsidRPr="001B34A4">
        <w:rPr>
          <w:b/>
          <w:i/>
          <w:sz w:val="28"/>
          <w:szCs w:val="28"/>
        </w:rPr>
        <w:t xml:space="preserve">  </w:t>
      </w:r>
      <w:r w:rsidRPr="001B34A4">
        <w:rPr>
          <w:sz w:val="28"/>
          <w:szCs w:val="28"/>
        </w:rPr>
        <w:t xml:space="preserve">считается принятым, если за него проголосовало более половины членов </w:t>
      </w:r>
      <w:r w:rsidRPr="001B34A4">
        <w:rPr>
          <w:bCs/>
          <w:color w:val="000000"/>
          <w:sz w:val="28"/>
          <w:szCs w:val="28"/>
        </w:rPr>
        <w:t>Совета учреждения</w:t>
      </w:r>
      <w:r w:rsidRPr="001B34A4">
        <w:rPr>
          <w:sz w:val="28"/>
          <w:szCs w:val="28"/>
        </w:rPr>
        <w:t xml:space="preserve"> от его списочного состава.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 xml:space="preserve">Решения </w:t>
      </w:r>
      <w:r w:rsidRPr="001B34A4">
        <w:rPr>
          <w:bCs/>
          <w:color w:val="000000"/>
          <w:sz w:val="28"/>
          <w:szCs w:val="28"/>
        </w:rPr>
        <w:t>Совета учреждения</w:t>
      </w:r>
      <w:r w:rsidRPr="001B34A4">
        <w:rPr>
          <w:sz w:val="28"/>
          <w:szCs w:val="28"/>
        </w:rPr>
        <w:t>, принятые в пределах его полномочий, обязательны для администрации и всех участников образовательного процесса Учреждения.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 xml:space="preserve">К компетенции </w:t>
      </w:r>
      <w:r w:rsidRPr="001B34A4">
        <w:rPr>
          <w:bCs/>
          <w:color w:val="000000"/>
          <w:sz w:val="28"/>
          <w:szCs w:val="28"/>
        </w:rPr>
        <w:t>Совета учреждения</w:t>
      </w:r>
      <w:r w:rsidRPr="001B34A4">
        <w:rPr>
          <w:b/>
          <w:i/>
          <w:sz w:val="28"/>
          <w:szCs w:val="28"/>
        </w:rPr>
        <w:t xml:space="preserve">  </w:t>
      </w:r>
      <w:r w:rsidRPr="001B34A4">
        <w:rPr>
          <w:sz w:val="28"/>
          <w:szCs w:val="28"/>
        </w:rPr>
        <w:t>относится: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утверждение программы  развития Учреждения;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заслушивание публичного доклада;</w:t>
      </w: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заслушивание отчетов директора Учреждения и его заместителей по вопросам деятельности Учреждения;</w:t>
      </w:r>
    </w:p>
    <w:p w:rsidR="004B2ED2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содействие организации и улучшению условий труда педагогических и других работников Учреждения;</w:t>
      </w:r>
    </w:p>
    <w:p w:rsidR="004B2ED2" w:rsidRDefault="004B2ED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2ED2" w:rsidRDefault="004B2ED2" w:rsidP="004B2ED2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B2ED2" w:rsidRPr="001B34A4" w:rsidRDefault="004B2ED2" w:rsidP="004B2ED2">
      <w:pPr>
        <w:spacing w:line="360" w:lineRule="auto"/>
        <w:ind w:firstLine="709"/>
        <w:jc w:val="center"/>
        <w:rPr>
          <w:sz w:val="28"/>
          <w:szCs w:val="28"/>
        </w:rPr>
      </w:pPr>
    </w:p>
    <w:p w:rsidR="004B2ED2" w:rsidRPr="001B34A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содействие организации конкурсов, соревнований и других массовых мероприятий для учащихся;</w:t>
      </w:r>
    </w:p>
    <w:p w:rsidR="004B2ED2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1B34A4">
        <w:rPr>
          <w:sz w:val="28"/>
          <w:szCs w:val="28"/>
        </w:rPr>
        <w:t>содействие совершенствованию материально-технической базы Учреждения, благоустройству его помещений и территорий</w:t>
      </w:r>
      <w:r>
        <w:rPr>
          <w:sz w:val="28"/>
          <w:szCs w:val="28"/>
        </w:rPr>
        <w:t>;</w:t>
      </w:r>
    </w:p>
    <w:p w:rsidR="004B2ED2" w:rsidRPr="005D5744" w:rsidRDefault="004B2ED2" w:rsidP="004B2ED2">
      <w:pPr>
        <w:spacing w:line="240" w:lineRule="atLeast"/>
        <w:ind w:firstLine="709"/>
        <w:jc w:val="both"/>
        <w:rPr>
          <w:sz w:val="28"/>
          <w:szCs w:val="28"/>
        </w:rPr>
      </w:pPr>
      <w:r w:rsidRPr="005D5744">
        <w:rPr>
          <w:sz w:val="28"/>
          <w:szCs w:val="28"/>
        </w:rPr>
        <w:t>принятие локальных нормативных актов</w:t>
      </w:r>
      <w:r w:rsidR="00EE58B0">
        <w:rPr>
          <w:sz w:val="28"/>
          <w:szCs w:val="28"/>
        </w:rPr>
        <w:t>,</w:t>
      </w:r>
      <w:r w:rsidRPr="005D5744">
        <w:rPr>
          <w:sz w:val="28"/>
          <w:szCs w:val="28"/>
        </w:rPr>
        <w:t xml:space="preserve"> затрагивающих права и законные интересы  учащихся, родителей (законных представителей) для последующего их  утверждения директором Учреждения.".</w:t>
      </w:r>
    </w:p>
    <w:p w:rsidR="00D5469D" w:rsidRDefault="00D5469D" w:rsidP="004B2ED2">
      <w:pPr>
        <w:jc w:val="center"/>
        <w:rPr>
          <w:sz w:val="28"/>
          <w:szCs w:val="28"/>
          <w:lang w:eastAsia="en-US"/>
        </w:rPr>
      </w:pPr>
    </w:p>
    <w:p w:rsidR="004B2ED2" w:rsidRDefault="004B2ED2" w:rsidP="004B2ED2">
      <w:pPr>
        <w:jc w:val="center"/>
        <w:rPr>
          <w:sz w:val="28"/>
          <w:szCs w:val="28"/>
          <w:lang w:eastAsia="en-US"/>
        </w:rPr>
      </w:pPr>
    </w:p>
    <w:p w:rsidR="00D5469D" w:rsidRDefault="00D5469D" w:rsidP="004B2ED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</w:t>
      </w:r>
    </w:p>
    <w:p w:rsidR="001B3BA6" w:rsidRDefault="001B3BA6" w:rsidP="004B2ED2">
      <w:pPr>
        <w:pStyle w:val="a7"/>
        <w:spacing w:after="0"/>
        <w:rPr>
          <w:bCs/>
          <w:sz w:val="24"/>
        </w:rPr>
      </w:pPr>
    </w:p>
    <w:p w:rsidR="00CB1671" w:rsidRDefault="00CB1671" w:rsidP="004B2ED2">
      <w:pPr>
        <w:pStyle w:val="a7"/>
        <w:spacing w:after="0"/>
        <w:rPr>
          <w:bCs/>
          <w:sz w:val="24"/>
        </w:rPr>
      </w:pPr>
    </w:p>
    <w:p w:rsidR="00CB1671" w:rsidRPr="00126D48" w:rsidRDefault="00CB1671" w:rsidP="004B2ED2">
      <w:pPr>
        <w:tabs>
          <w:tab w:val="left" w:pos="960"/>
        </w:tabs>
      </w:pPr>
    </w:p>
    <w:p w:rsidR="004B2ED2" w:rsidRPr="00126D48" w:rsidRDefault="004B2ED2">
      <w:pPr>
        <w:tabs>
          <w:tab w:val="left" w:pos="960"/>
        </w:tabs>
      </w:pPr>
    </w:p>
    <w:sectPr w:rsidR="004B2ED2" w:rsidRPr="00126D48" w:rsidSect="001A2182">
      <w:pgSz w:w="11909" w:h="16834" w:code="9"/>
      <w:pgMar w:top="567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E49"/>
    <w:multiLevelType w:val="hybridMultilevel"/>
    <w:tmpl w:val="5B9E1FBE"/>
    <w:lvl w:ilvl="0" w:tplc="10585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934985"/>
    <w:multiLevelType w:val="hybridMultilevel"/>
    <w:tmpl w:val="51EE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00057"/>
    <w:rsid w:val="00005D52"/>
    <w:rsid w:val="00034EB1"/>
    <w:rsid w:val="00074CAC"/>
    <w:rsid w:val="00076C1F"/>
    <w:rsid w:val="00096CF2"/>
    <w:rsid w:val="000A1D46"/>
    <w:rsid w:val="00124F9C"/>
    <w:rsid w:val="00126D48"/>
    <w:rsid w:val="001949DB"/>
    <w:rsid w:val="001A2182"/>
    <w:rsid w:val="001A568B"/>
    <w:rsid w:val="001A60B0"/>
    <w:rsid w:val="001B3BA6"/>
    <w:rsid w:val="001B54E6"/>
    <w:rsid w:val="001C4688"/>
    <w:rsid w:val="001E1466"/>
    <w:rsid w:val="00271DC0"/>
    <w:rsid w:val="0029767A"/>
    <w:rsid w:val="002A2B7C"/>
    <w:rsid w:val="002A785B"/>
    <w:rsid w:val="002B08A6"/>
    <w:rsid w:val="002D3BAA"/>
    <w:rsid w:val="002D4435"/>
    <w:rsid w:val="002D7D19"/>
    <w:rsid w:val="002E2FF8"/>
    <w:rsid w:val="002E34CB"/>
    <w:rsid w:val="002E4E0A"/>
    <w:rsid w:val="002F0DD6"/>
    <w:rsid w:val="002F1501"/>
    <w:rsid w:val="003013DA"/>
    <w:rsid w:val="00315CD6"/>
    <w:rsid w:val="003554E0"/>
    <w:rsid w:val="00373C4D"/>
    <w:rsid w:val="003B2D95"/>
    <w:rsid w:val="003F1156"/>
    <w:rsid w:val="00411DF8"/>
    <w:rsid w:val="00447004"/>
    <w:rsid w:val="004A1F74"/>
    <w:rsid w:val="004A525E"/>
    <w:rsid w:val="004B2A11"/>
    <w:rsid w:val="004B2ED2"/>
    <w:rsid w:val="004D4B41"/>
    <w:rsid w:val="004F4B47"/>
    <w:rsid w:val="00510363"/>
    <w:rsid w:val="00533096"/>
    <w:rsid w:val="00533D21"/>
    <w:rsid w:val="005B0071"/>
    <w:rsid w:val="006349A6"/>
    <w:rsid w:val="00651379"/>
    <w:rsid w:val="00682945"/>
    <w:rsid w:val="00690DB5"/>
    <w:rsid w:val="006B1CD8"/>
    <w:rsid w:val="006D33A7"/>
    <w:rsid w:val="006E2421"/>
    <w:rsid w:val="00705E7C"/>
    <w:rsid w:val="0073561D"/>
    <w:rsid w:val="00737EDD"/>
    <w:rsid w:val="0074382F"/>
    <w:rsid w:val="00766FE6"/>
    <w:rsid w:val="00775914"/>
    <w:rsid w:val="00797C3D"/>
    <w:rsid w:val="007B1C75"/>
    <w:rsid w:val="007E18C4"/>
    <w:rsid w:val="0081069A"/>
    <w:rsid w:val="00813ADA"/>
    <w:rsid w:val="008531BF"/>
    <w:rsid w:val="008F0125"/>
    <w:rsid w:val="0091180D"/>
    <w:rsid w:val="00946745"/>
    <w:rsid w:val="009524D4"/>
    <w:rsid w:val="00972250"/>
    <w:rsid w:val="009A3F6A"/>
    <w:rsid w:val="009C7445"/>
    <w:rsid w:val="00A02BCC"/>
    <w:rsid w:val="00A16CA3"/>
    <w:rsid w:val="00A26236"/>
    <w:rsid w:val="00A33AFB"/>
    <w:rsid w:val="00A52B62"/>
    <w:rsid w:val="00AB5AA4"/>
    <w:rsid w:val="00AC4190"/>
    <w:rsid w:val="00B2696B"/>
    <w:rsid w:val="00BD25FB"/>
    <w:rsid w:val="00BE24B9"/>
    <w:rsid w:val="00BF23FC"/>
    <w:rsid w:val="00C5200E"/>
    <w:rsid w:val="00C83952"/>
    <w:rsid w:val="00CA5CF0"/>
    <w:rsid w:val="00CA6565"/>
    <w:rsid w:val="00CB1671"/>
    <w:rsid w:val="00CC0B27"/>
    <w:rsid w:val="00D13697"/>
    <w:rsid w:val="00D5469D"/>
    <w:rsid w:val="00D75902"/>
    <w:rsid w:val="00D817CA"/>
    <w:rsid w:val="00D9375A"/>
    <w:rsid w:val="00DC1CED"/>
    <w:rsid w:val="00DD4307"/>
    <w:rsid w:val="00E1485A"/>
    <w:rsid w:val="00E2380A"/>
    <w:rsid w:val="00E2492A"/>
    <w:rsid w:val="00E51876"/>
    <w:rsid w:val="00E726B0"/>
    <w:rsid w:val="00EE3F79"/>
    <w:rsid w:val="00EE58B0"/>
    <w:rsid w:val="00F04C5C"/>
    <w:rsid w:val="00F130B4"/>
    <w:rsid w:val="00F2756B"/>
    <w:rsid w:val="00F34709"/>
    <w:rsid w:val="00F56A0A"/>
    <w:rsid w:val="00FD7EF8"/>
    <w:rsid w:val="00FE140C"/>
    <w:rsid w:val="00FF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2135"/>
    <w:pPr>
      <w:ind w:left="720"/>
      <w:contextualSpacing/>
    </w:pPr>
  </w:style>
  <w:style w:type="character" w:customStyle="1" w:styleId="blk3">
    <w:name w:val="blk3"/>
    <w:rsid w:val="004B2ED2"/>
  </w:style>
  <w:style w:type="character" w:styleId="aa">
    <w:name w:val="page number"/>
    <w:basedOn w:val="a0"/>
    <w:uiPriority w:val="99"/>
    <w:unhideWhenUsed/>
    <w:rsid w:val="004B2E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F2135"/>
    <w:pPr>
      <w:ind w:left="720"/>
      <w:contextualSpacing/>
    </w:pPr>
  </w:style>
  <w:style w:type="character" w:customStyle="1" w:styleId="blk3">
    <w:name w:val="blk3"/>
    <w:rsid w:val="004B2ED2"/>
  </w:style>
  <w:style w:type="character" w:styleId="aa">
    <w:name w:val="page number"/>
    <w:basedOn w:val="a0"/>
    <w:uiPriority w:val="99"/>
    <w:unhideWhenUsed/>
    <w:rsid w:val="004B2E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VasilevaAV</cp:lastModifiedBy>
  <cp:revision>3</cp:revision>
  <cp:lastPrinted>2018-08-06T09:22:00Z</cp:lastPrinted>
  <dcterms:created xsi:type="dcterms:W3CDTF">2018-08-07T08:41:00Z</dcterms:created>
  <dcterms:modified xsi:type="dcterms:W3CDTF">2018-08-07T08:41:00Z</dcterms:modified>
</cp:coreProperties>
</file>