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BB304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BB304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BB304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BB304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A84660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A84660">
              <w:rPr>
                <w:color w:val="000000"/>
                <w:szCs w:val="28"/>
              </w:rPr>
              <w:t>16</w:t>
            </w:r>
            <w:r w:rsidR="00BB304B">
              <w:rPr>
                <w:color w:val="000000"/>
                <w:szCs w:val="28"/>
              </w:rPr>
              <w:t xml:space="preserve">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D25FD" w:rsidRPr="00A76C1D">
              <w:rPr>
                <w:color w:val="000000"/>
                <w:szCs w:val="28"/>
              </w:rPr>
              <w:t>2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A84660">
              <w:rPr>
                <w:color w:val="000000"/>
                <w:szCs w:val="28"/>
              </w:rPr>
              <w:t>2723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A84660" w:rsidRDefault="00F4443F" w:rsidP="00F4443F">
      <w:pPr>
        <w:widowControl w:val="0"/>
        <w:jc w:val="center"/>
        <w:rPr>
          <w:b/>
          <w:spacing w:val="40"/>
          <w:szCs w:val="28"/>
        </w:rPr>
      </w:pPr>
      <w:r w:rsidRPr="00A84660">
        <w:rPr>
          <w:b/>
          <w:spacing w:val="40"/>
          <w:szCs w:val="28"/>
        </w:rPr>
        <w:t>ЗАДАНИЕ</w:t>
      </w:r>
    </w:p>
    <w:p w:rsidR="00153ADF" w:rsidRDefault="00336F96" w:rsidP="00153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внесения изменений </w:t>
      </w:r>
      <w:r w:rsidRPr="001225F4">
        <w:rPr>
          <w:rFonts w:ascii="Times New Roman" w:hAnsi="Times New Roman" w:cs="Times New Roman"/>
          <w:b/>
          <w:sz w:val="28"/>
          <w:szCs w:val="28"/>
        </w:rPr>
        <w:br/>
        <w:t>в проект планировки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"Город Архангельск" в границах элемента планировочной структуры: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339F">
        <w:rPr>
          <w:rFonts w:ascii="Times New Roman" w:hAnsi="Times New Roman" w:cs="Times New Roman"/>
          <w:b/>
          <w:sz w:val="28"/>
          <w:szCs w:val="28"/>
        </w:rPr>
        <w:t>ул. Урицкого и ул. Розы Шаниной, ул. Смольный Буян и просп. Ломоносова площадью 14,1802 га</w:t>
      </w:r>
    </w:p>
    <w:p w:rsidR="00336F96" w:rsidRPr="00E86696" w:rsidRDefault="00336F96" w:rsidP="00153AD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36F96" w:rsidRPr="001225F4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20 декабря 2013 года № 4193р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(с изменениями), в границах элемента планировочной структуры: </w:t>
      </w:r>
      <w:r w:rsidRPr="00B0339F">
        <w:rPr>
          <w:rFonts w:ascii="Times New Roman" w:hAnsi="Times New Roman" w:cs="Times New Roman"/>
          <w:sz w:val="28"/>
          <w:szCs w:val="28"/>
        </w:rPr>
        <w:t xml:space="preserve">ул. Урицкого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0339F">
        <w:rPr>
          <w:rFonts w:ascii="Times New Roman" w:hAnsi="Times New Roman" w:cs="Times New Roman"/>
          <w:sz w:val="28"/>
          <w:szCs w:val="28"/>
        </w:rPr>
        <w:t>и ул. Розы Шаниной, ул. Смольный Буян и просп. Ломоносова площадью 14,1802 га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(далее – проект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>).</w:t>
      </w:r>
    </w:p>
    <w:p w:rsidR="00336F96" w:rsidRPr="001225F4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36F96" w:rsidRPr="001225F4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F">
        <w:rPr>
          <w:rFonts w:ascii="Times New Roman" w:hAnsi="Times New Roman" w:cs="Times New Roman"/>
          <w:sz w:val="28"/>
          <w:szCs w:val="28"/>
        </w:rPr>
        <w:t>АО "ПСФ "ИНСТРОЙ" (ИНН 2902001119, ОГРН 1022900834648)</w:t>
      </w:r>
    </w:p>
    <w:p w:rsidR="00336F96" w:rsidRDefault="00336F96" w:rsidP="00336F96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Pr="00B0339F">
        <w:rPr>
          <w:rFonts w:ascii="Times New Roman" w:hAnsi="Times New Roman" w:cs="Times New Roman"/>
          <w:sz w:val="28"/>
          <w:szCs w:val="28"/>
        </w:rPr>
        <w:t xml:space="preserve">АО "ПСФ "ИНСТРОЙ" </w:t>
      </w:r>
    </w:p>
    <w:p w:rsidR="00336F96" w:rsidRPr="001225F4" w:rsidRDefault="00336F96" w:rsidP="00336F96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336F96" w:rsidRPr="001225F4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                    с действующим законодательством Российской Федерации.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36F96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                     от </w:t>
      </w:r>
      <w:r w:rsidR="00A84660">
        <w:rPr>
          <w:rFonts w:ascii="Times New Roman" w:hAnsi="Times New Roman" w:cs="Times New Roman"/>
          <w:sz w:val="28"/>
          <w:szCs w:val="28"/>
        </w:rPr>
        <w:t>16 мая</w:t>
      </w:r>
      <w:r w:rsidRPr="001225F4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A84660">
        <w:rPr>
          <w:rFonts w:ascii="Times New Roman" w:hAnsi="Times New Roman" w:cs="Times New Roman"/>
          <w:sz w:val="28"/>
          <w:szCs w:val="28"/>
        </w:rPr>
        <w:t>2723р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"О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проекта внесения изменений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в границах элемента планировочной структуры: </w:t>
      </w:r>
      <w:r w:rsidRPr="00B0339F">
        <w:rPr>
          <w:rFonts w:ascii="Times New Roman" w:hAnsi="Times New Roman" w:cs="Times New Roman"/>
          <w:sz w:val="28"/>
          <w:szCs w:val="28"/>
        </w:rPr>
        <w:t xml:space="preserve">ул. Урицкого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 w:rsidRPr="00B0339F">
        <w:rPr>
          <w:rFonts w:ascii="Times New Roman" w:hAnsi="Times New Roman" w:cs="Times New Roman"/>
          <w:sz w:val="28"/>
          <w:szCs w:val="28"/>
        </w:rPr>
        <w:t>и ул. Розы Шаниной, ул. Смольный Буян и просп. Ломоносова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14,1802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336F96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"Город Архангельск" 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br/>
      </w:r>
      <w:r w:rsidRPr="00B0339F">
        <w:rPr>
          <w:rFonts w:ascii="Times New Roman" w:hAnsi="Times New Roman" w:cs="Times New Roman"/>
          <w:sz w:val="28"/>
          <w:szCs w:val="28"/>
        </w:rPr>
        <w:t>ул. Урицкого и ул. Розы Шаниной, ул. Смольный Буян и просп. Ломоносова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14,1802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A84660">
        <w:rPr>
          <w:rFonts w:ascii="Times New Roman" w:hAnsi="Times New Roman" w:cs="Times New Roman"/>
          <w:sz w:val="28"/>
          <w:szCs w:val="28"/>
        </w:rPr>
        <w:t>16 мая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A84660">
        <w:rPr>
          <w:rFonts w:ascii="Times New Roman" w:hAnsi="Times New Roman" w:cs="Times New Roman"/>
          <w:sz w:val="28"/>
          <w:szCs w:val="28"/>
        </w:rPr>
        <w:t>2723р</w:t>
      </w:r>
      <w:r>
        <w:rPr>
          <w:rFonts w:ascii="Times New Roman" w:hAnsi="Times New Roman" w:cs="Times New Roman"/>
          <w:sz w:val="28"/>
          <w:szCs w:val="28"/>
        </w:rPr>
        <w:t xml:space="preserve"> 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(АО "ПСФ "ИНСТРОЙ") для учета, работы и включения в указанный проект и считаются основанием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разработки документации.</w:t>
      </w:r>
    </w:p>
    <w:p w:rsidR="00336F96" w:rsidRPr="001225F4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>5. Объект градостроительного планирования или застройки территор</w:t>
      </w:r>
      <w:r w:rsidR="00A84660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Элемент планировочной структуры: </w:t>
      </w:r>
      <w:r w:rsidRPr="00B0339F">
        <w:rPr>
          <w:szCs w:val="28"/>
        </w:rPr>
        <w:t xml:space="preserve">ул. Урицкого и ул. Розы Шаниной, </w:t>
      </w:r>
      <w:r>
        <w:rPr>
          <w:szCs w:val="28"/>
        </w:rPr>
        <w:br/>
      </w:r>
      <w:r w:rsidRPr="00B0339F">
        <w:rPr>
          <w:szCs w:val="28"/>
        </w:rPr>
        <w:t>ул. Смольный Буян и просп. Ломоносова</w:t>
      </w:r>
      <w:r w:rsidRPr="001225F4">
        <w:rPr>
          <w:szCs w:val="28"/>
        </w:rPr>
        <w:t xml:space="preserve"> расположен в </w:t>
      </w:r>
      <w:r>
        <w:rPr>
          <w:szCs w:val="28"/>
        </w:rPr>
        <w:t xml:space="preserve">Ломоносовском </w:t>
      </w:r>
      <w:r w:rsidRPr="001225F4">
        <w:rPr>
          <w:szCs w:val="28"/>
        </w:rPr>
        <w:t xml:space="preserve">территориальном округе города Архангельска. Территория в границах разработки проекта планировки территории составляет </w:t>
      </w:r>
      <w:r>
        <w:rPr>
          <w:szCs w:val="28"/>
        </w:rPr>
        <w:t>14,1802</w:t>
      </w:r>
      <w:r w:rsidRPr="001225F4">
        <w:rPr>
          <w:szCs w:val="28"/>
        </w:rPr>
        <w:t xml:space="preserve"> га. 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Размещение элемента планировочной структуры: </w:t>
      </w:r>
      <w:r w:rsidRPr="00B0339F">
        <w:rPr>
          <w:szCs w:val="28"/>
        </w:rPr>
        <w:t xml:space="preserve">ул. Урицкого </w:t>
      </w:r>
      <w:r>
        <w:rPr>
          <w:szCs w:val="28"/>
        </w:rPr>
        <w:br/>
      </w:r>
      <w:r w:rsidRPr="00B0339F">
        <w:rPr>
          <w:szCs w:val="28"/>
        </w:rPr>
        <w:t>и ул. Розы Шаниной, ул. Смольный Буян и просп. Ломоносова</w:t>
      </w:r>
      <w:r w:rsidRPr="001225F4">
        <w:rPr>
          <w:szCs w:val="28"/>
        </w:rPr>
        <w:t xml:space="preserve"> принять </w:t>
      </w:r>
      <w:r>
        <w:rPr>
          <w:szCs w:val="28"/>
        </w:rPr>
        <w:br/>
      </w:r>
      <w:r w:rsidRPr="001225F4">
        <w:rPr>
          <w:szCs w:val="28"/>
        </w:rPr>
        <w:t xml:space="preserve">в соответствии со схемой, указанной в приложении № 1 к </w:t>
      </w:r>
      <w:r w:rsidR="00A84660">
        <w:rPr>
          <w:szCs w:val="28"/>
        </w:rPr>
        <w:t xml:space="preserve">настоящему </w:t>
      </w:r>
      <w:r w:rsidRPr="001225F4">
        <w:rPr>
          <w:szCs w:val="28"/>
        </w:rPr>
        <w:t xml:space="preserve">заданию. 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</w:t>
      </w:r>
      <w:r>
        <w:rPr>
          <w:szCs w:val="28"/>
        </w:rPr>
        <w:t xml:space="preserve">разрабатывается </w:t>
      </w:r>
      <w:r w:rsidRPr="001225F4">
        <w:rPr>
          <w:szCs w:val="28"/>
        </w:rPr>
        <w:t>проект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: 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застройки многоэтажными жилыми домами (9 этажей и более);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застройки среднеэтажными жилыми домами (от 5</w:t>
      </w:r>
      <w:r w:rsidR="00A84660">
        <w:rPr>
          <w:szCs w:val="28"/>
        </w:rPr>
        <w:t xml:space="preserve"> </w:t>
      </w:r>
      <w:r>
        <w:rPr>
          <w:szCs w:val="28"/>
        </w:rPr>
        <w:t>-</w:t>
      </w:r>
      <w:r w:rsidR="00A84660">
        <w:rPr>
          <w:szCs w:val="28"/>
        </w:rPr>
        <w:t xml:space="preserve"> </w:t>
      </w:r>
      <w:r>
        <w:rPr>
          <w:szCs w:val="28"/>
        </w:rPr>
        <w:t>8 этажей);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зона озелененных территорий общего пользования;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транспортной инфраструктуры.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1225F4">
        <w:rPr>
          <w:szCs w:val="28"/>
        </w:rPr>
        <w:br/>
        <w:t>от 29 сентября 2020 года № 68-п (с изменениями), в границах которых разрабатывается проект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: 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специализированной общественной застройки </w:t>
      </w:r>
      <w:r w:rsidRPr="001225F4">
        <w:rPr>
          <w:szCs w:val="28"/>
        </w:rPr>
        <w:t xml:space="preserve">(кодовое </w:t>
      </w:r>
      <w:r w:rsidRPr="001225F4">
        <w:rPr>
          <w:szCs w:val="28"/>
        </w:rPr>
        <w:br/>
        <w:t>обозначение – О</w:t>
      </w:r>
      <w:r>
        <w:rPr>
          <w:szCs w:val="28"/>
        </w:rPr>
        <w:t>2</w:t>
      </w:r>
      <w:r w:rsidRPr="001225F4">
        <w:rPr>
          <w:szCs w:val="28"/>
        </w:rPr>
        <w:t>)</w:t>
      </w:r>
      <w:r>
        <w:rPr>
          <w:szCs w:val="28"/>
        </w:rPr>
        <w:t>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застройки многоэтажными жилыми домами </w:t>
      </w:r>
      <w:r w:rsidRPr="001225F4">
        <w:rPr>
          <w:szCs w:val="28"/>
        </w:rPr>
        <w:t xml:space="preserve">(кодовое </w:t>
      </w:r>
      <w:r w:rsidRPr="001225F4">
        <w:rPr>
          <w:szCs w:val="28"/>
        </w:rPr>
        <w:br/>
        <w:t xml:space="preserve">обозначение – </w:t>
      </w:r>
      <w:r>
        <w:rPr>
          <w:szCs w:val="28"/>
        </w:rPr>
        <w:t>Ж4</w:t>
      </w:r>
      <w:r w:rsidRPr="001225F4">
        <w:rPr>
          <w:szCs w:val="28"/>
        </w:rPr>
        <w:t>)</w:t>
      </w:r>
      <w:r>
        <w:rPr>
          <w:szCs w:val="28"/>
        </w:rPr>
        <w:t>;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застройки среднеэтажными жилыми домами </w:t>
      </w:r>
      <w:r w:rsidRPr="001225F4">
        <w:rPr>
          <w:szCs w:val="28"/>
        </w:rPr>
        <w:t xml:space="preserve">(кодовое </w:t>
      </w:r>
      <w:r w:rsidRPr="001225F4">
        <w:rPr>
          <w:szCs w:val="28"/>
        </w:rPr>
        <w:br/>
        <w:t xml:space="preserve">обозначение – </w:t>
      </w:r>
      <w:r>
        <w:rPr>
          <w:szCs w:val="28"/>
        </w:rPr>
        <w:t>Ж3</w:t>
      </w:r>
      <w:r w:rsidRPr="001225F4">
        <w:rPr>
          <w:szCs w:val="28"/>
        </w:rPr>
        <w:t>)</w:t>
      </w:r>
      <w:r>
        <w:rPr>
          <w:szCs w:val="28"/>
        </w:rPr>
        <w:t>.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Категория земель – земли населенных пунктов.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Рельеф – спокойный. 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Территория проектирования находится в границах следующих зон </w:t>
      </w:r>
      <w:r w:rsidRPr="001225F4">
        <w:rPr>
          <w:szCs w:val="28"/>
        </w:rPr>
        <w:br/>
        <w:t>с особыми условиями использования территорий: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второй и </w:t>
      </w:r>
      <w:r w:rsidRPr="001225F4">
        <w:rPr>
          <w:szCs w:val="28"/>
        </w:rPr>
        <w:t>третий пояс</w:t>
      </w:r>
      <w:r>
        <w:rPr>
          <w:szCs w:val="28"/>
        </w:rPr>
        <w:t>а</w:t>
      </w:r>
      <w:r w:rsidRPr="001225F4">
        <w:rPr>
          <w:szCs w:val="28"/>
        </w:rPr>
        <w:t xml:space="preserve"> санитарной охраны источника водоснабжения;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третья, пятая и шестая подзоны приаэродромной территории;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приаэродромная территория;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регулирования застройки 3 типа;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охранная зона объекта культурного наследия ОЗ-1-14.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Транспортная инфраструктура территории сформирована.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</w:t>
      </w:r>
      <w:r w:rsidRPr="001225F4">
        <w:rPr>
          <w:szCs w:val="28"/>
        </w:rPr>
        <w:lastRenderedPageBreak/>
        <w:t xml:space="preserve">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просп. </w:t>
      </w:r>
      <w:r>
        <w:rPr>
          <w:szCs w:val="28"/>
        </w:rPr>
        <w:t xml:space="preserve">Ломоносова, </w:t>
      </w:r>
      <w:r w:rsidRPr="00B0339F">
        <w:rPr>
          <w:szCs w:val="28"/>
        </w:rPr>
        <w:t>ул. Урицкого</w:t>
      </w:r>
      <w:r>
        <w:rPr>
          <w:szCs w:val="28"/>
        </w:rPr>
        <w:t>,</w:t>
      </w:r>
      <w:r w:rsidRPr="00B0339F">
        <w:rPr>
          <w:szCs w:val="28"/>
        </w:rPr>
        <w:t xml:space="preserve"> ул. Розы Шаниной, </w:t>
      </w:r>
      <w:r>
        <w:rPr>
          <w:szCs w:val="28"/>
        </w:rPr>
        <w:br/>
      </w:r>
      <w:r w:rsidRPr="00B0339F">
        <w:rPr>
          <w:szCs w:val="28"/>
        </w:rPr>
        <w:t>ул. Смольный Буян</w:t>
      </w:r>
      <w:r>
        <w:rPr>
          <w:szCs w:val="28"/>
        </w:rPr>
        <w:t xml:space="preserve"> – магистральным улицам районного значения</w:t>
      </w:r>
      <w:r w:rsidRPr="001225F4">
        <w:rPr>
          <w:szCs w:val="28"/>
        </w:rPr>
        <w:t xml:space="preserve">. 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</w:t>
      </w:r>
      <w:r>
        <w:rPr>
          <w:szCs w:val="28"/>
        </w:rPr>
        <w:t>установлен: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для зоны специализированной общественной застройки – 2,4;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для зоны застройки многоэтажными жилыми домами </w:t>
      </w:r>
      <w:r>
        <w:rPr>
          <w:szCs w:val="28"/>
        </w:rPr>
        <w:br/>
        <w:t>(9 этажей и более) – 2;</w:t>
      </w:r>
    </w:p>
    <w:p w:rsidR="00336F96" w:rsidRDefault="00336F96" w:rsidP="00336F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для зоны застройки среднеэтажными жилыми домами (от 5-8 этажей) – 1,7.</w:t>
      </w:r>
      <w:r w:rsidRPr="001225F4">
        <w:rPr>
          <w:szCs w:val="28"/>
        </w:rPr>
        <w:t xml:space="preserve"> </w:t>
      </w:r>
    </w:p>
    <w:p w:rsidR="00336F96" w:rsidRPr="001225F4" w:rsidRDefault="00336F96" w:rsidP="00336F96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В соответствии со сводной картой планируемого размещения объектов местного значения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1225F4">
        <w:rPr>
          <w:szCs w:val="28"/>
        </w:rPr>
        <w:br/>
        <w:t xml:space="preserve">в границах рассматриваемого элемента планировочной структуры: </w:t>
      </w:r>
      <w:r w:rsidRPr="001225F4">
        <w:rPr>
          <w:szCs w:val="28"/>
        </w:rPr>
        <w:br/>
      </w:r>
      <w:r w:rsidRPr="00B0339F">
        <w:rPr>
          <w:szCs w:val="28"/>
        </w:rPr>
        <w:t xml:space="preserve">ул. Урицкого </w:t>
      </w:r>
      <w:r w:rsidRPr="001225F4">
        <w:rPr>
          <w:szCs w:val="28"/>
        </w:rPr>
        <w:t>объект</w:t>
      </w:r>
      <w:r>
        <w:rPr>
          <w:szCs w:val="28"/>
        </w:rPr>
        <w:t>ы местного значения</w:t>
      </w:r>
      <w:r w:rsidRPr="00310D57">
        <w:rPr>
          <w:szCs w:val="28"/>
        </w:rPr>
        <w:t xml:space="preserve"> </w:t>
      </w:r>
      <w:r>
        <w:rPr>
          <w:szCs w:val="28"/>
        </w:rPr>
        <w:t>к размещению не запланированы.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336F96" w:rsidRPr="001225F4" w:rsidRDefault="00336F96" w:rsidP="00336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Внесение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№ 862.</w:t>
      </w:r>
    </w:p>
    <w:p w:rsidR="00336F96" w:rsidRPr="001225F4" w:rsidRDefault="00336F96" w:rsidP="00336F9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1225F4">
        <w:rPr>
          <w:rFonts w:ascii="Times New Roman" w:hAnsi="Times New Roman" w:cs="Times New Roman"/>
          <w:sz w:val="28"/>
          <w:szCs w:val="28"/>
        </w:rPr>
        <w:br/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Pr="001225F4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lastRenderedPageBreak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25F4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225F4">
        <w:rPr>
          <w:rFonts w:ascii="Times New Roman" w:hAnsi="Times New Roman" w:cs="Times New Roman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1225F4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</w:t>
      </w:r>
      <w:r w:rsidRPr="001225F4">
        <w:rPr>
          <w:rFonts w:ascii="Times New Roman" w:hAnsi="Times New Roman" w:cs="Times New Roman"/>
          <w:sz w:val="28"/>
          <w:szCs w:val="28"/>
        </w:rPr>
        <w:br/>
        <w:t>№ 2 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1225F4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lastRenderedPageBreak/>
        <w:t xml:space="preserve">и иного назначения и этапы строительства, реконструкции необходимых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A84660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1225F4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1225F4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1225F4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1225F4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1225F4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1225F4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г)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336F96" w:rsidRPr="00A84660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4660">
        <w:rPr>
          <w:rFonts w:ascii="Times New Roman" w:hAnsi="Times New Roman" w:cs="Times New Roman"/>
          <w:spacing w:val="-6"/>
          <w:sz w:val="28"/>
          <w:szCs w:val="28"/>
        </w:rPr>
        <w:t>е) горизонтали, отображающие проектный рельеф в виде параллельных линий;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1225F4">
        <w:rPr>
          <w:rFonts w:ascii="Times New Roman" w:hAnsi="Times New Roman" w:cs="Times New Roman"/>
          <w:sz w:val="28"/>
          <w:szCs w:val="28"/>
        </w:rPr>
        <w:br/>
        <w:t>от ресурсоснабжающих организаций.</w:t>
      </w:r>
    </w:p>
    <w:p w:rsidR="00336F96" w:rsidRPr="001225F4" w:rsidRDefault="00336F96" w:rsidP="00336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 состав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от 29 декабря 2017 года № 443-ФЗ "Об организации дорожного движения </w:t>
      </w:r>
      <w:r w:rsidRPr="001225F4">
        <w:rPr>
          <w:rFonts w:ascii="Times New Roman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Проект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Pr="001225F4">
        <w:rPr>
          <w:szCs w:val="28"/>
        </w:rPr>
        <w:br/>
        <w:t>на бумажном носителе и в электронном виде в следующем объеме: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1) на бумажном носителе в одном экземпляре;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2) на электронном носителе (на компакт-диске) в одном экземпляре </w:t>
      </w:r>
      <w:r w:rsidRPr="001225F4">
        <w:rPr>
          <w:szCs w:val="28"/>
        </w:rPr>
        <w:lastRenderedPageBreak/>
        <w:t>каждый нижеуказанный вид.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Электронная версия проект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долженсодержать: </w:t>
      </w:r>
    </w:p>
    <w:p w:rsidR="00336F96" w:rsidRPr="001225F4" w:rsidRDefault="00336F96" w:rsidP="00336F96">
      <w:pPr>
        <w:ind w:firstLine="709"/>
        <w:jc w:val="both"/>
        <w:rPr>
          <w:bCs/>
          <w:szCs w:val="28"/>
        </w:rPr>
      </w:pPr>
      <w:r w:rsidRPr="001225F4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1225F4">
        <w:rPr>
          <w:bCs/>
          <w:szCs w:val="28"/>
        </w:rPr>
        <w:t xml:space="preserve">в системе координат, используемой </w:t>
      </w:r>
      <w:r w:rsidRPr="001225F4">
        <w:rPr>
          <w:bCs/>
          <w:szCs w:val="28"/>
        </w:rPr>
        <w:br/>
        <w:t xml:space="preserve">для ведения Единого государственного реестра недвижимости (один экземпляр </w:t>
      </w:r>
      <w:r w:rsidRPr="001225F4">
        <w:rPr>
          <w:bCs/>
          <w:szCs w:val="28"/>
        </w:rPr>
        <w:br/>
        <w:t>на компакт-диске);</w:t>
      </w:r>
    </w:p>
    <w:p w:rsidR="00336F96" w:rsidRPr="001225F4" w:rsidRDefault="00336F96" w:rsidP="00336F96">
      <w:pPr>
        <w:ind w:firstLine="709"/>
        <w:jc w:val="both"/>
        <w:rPr>
          <w:bCs/>
          <w:szCs w:val="28"/>
        </w:rPr>
      </w:pPr>
      <w:r w:rsidRPr="001225F4">
        <w:rPr>
          <w:bCs/>
          <w:szCs w:val="28"/>
        </w:rPr>
        <w:t xml:space="preserve">2) </w:t>
      </w:r>
      <w:r w:rsidRPr="001225F4">
        <w:rPr>
          <w:szCs w:val="28"/>
        </w:rPr>
        <w:t xml:space="preserve">графическую часть, выполненную в формате *.pdf </w:t>
      </w:r>
      <w:r w:rsidRPr="001225F4">
        <w:rPr>
          <w:bCs/>
          <w:szCs w:val="28"/>
        </w:rPr>
        <w:t xml:space="preserve">(один экземпляр </w:t>
      </w:r>
      <w:r w:rsidRPr="001225F4">
        <w:rPr>
          <w:bCs/>
          <w:szCs w:val="28"/>
        </w:rPr>
        <w:br/>
        <w:t>на компакт-диске);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3) текстовую часть, выполненную с использованием текстового редактора "Word" (*.doc / .docx)</w:t>
      </w:r>
      <w:r w:rsidRPr="001225F4">
        <w:rPr>
          <w:bCs/>
          <w:szCs w:val="28"/>
        </w:rPr>
        <w:t xml:space="preserve"> (один экземпляр на компакт-диске)</w:t>
      </w:r>
      <w:r w:rsidRPr="001225F4">
        <w:rPr>
          <w:szCs w:val="28"/>
        </w:rPr>
        <w:t>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Требования к текстовой части: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применяется шрифт Times New Roman № 14 или 13;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текст документа печатается через 1 – 1,5 межстрочных интервала;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абзацный отступ в тексте документа составляет 1,25 см;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интервал между буквами в словах – обычный;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интервал между словами – один пробел;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наименования разделов и подразделов центрируются по ширине текста;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текст документа выравнивается по ширине листа (по границам левого </w:t>
      </w:r>
      <w:r w:rsidRPr="001225F4">
        <w:rPr>
          <w:szCs w:val="28"/>
        </w:rPr>
        <w:br/>
        <w:t>и правого полей документа);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Текстовая часть проекта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на бумажном носителе должна быть предоставлена </w:t>
      </w:r>
      <w:r w:rsidRPr="001225F4">
        <w:rPr>
          <w:szCs w:val="28"/>
        </w:rPr>
        <w:br/>
        <w:t>в виде пояснительной записки (сброшюрованной книги).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A125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учесть основные положения: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№ 68-п (с изменениями);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утвержденного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20 декабря 2013 года № 4193р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336F96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225F4">
        <w:rPr>
          <w:rFonts w:ascii="Times New Roman" w:hAnsi="Times New Roman" w:cs="Times New Roman"/>
          <w:sz w:val="28"/>
          <w:szCs w:val="28"/>
        </w:rPr>
        <w:t>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D2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</w:t>
      </w:r>
      <w:r w:rsidRPr="00310D57">
        <w:rPr>
          <w:rFonts w:ascii="Times New Roman" w:hAnsi="Times New Roman" w:cs="Times New Roman"/>
          <w:sz w:val="28"/>
          <w:szCs w:val="28"/>
        </w:rPr>
        <w:t xml:space="preserve">в части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0D57">
        <w:rPr>
          <w:rFonts w:ascii="Times New Roman" w:hAnsi="Times New Roman" w:cs="Times New Roman"/>
          <w:sz w:val="28"/>
          <w:szCs w:val="28"/>
        </w:rPr>
        <w:lastRenderedPageBreak/>
        <w:t xml:space="preserve">в границах ул. Урицкого, ул. Розы Шаниной, ул. Смольный Буян, </w:t>
      </w:r>
      <w:r>
        <w:rPr>
          <w:rFonts w:ascii="Times New Roman" w:hAnsi="Times New Roman" w:cs="Times New Roman"/>
          <w:sz w:val="28"/>
          <w:szCs w:val="28"/>
        </w:rPr>
        <w:br/>
      </w:r>
      <w:r w:rsidRPr="00310D57">
        <w:rPr>
          <w:rFonts w:ascii="Times New Roman" w:hAnsi="Times New Roman" w:cs="Times New Roman"/>
          <w:sz w:val="28"/>
          <w:szCs w:val="28"/>
        </w:rPr>
        <w:t>просп. Ломоносова площадью 14,1802 га</w:t>
      </w:r>
      <w:r w:rsidRPr="001225F4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 "Город</w:t>
      </w:r>
      <w:r w:rsidRPr="001225F4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октября 2022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6779р;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на территории проектирования градостроительных планов земельных участков и разрешений на строительство.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Проектными решениями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 </w:t>
      </w:r>
      <w:r w:rsidRPr="001225F4">
        <w:rPr>
          <w:rFonts w:ascii="Times New Roman" w:hAnsi="Times New Roman" w:cs="Times New Roman"/>
          <w:sz w:val="28"/>
          <w:szCs w:val="28"/>
        </w:rPr>
        <w:t>предусмотреть следующее:</w:t>
      </w:r>
    </w:p>
    <w:p w:rsidR="00336F96" w:rsidRDefault="00336F96" w:rsidP="00336F96">
      <w:pPr>
        <w:pStyle w:val="21"/>
        <w:tabs>
          <w:tab w:val="left" w:pos="993"/>
        </w:tabs>
      </w:pPr>
      <w:r w:rsidRPr="00FA1259">
        <w:t>размещение многоквартирной жилой застройки в границах территориальной</w:t>
      </w:r>
      <w:r>
        <w:t xml:space="preserve"> зоны застройки многоквартирными жилыми домами (кодовое </w:t>
      </w:r>
      <w:r>
        <w:br/>
        <w:t>обозначение – Ж4)</w:t>
      </w:r>
      <w:r w:rsidRPr="001225F4">
        <w:t xml:space="preserve">; </w:t>
      </w:r>
    </w:p>
    <w:p w:rsidR="00336F96" w:rsidRDefault="00336F96" w:rsidP="00336F96">
      <w:pPr>
        <w:pStyle w:val="21"/>
        <w:tabs>
          <w:tab w:val="left" w:pos="993"/>
        </w:tabs>
      </w:pPr>
      <w:r>
        <w:t xml:space="preserve">в целях обеспечения устойчивого развития территории, установления границ зон планируемого размещения объектов капитального строительства, проработать и предусмотреть проектом предложения физических и юридических лиц о внесении изменений в проект </w:t>
      </w:r>
      <w:r w:rsidRPr="001225F4">
        <w:t>внесения изменений в проект планировки</w:t>
      </w:r>
      <w:r>
        <w:t xml:space="preserve"> центральной части</w:t>
      </w:r>
      <w:r w:rsidRPr="00E86696">
        <w:t xml:space="preserve"> муниципального образования "Город Архангельск" </w:t>
      </w:r>
      <w:r>
        <w:br/>
      </w:r>
      <w:r w:rsidRPr="001225F4">
        <w:t xml:space="preserve">в границах элемента планировочной структуры: </w:t>
      </w:r>
      <w:r w:rsidRPr="00B0339F">
        <w:t>ул. Урицкого и ул. Розы Шаниной, ул. Смольный Буян и просп. Ломоносова</w:t>
      </w:r>
      <w:r w:rsidRPr="001225F4">
        <w:t xml:space="preserve"> площадью </w:t>
      </w:r>
      <w:r>
        <w:t>14,1802</w:t>
      </w:r>
      <w:r w:rsidRPr="001225F4">
        <w:t xml:space="preserve"> га</w:t>
      </w:r>
      <w:r>
        <w:t xml:space="preserve">, направленные департаментом градостроительства Администрации городского округа "Город Архангельск" техническому заказчику (АО "ПСФ "ИНСТРОЙ") для учета, работы и включения в указанный проект, поступившие со дня опубликования распоряжения </w:t>
      </w:r>
      <w:r w:rsidRPr="00E86696">
        <w:t>Главы городс</w:t>
      </w:r>
      <w:r>
        <w:t xml:space="preserve">кого округа "Город Архангельск" </w:t>
      </w:r>
      <w:r w:rsidR="00C7725B">
        <w:br/>
      </w:r>
      <w:r w:rsidRPr="00E86696">
        <w:t xml:space="preserve">от </w:t>
      </w:r>
      <w:r w:rsidR="00A84660">
        <w:t>16 мая</w:t>
      </w:r>
      <w:r w:rsidRPr="00E86696">
        <w:t xml:space="preserve"> 2023 года № </w:t>
      </w:r>
      <w:r w:rsidR="00A84660">
        <w:t>2723р</w:t>
      </w:r>
      <w:r>
        <w:t xml:space="preserve"> до момента назначения общественных обсуждений;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варианты планировочных и (или) объемно-пространственных решений застройки </w:t>
      </w:r>
      <w:r w:rsidRPr="001225F4">
        <w:t xml:space="preserve">в границах элемента планировочной структуры: </w:t>
      </w:r>
      <w:r w:rsidRPr="00310D57">
        <w:t xml:space="preserve">ул. Урицкого, </w:t>
      </w:r>
      <w:r>
        <w:br/>
      </w:r>
      <w:r w:rsidRPr="00310D57">
        <w:t>ул. Розы Шаниной, ул. Смольный Буян, просп. Ломоносова</w:t>
      </w:r>
      <w:r w:rsidRPr="001225F4">
        <w:t xml:space="preserve"> </w:t>
      </w:r>
      <w:r w:rsidR="00A84660">
        <w:br/>
      </w:r>
      <w:r w:rsidRPr="001225F4">
        <w:t xml:space="preserve">площадью </w:t>
      </w:r>
      <w:r>
        <w:t>14,1802</w:t>
      </w:r>
      <w:r w:rsidRPr="001225F4">
        <w:t xml:space="preserve"> га</w:t>
      </w:r>
      <w:r w:rsidRPr="001225F4">
        <w:rPr>
          <w:bCs/>
        </w:rPr>
        <w:t>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элементы благоустройства следует размещать в соответствии </w:t>
      </w:r>
      <w:r w:rsidRPr="001225F4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1225F4">
        <w:rPr>
          <w:bCs/>
        </w:rPr>
        <w:br/>
        <w:t xml:space="preserve">"Свод правил. Благоустройство территорий. Актуализированная редакция </w:t>
      </w:r>
      <w:r w:rsidRPr="001225F4">
        <w:rPr>
          <w:bCs/>
        </w:rPr>
        <w:br/>
        <w:t>СНиП III-10-75", иными нормативными документами;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благоустройство территории в границах элемента планировочной структуры: </w:t>
      </w:r>
      <w:r w:rsidRPr="00310D57">
        <w:t xml:space="preserve">ул. Урицкого, ул. Розы Шаниной, ул. Смольный Буян, </w:t>
      </w:r>
      <w:r>
        <w:br/>
      </w:r>
      <w:r w:rsidRPr="00310D57">
        <w:t>просп. Ломоносова</w:t>
      </w:r>
      <w:r w:rsidRPr="001225F4">
        <w:t xml:space="preserve"> площадью </w:t>
      </w:r>
      <w:r>
        <w:t>14,1802</w:t>
      </w:r>
      <w:r w:rsidRPr="001225F4">
        <w:t xml:space="preserve"> га</w:t>
      </w:r>
      <w:r w:rsidRPr="001225F4">
        <w:rPr>
          <w:bCs/>
        </w:rPr>
        <w:t xml:space="preserve"> должно выполняться в соответствии </w:t>
      </w:r>
      <w:r>
        <w:rPr>
          <w:bCs/>
        </w:rPr>
        <w:br/>
      </w:r>
      <w:r w:rsidRPr="001225F4">
        <w:rPr>
          <w:bCs/>
        </w:rPr>
        <w:t xml:space="preserve">с действующими нормативными документами; 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1225F4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/>
          <w:bCs/>
        </w:rPr>
      </w:pPr>
      <w:r w:rsidRPr="001225F4">
        <w:rPr>
          <w:bCs/>
        </w:rPr>
        <w:t xml:space="preserve">парковочные места должны быть организованы в соответствии </w:t>
      </w:r>
      <w:r w:rsidRPr="001225F4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lastRenderedPageBreak/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размещение площадок общего пользования различного назначения </w:t>
      </w:r>
      <w:r w:rsidRPr="001225F4">
        <w:rPr>
          <w:bCs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Pr="001225F4">
        <w:rPr>
          <w:bCs/>
        </w:rPr>
        <w:br/>
        <w:t xml:space="preserve">и застройка городских и сельских поселений. Актуализированная редакция СНиП 2.07.01-89* (утвержден Приказом Минстроя России от 30 декабря </w:t>
      </w:r>
      <w:r w:rsidRPr="001225F4">
        <w:rPr>
          <w:bCs/>
        </w:rPr>
        <w:br/>
        <w:t>2016 года № 1034/пр) (далее – СП Градостроительство);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игр детей дошкольного и младшего школьного возраста – 12 м;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отдыха взрослого населения – 10 м;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для занятий физкультурой (в зависимости от шумовых характеристик) – </w:t>
      </w:r>
      <w:r w:rsidRPr="001225F4">
        <w:rPr>
          <w:bCs/>
        </w:rPr>
        <w:br/>
        <w:t>10 - 40 м;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хозяйственных целей – 20 м;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выгула собак – 40 м;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стоянки автомобилей – по подпункту 11.34 СП Градостроительство;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водоснабжение планируемой территории предусмотреть централизованное;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теплоснабжение планируемой застройки предусмотреть централизованное;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электроснабжение планируемой территории предусмотреть централизованное.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Решения проекта внесения изменений в проект планировки</w:t>
      </w:r>
      <w:r>
        <w:rPr>
          <w:bCs/>
        </w:rPr>
        <w:t xml:space="preserve"> центральной части</w:t>
      </w:r>
      <w:r w:rsidRPr="001225F4">
        <w:rPr>
          <w:bCs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>
        <w:rPr>
          <w:bCs/>
        </w:rPr>
        <w:br/>
      </w:r>
      <w:r w:rsidRPr="001225F4">
        <w:rPr>
          <w:bCs/>
        </w:rPr>
        <w:t>на указанной территории развития населенного пункта.</w:t>
      </w:r>
    </w:p>
    <w:p w:rsidR="00336F96" w:rsidRPr="001225F4" w:rsidRDefault="00336F96" w:rsidP="00336F96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Проектные решения проекта внесения изменений в </w:t>
      </w:r>
      <w:r w:rsidRPr="001225F4">
        <w:t>проект планировки</w:t>
      </w:r>
      <w:r>
        <w:t xml:space="preserve"> центральной части</w:t>
      </w:r>
      <w:r w:rsidRPr="001225F4">
        <w:t xml:space="preserve"> </w:t>
      </w:r>
      <w:r w:rsidRPr="001225F4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>
        <w:rPr>
          <w:bCs/>
        </w:rPr>
        <w:br/>
      </w:r>
      <w:r w:rsidRPr="001225F4">
        <w:rPr>
          <w:bCs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336F96" w:rsidRPr="00FA1259" w:rsidRDefault="00336F96" w:rsidP="00336F96">
      <w:pPr>
        <w:pStyle w:val="21"/>
        <w:tabs>
          <w:tab w:val="left" w:pos="993"/>
        </w:tabs>
      </w:pPr>
      <w:r w:rsidRPr="001225F4">
        <w:rPr>
          <w:bCs/>
        </w:rPr>
        <w:t xml:space="preserve">Проект внесения изменений в </w:t>
      </w:r>
      <w:r w:rsidRPr="001225F4">
        <w:t>проект планировки</w:t>
      </w:r>
      <w:r>
        <w:t xml:space="preserve"> центральной части</w:t>
      </w:r>
      <w:r w:rsidRPr="001225F4">
        <w:t xml:space="preserve"> выполнить </w:t>
      </w:r>
      <w:r w:rsidRPr="001225F4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</w:t>
      </w:r>
      <w:r>
        <w:rPr>
          <w:spacing w:val="-4"/>
        </w:rPr>
        <w:br/>
      </w:r>
      <w:r w:rsidRPr="00FA1259">
        <w:rPr>
          <w:spacing w:val="-4"/>
        </w:rPr>
        <w:t>в соответствии с федеральными законами</w:t>
      </w:r>
      <w:r w:rsidRPr="00FA1259">
        <w:t>.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</w:t>
      </w:r>
      <w:r w:rsidRPr="001225F4">
        <w:rPr>
          <w:rFonts w:ascii="Times New Roman" w:hAnsi="Times New Roman" w:cs="Times New Roman"/>
          <w:sz w:val="28"/>
          <w:szCs w:val="28"/>
        </w:rPr>
        <w:lastRenderedPageBreak/>
        <w:t>информации для разработки документации по планировке территории.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а) сведения из Единого государственного реестра недвижимости </w:t>
      </w:r>
      <w:r>
        <w:rPr>
          <w:szCs w:val="28"/>
        </w:rPr>
        <w:br/>
      </w:r>
      <w:r w:rsidRPr="001225F4">
        <w:rPr>
          <w:szCs w:val="28"/>
        </w:rPr>
        <w:t>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г) сведения о характеристиках объектов недвижимости, расположенных </w:t>
      </w:r>
      <w:r w:rsidRPr="001225F4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Pr="001225F4">
        <w:rPr>
          <w:szCs w:val="28"/>
        </w:rPr>
        <w:br/>
        <w:t xml:space="preserve">№ 2 к </w:t>
      </w:r>
      <w:r w:rsidR="00A84660">
        <w:rPr>
          <w:szCs w:val="28"/>
        </w:rPr>
        <w:t xml:space="preserve">настоящему </w:t>
      </w:r>
      <w:r w:rsidRPr="001225F4">
        <w:rPr>
          <w:szCs w:val="28"/>
        </w:rPr>
        <w:t xml:space="preserve">заданию; 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="00C7725B">
        <w:rPr>
          <w:szCs w:val="28"/>
        </w:rPr>
        <w:br/>
      </w:r>
      <w:r w:rsidRPr="001225F4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336F96" w:rsidRPr="001225F4" w:rsidRDefault="00336F96" w:rsidP="00336F96">
      <w:pPr>
        <w:pStyle w:val="21"/>
      </w:pPr>
      <w:r w:rsidRPr="001225F4">
        <w:t>Документация по планировке территории должна быть согласована разработчиком с:</w:t>
      </w:r>
    </w:p>
    <w:p w:rsidR="00336F96" w:rsidRPr="001225F4" w:rsidRDefault="00336F96" w:rsidP="00336F96">
      <w:pPr>
        <w:pStyle w:val="21"/>
        <w:tabs>
          <w:tab w:val="left" w:pos="993"/>
        </w:tabs>
      </w:pPr>
      <w:r w:rsidRPr="001225F4">
        <w:t>министерством строительства и архитектуры Архангельской области;</w:t>
      </w:r>
    </w:p>
    <w:p w:rsidR="00336F96" w:rsidRPr="001225F4" w:rsidRDefault="00336F96" w:rsidP="00336F96">
      <w:pPr>
        <w:pStyle w:val="21"/>
        <w:tabs>
          <w:tab w:val="left" w:pos="993"/>
        </w:tabs>
      </w:pPr>
      <w:r w:rsidRPr="001225F4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336F96" w:rsidRPr="001225F4" w:rsidRDefault="00336F96" w:rsidP="00336F96">
      <w:pPr>
        <w:pStyle w:val="21"/>
        <w:tabs>
          <w:tab w:val="left" w:pos="993"/>
        </w:tabs>
      </w:pPr>
      <w:r w:rsidRPr="001225F4">
        <w:t xml:space="preserve">администрацией </w:t>
      </w:r>
      <w:r>
        <w:t xml:space="preserve">Ломоносовского </w:t>
      </w:r>
      <w:r w:rsidRPr="001225F4">
        <w:t>территориального округа;</w:t>
      </w:r>
    </w:p>
    <w:p w:rsidR="00336F96" w:rsidRPr="001225F4" w:rsidRDefault="00336F96" w:rsidP="00336F96">
      <w:pPr>
        <w:pStyle w:val="21"/>
        <w:tabs>
          <w:tab w:val="left" w:pos="993"/>
        </w:tabs>
      </w:pPr>
      <w:r w:rsidRPr="001225F4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</w:t>
      </w:r>
      <w:r>
        <w:t xml:space="preserve"> центральной части</w:t>
      </w:r>
      <w:r w:rsidRPr="001225F4">
        <w:t xml:space="preserve"> включается проект организации дорожного движения).</w:t>
      </w:r>
    </w:p>
    <w:p w:rsidR="00336F96" w:rsidRPr="001225F4" w:rsidRDefault="00336F96" w:rsidP="00336F96">
      <w:pPr>
        <w:pStyle w:val="21"/>
      </w:pPr>
      <w:r w:rsidRPr="001225F4">
        <w:t>Согласование проекта внесения изменений в проект планировки</w:t>
      </w:r>
      <w:r>
        <w:t xml:space="preserve"> центральной части</w:t>
      </w:r>
      <w:r w:rsidRPr="001225F4">
        <w:t xml:space="preserve"> осуществляется применительно к изменяемой части.</w:t>
      </w:r>
    </w:p>
    <w:p w:rsidR="00336F96" w:rsidRPr="001225F4" w:rsidRDefault="00336F96" w:rsidP="00336F96">
      <w:pPr>
        <w:pStyle w:val="21"/>
      </w:pPr>
      <w:r w:rsidRPr="001225F4">
        <w:t xml:space="preserve">По итогам полученных согласований представить </w:t>
      </w:r>
      <w:r>
        <w:t>проект</w:t>
      </w:r>
      <w:r w:rsidRPr="001225F4">
        <w:t xml:space="preserve"> внесения изменений в проект планировки</w:t>
      </w:r>
      <w:r>
        <w:t xml:space="preserve"> центральной части</w:t>
      </w:r>
      <w:r w:rsidRPr="001225F4">
        <w:t xml:space="preserve"> в департамент градостроительства Администрации городского округа "Город Архангельск".</w:t>
      </w:r>
    </w:p>
    <w:p w:rsidR="00336F96" w:rsidRPr="001225F4" w:rsidRDefault="00336F96" w:rsidP="00336F96">
      <w:pPr>
        <w:pStyle w:val="21"/>
      </w:pPr>
      <w:r w:rsidRPr="001225F4">
        <w:t>Утверждение проекта внесения изменений в проект планировки</w:t>
      </w:r>
      <w:r>
        <w:t xml:space="preserve"> центральной части</w:t>
      </w:r>
      <w:r w:rsidRPr="001225F4">
        <w:t xml:space="preserve"> осуществляется в соответствии с Градостроительным кодексом Российской Федерации, Порядком внесения изменений </w:t>
      </w:r>
      <w:r>
        <w:br/>
      </w:r>
      <w:r w:rsidRPr="001225F4">
        <w:t xml:space="preserve">в документацию по планировке территории, отмены такой документации </w:t>
      </w:r>
      <w:r>
        <w:br/>
      </w:r>
      <w:r w:rsidRPr="001225F4">
        <w:t xml:space="preserve">или ее отдельных частей, признания отдельных частей такой документации </w:t>
      </w:r>
      <w:r>
        <w:br/>
      </w:r>
      <w:r w:rsidRPr="001225F4">
        <w:lastRenderedPageBreak/>
        <w:t xml:space="preserve">не подлежащими применению, утвержденным постановлением Администрации городского округа "Город Архангельск" от 12 </w:t>
      </w:r>
      <w:r>
        <w:t>м</w:t>
      </w:r>
      <w:r w:rsidRPr="001225F4">
        <w:t>ая 2021 года № 862.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>10. Требования к проект</w:t>
      </w:r>
      <w:r>
        <w:rPr>
          <w:szCs w:val="28"/>
        </w:rPr>
        <w:t>у</w:t>
      </w:r>
      <w:r w:rsidRPr="001225F4">
        <w:rPr>
          <w:szCs w:val="28"/>
        </w:rPr>
        <w:t xml:space="preserve"> внесения изменений в проект планировки</w:t>
      </w:r>
      <w:r>
        <w:rPr>
          <w:szCs w:val="28"/>
        </w:rPr>
        <w:t xml:space="preserve"> центральной части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Подготовку проекта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выполнить в соответствии с требованиями законодательства, установленными </w:t>
      </w:r>
      <w:r w:rsidRPr="001225F4">
        <w:rPr>
          <w:bCs/>
          <w:szCs w:val="28"/>
        </w:rPr>
        <w:t xml:space="preserve">государственными стандартами, техническими регламентами </w:t>
      </w:r>
      <w:r>
        <w:rPr>
          <w:bCs/>
          <w:szCs w:val="28"/>
        </w:rPr>
        <w:br/>
      </w:r>
      <w:r w:rsidRPr="001225F4">
        <w:rPr>
          <w:bCs/>
          <w:szCs w:val="28"/>
        </w:rPr>
        <w:t>в сфере строительства и градостроительства,</w:t>
      </w:r>
      <w:r w:rsidRPr="001225F4">
        <w:rPr>
          <w:szCs w:val="28"/>
        </w:rPr>
        <w:t xml:space="preserve"> настоящим заданием.</w:t>
      </w:r>
    </w:p>
    <w:p w:rsidR="00336F96" w:rsidRPr="001225F4" w:rsidRDefault="00336F96" w:rsidP="00336F9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5F4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Градостроительный кодекс Российской Федерации;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Земельный кодекс Российской Федерации;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Жилищный кодекс Российской Федерации;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Водный кодекс Российской Федерации;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bCs/>
          <w:szCs w:val="28"/>
        </w:rPr>
        <w:t>Градостроительный кодекс Архангельской области;</w:t>
      </w:r>
      <w:r w:rsidRPr="001225F4">
        <w:rPr>
          <w:szCs w:val="28"/>
        </w:rPr>
        <w:t xml:space="preserve"> 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10 января 2002 года № 7-ФЗ "Об охране окружающей среды";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Федеральный закон от 21 декабря 1994 года № 68-ФЗ "О защите населения </w:t>
      </w:r>
      <w:r w:rsidRPr="001225F4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1225F4">
        <w:rPr>
          <w:szCs w:val="28"/>
        </w:rPr>
        <w:br/>
        <w:t>в отдельные законодательные акты Российской Федерации";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приказ Министерства строительства и жилищно-коммунального хозяйства </w:t>
      </w:r>
      <w:r>
        <w:rPr>
          <w:szCs w:val="28"/>
        </w:rPr>
        <w:t>Российской Федерации</w:t>
      </w:r>
      <w:r w:rsidRPr="001225F4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>
        <w:rPr>
          <w:szCs w:val="28"/>
        </w:rPr>
        <w:br/>
      </w:r>
      <w:r w:rsidRPr="001225F4">
        <w:rPr>
          <w:szCs w:val="28"/>
        </w:rPr>
        <w:t>по планировке территории";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постановление Правительства Российской Федерации от 31 марта </w:t>
      </w:r>
      <w:r w:rsidRPr="001225F4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336F96" w:rsidRPr="001225F4" w:rsidRDefault="00336F96" w:rsidP="00336F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СП 42.13330.2016. Свод правил. Градостроительство. Планировка </w:t>
      </w:r>
      <w:r w:rsidRPr="001225F4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336F96" w:rsidRPr="001225F4" w:rsidRDefault="00336F96" w:rsidP="00336F96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Pr="001225F4">
        <w:rPr>
          <w:szCs w:val="28"/>
        </w:rPr>
        <w:br/>
        <w:t xml:space="preserve">и архитектуры Архангельской области от 29 сентября 2020 года № 68-п </w:t>
      </w:r>
      <w:r w:rsidRPr="001225F4">
        <w:rPr>
          <w:szCs w:val="28"/>
        </w:rPr>
        <w:br/>
        <w:t xml:space="preserve">(с изменениями); 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20 декабря 2013 года № 4193р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336F96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1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225F4">
        <w:rPr>
          <w:rFonts w:ascii="Times New Roman" w:hAnsi="Times New Roman" w:cs="Times New Roman"/>
          <w:sz w:val="28"/>
          <w:szCs w:val="28"/>
        </w:rPr>
        <w:t>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D27F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</w:t>
      </w:r>
      <w:r w:rsidRPr="00310D57">
        <w:rPr>
          <w:rFonts w:ascii="Times New Roman" w:hAnsi="Times New Roman" w:cs="Times New Roman"/>
          <w:sz w:val="28"/>
          <w:szCs w:val="28"/>
        </w:rPr>
        <w:t xml:space="preserve">в части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0D57">
        <w:rPr>
          <w:rFonts w:ascii="Times New Roman" w:hAnsi="Times New Roman" w:cs="Times New Roman"/>
          <w:sz w:val="28"/>
          <w:szCs w:val="28"/>
        </w:rPr>
        <w:t xml:space="preserve">в границах ул. Урицкого, ул. Розы Шаниной, ул. Смольный Буян, </w:t>
      </w:r>
      <w:r>
        <w:rPr>
          <w:rFonts w:ascii="Times New Roman" w:hAnsi="Times New Roman" w:cs="Times New Roman"/>
          <w:sz w:val="28"/>
          <w:szCs w:val="28"/>
        </w:rPr>
        <w:br/>
      </w:r>
      <w:r w:rsidRPr="00310D57">
        <w:rPr>
          <w:rFonts w:ascii="Times New Roman" w:hAnsi="Times New Roman" w:cs="Times New Roman"/>
          <w:sz w:val="28"/>
          <w:szCs w:val="28"/>
        </w:rPr>
        <w:t>просп. Ломоносова площадью 14,1802 га</w:t>
      </w:r>
      <w:r w:rsidRPr="001225F4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25F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 "Город</w:t>
      </w:r>
      <w:r w:rsidRPr="001225F4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октября 2022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6779р;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на территории проектирования градостроительные планы земельных участков и разрешения на строительство.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1225F4">
        <w:rPr>
          <w:szCs w:val="28"/>
        </w:rPr>
        <w:t>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1225F4">
        <w:rPr>
          <w:szCs w:val="28"/>
        </w:rPr>
        <w:t xml:space="preserve"> области, муниципального образования "Город Архангельск".</w:t>
      </w:r>
    </w:p>
    <w:p w:rsidR="00336F96" w:rsidRPr="001225F4" w:rsidRDefault="00336F96" w:rsidP="00336F96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225F4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Проект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надлежит выполнить на топографическом плане. 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1225F4">
        <w:rPr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проекта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Порядок согласования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>: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1) предварительное рассмотрение основных проектных решений проекта </w:t>
      </w:r>
      <w:r w:rsidRPr="001225F4">
        <w:rPr>
          <w:szCs w:val="28"/>
        </w:rPr>
        <w:lastRenderedPageBreak/>
        <w:t>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департаментом градостроительства Администрации городского округа "Город Архангельск";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2) согласование проекта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с заинтересованными организациями, указанными в пункте 9 настоящего задания;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3) доработка проекта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>, устранение замечаний (недостатков) в части внесенных изменений.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Общественные обсуждения по рассмотрению проекта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проводятся в порядке, установленном </w:t>
      </w:r>
      <w:r>
        <w:rPr>
          <w:szCs w:val="28"/>
        </w:rPr>
        <w:br/>
      </w:r>
      <w:r w:rsidRPr="001225F4">
        <w:rPr>
          <w:szCs w:val="28"/>
        </w:rPr>
        <w:t xml:space="preserve">в соответствии 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1225F4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</w:t>
      </w:r>
      <w:r>
        <w:rPr>
          <w:szCs w:val="28"/>
        </w:rPr>
        <w:br/>
      </w:r>
      <w:r w:rsidRPr="001225F4">
        <w:rPr>
          <w:szCs w:val="28"/>
        </w:rPr>
        <w:t xml:space="preserve">в документацию по планировке территории, отмены такой документации </w:t>
      </w:r>
      <w:r>
        <w:rPr>
          <w:szCs w:val="28"/>
        </w:rPr>
        <w:br/>
      </w:r>
      <w:r w:rsidRPr="001225F4">
        <w:rPr>
          <w:szCs w:val="28"/>
        </w:rPr>
        <w:t xml:space="preserve">или ее отдельных частей, признания отдельных частей такой документации </w:t>
      </w:r>
      <w:r>
        <w:rPr>
          <w:szCs w:val="28"/>
        </w:rPr>
        <w:br/>
      </w:r>
      <w:r w:rsidRPr="001225F4">
        <w:rPr>
          <w:szCs w:val="28"/>
        </w:rPr>
        <w:t xml:space="preserve">не подлежащими применению, утвержденным постановлением Администрации городского округа "Город Архангельск" от 12 мая 2021 года № 862. 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4) доработка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по результатам общественных обсуждений или публичных слушаний;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5) утверждение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"Город Архангельск".</w:t>
      </w:r>
    </w:p>
    <w:p w:rsidR="00336F96" w:rsidRPr="001225F4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36F96" w:rsidRDefault="00336F96" w:rsidP="00336F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Архангельской области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7D9">
        <w:rPr>
          <w:rFonts w:ascii="Times New Roman" w:hAnsi="Times New Roman" w:cs="Times New Roman"/>
          <w:sz w:val="28"/>
          <w:szCs w:val="28"/>
        </w:rPr>
        <w:t>объектами охраны подзоны ЗРЗ-3 являются сохранившиеся элементы планировочной структуры и ценные участки зеленых насаждений.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Материалы по обоснованию проекта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должны содержать: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схему границ территорий объектов культурного наследия;</w:t>
      </w:r>
    </w:p>
    <w:p w:rsidR="00336F96" w:rsidRPr="001225F4" w:rsidRDefault="00336F96" w:rsidP="00336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схему границ зон с особыми условиями использования территории.</w:t>
      </w:r>
    </w:p>
    <w:p w:rsidR="00336F96" w:rsidRPr="001225F4" w:rsidRDefault="00336F96" w:rsidP="00336F9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1225F4">
        <w:rPr>
          <w:szCs w:val="28"/>
        </w:rPr>
        <w:t>14. Иные требования и условия</w:t>
      </w:r>
    </w:p>
    <w:p w:rsidR="00336F96" w:rsidRPr="001225F4" w:rsidRDefault="00336F96" w:rsidP="00336F96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Разработанный с использованием компьютерных технологий проект внесения изменений в проект планировки</w:t>
      </w:r>
      <w:r>
        <w:rPr>
          <w:szCs w:val="28"/>
        </w:rPr>
        <w:t xml:space="preserve"> центральной части</w:t>
      </w:r>
      <w:r w:rsidRPr="001225F4">
        <w:rPr>
          <w:szCs w:val="28"/>
        </w:rPr>
        <w:t xml:space="preserve"> должен отвечать требованиям государственных стандартов и требованиям по формированию </w:t>
      </w:r>
      <w:r w:rsidRPr="001225F4">
        <w:rPr>
          <w:szCs w:val="28"/>
        </w:rPr>
        <w:lastRenderedPageBreak/>
        <w:t>информационной системы обеспечения градостроительной деятельности.</w:t>
      </w:r>
    </w:p>
    <w:p w:rsidR="00336F96" w:rsidRPr="001225F4" w:rsidRDefault="00336F96" w:rsidP="00336F96">
      <w:pPr>
        <w:widowControl w:val="0"/>
        <w:jc w:val="both"/>
        <w:rPr>
          <w:szCs w:val="28"/>
        </w:rPr>
      </w:pPr>
    </w:p>
    <w:p w:rsidR="00C7725B" w:rsidRDefault="00336F96" w:rsidP="00C7725B">
      <w:pPr>
        <w:widowControl w:val="0"/>
        <w:jc w:val="both"/>
        <w:rPr>
          <w:szCs w:val="28"/>
        </w:rPr>
      </w:pPr>
      <w:r w:rsidRPr="001225F4">
        <w:rPr>
          <w:szCs w:val="28"/>
        </w:rPr>
        <w:t>Приложения:</w:t>
      </w:r>
      <w:r w:rsidR="00C7725B">
        <w:rPr>
          <w:szCs w:val="28"/>
        </w:rPr>
        <w:tab/>
        <w:t xml:space="preserve">1. </w:t>
      </w:r>
      <w:r w:rsidRPr="001225F4">
        <w:rPr>
          <w:szCs w:val="28"/>
        </w:rPr>
        <w:t xml:space="preserve">Схема границ проектирования. </w:t>
      </w:r>
    </w:p>
    <w:p w:rsidR="00336F96" w:rsidRDefault="00C7725B" w:rsidP="00C7725B">
      <w:pPr>
        <w:widowControl w:val="0"/>
        <w:ind w:left="2124"/>
        <w:rPr>
          <w:szCs w:val="28"/>
        </w:rPr>
      </w:pPr>
      <w:r>
        <w:rPr>
          <w:szCs w:val="28"/>
        </w:rPr>
        <w:t xml:space="preserve">2. </w:t>
      </w:r>
      <w:r w:rsidR="00336F96" w:rsidRPr="001225F4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C7725B" w:rsidRDefault="00C7725B" w:rsidP="00C7725B">
      <w:pPr>
        <w:widowControl w:val="0"/>
        <w:ind w:left="2124"/>
        <w:rPr>
          <w:szCs w:val="28"/>
        </w:rPr>
      </w:pPr>
    </w:p>
    <w:p w:rsidR="00C7725B" w:rsidRPr="001225F4" w:rsidRDefault="00C7725B" w:rsidP="00C7725B">
      <w:pPr>
        <w:widowControl w:val="0"/>
        <w:rPr>
          <w:szCs w:val="28"/>
        </w:rPr>
      </w:pPr>
    </w:p>
    <w:p w:rsidR="00153ADF" w:rsidRPr="00991436" w:rsidRDefault="00153ADF" w:rsidP="00336F96">
      <w:pPr>
        <w:widowControl w:val="0"/>
        <w:ind w:left="360"/>
        <w:jc w:val="both"/>
        <w:rPr>
          <w:szCs w:val="28"/>
        </w:rPr>
      </w:pPr>
    </w:p>
    <w:p w:rsidR="00C7725B" w:rsidRDefault="00C7725B" w:rsidP="00336F96">
      <w:pPr>
        <w:pStyle w:val="21"/>
        <w:ind w:left="4536" w:firstLine="0"/>
        <w:jc w:val="center"/>
        <w:rPr>
          <w:sz w:val="26"/>
          <w:szCs w:val="26"/>
        </w:rPr>
        <w:sectPr w:rsidR="00C7725B" w:rsidSect="00CD4BFF">
          <w:headerReference w:type="even" r:id="rId9"/>
          <w:headerReference w:type="default" r:id="rId10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153ADF" w:rsidRDefault="00153ADF" w:rsidP="00336F96">
      <w:pPr>
        <w:pStyle w:val="21"/>
        <w:ind w:left="4536" w:firstLine="0"/>
        <w:jc w:val="center"/>
        <w:rPr>
          <w:sz w:val="22"/>
          <w:szCs w:val="22"/>
        </w:rPr>
      </w:pPr>
      <w:r w:rsidRPr="00E86696">
        <w:rPr>
          <w:sz w:val="26"/>
          <w:szCs w:val="26"/>
        </w:rPr>
        <w:lastRenderedPageBreak/>
        <w:t>ПРИЛОЖЕНИЕ № 1</w:t>
      </w:r>
      <w:r w:rsidRPr="00E86696">
        <w:rPr>
          <w:sz w:val="26"/>
          <w:szCs w:val="26"/>
        </w:rPr>
        <w:cr/>
      </w:r>
      <w:r w:rsidR="00336F96" w:rsidRPr="001225F4">
        <w:rPr>
          <w:sz w:val="22"/>
          <w:szCs w:val="22"/>
        </w:rPr>
        <w:t xml:space="preserve">к заданию на подготовку проекта внесения изменений </w:t>
      </w:r>
      <w:r w:rsidR="00336F96" w:rsidRPr="001225F4">
        <w:rPr>
          <w:sz w:val="22"/>
          <w:szCs w:val="22"/>
        </w:rPr>
        <w:br/>
        <w:t>в проект планировки</w:t>
      </w:r>
      <w:r w:rsidR="00336F96">
        <w:rPr>
          <w:sz w:val="22"/>
          <w:szCs w:val="22"/>
        </w:rPr>
        <w:t xml:space="preserve"> центральной части</w:t>
      </w:r>
      <w:r w:rsidR="00336F96" w:rsidRPr="001225F4">
        <w:rPr>
          <w:sz w:val="22"/>
          <w:szCs w:val="22"/>
        </w:rPr>
        <w:t xml:space="preserve"> муниципального образования "Город Архангельск" </w:t>
      </w:r>
      <w:r w:rsidR="00336F96">
        <w:rPr>
          <w:sz w:val="22"/>
          <w:szCs w:val="22"/>
        </w:rPr>
        <w:br/>
      </w:r>
      <w:r w:rsidR="00336F96" w:rsidRPr="001225F4">
        <w:rPr>
          <w:sz w:val="22"/>
          <w:szCs w:val="22"/>
        </w:rPr>
        <w:t xml:space="preserve">в границах элемента планировочной структуры: </w:t>
      </w:r>
      <w:r w:rsidR="00336F96">
        <w:rPr>
          <w:sz w:val="22"/>
          <w:szCs w:val="22"/>
        </w:rPr>
        <w:br/>
      </w:r>
      <w:r w:rsidR="00336F96" w:rsidRPr="00386A56">
        <w:rPr>
          <w:sz w:val="22"/>
          <w:szCs w:val="22"/>
        </w:rPr>
        <w:t xml:space="preserve">ул. Урицкого и ул. Розы Шаниной, ул. Смольный Буян и просп. Ломоносова </w:t>
      </w:r>
      <w:r w:rsidR="00336F96" w:rsidRPr="009F723B">
        <w:rPr>
          <w:sz w:val="22"/>
          <w:szCs w:val="22"/>
        </w:rPr>
        <w:t xml:space="preserve">площадью </w:t>
      </w:r>
      <w:r w:rsidR="00336F96">
        <w:rPr>
          <w:sz w:val="22"/>
          <w:szCs w:val="22"/>
        </w:rPr>
        <w:t>14,1802</w:t>
      </w:r>
      <w:r w:rsidR="00336F96" w:rsidRPr="009F723B">
        <w:rPr>
          <w:sz w:val="22"/>
          <w:szCs w:val="22"/>
        </w:rPr>
        <w:t xml:space="preserve"> га</w:t>
      </w:r>
    </w:p>
    <w:p w:rsidR="00336F96" w:rsidRPr="00E86696" w:rsidRDefault="00336F96" w:rsidP="00336F96">
      <w:pPr>
        <w:pStyle w:val="21"/>
        <w:ind w:left="4536"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СХЕМА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границ проектирования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336F96" w:rsidP="00153ADF">
      <w:pPr>
        <w:pStyle w:val="21"/>
        <w:ind w:firstLine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1DD4D1C8" wp14:editId="08809EAE">
            <wp:simplePos x="0" y="0"/>
            <wp:positionH relativeFrom="column">
              <wp:posOffset>226695</wp:posOffset>
            </wp:positionH>
            <wp:positionV relativeFrom="paragraph">
              <wp:posOffset>15240</wp:posOffset>
            </wp:positionV>
            <wp:extent cx="5753100" cy="6743700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DF" w:rsidRPr="00E86696" w:rsidRDefault="00153ADF" w:rsidP="00153ADF">
      <w:pPr>
        <w:pStyle w:val="21"/>
        <w:ind w:firstLine="0"/>
        <w:rPr>
          <w:noProof/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pStyle w:val="21"/>
        <w:ind w:left="4536" w:firstLine="0"/>
        <w:jc w:val="center"/>
        <w:rPr>
          <w:sz w:val="26"/>
          <w:szCs w:val="26"/>
        </w:rPr>
        <w:sectPr w:rsidR="00153ADF" w:rsidRPr="00E86696" w:rsidSect="00CD4BFF"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E956EC" w:rsidRDefault="00153ADF" w:rsidP="00336F96">
      <w:pPr>
        <w:pStyle w:val="21"/>
        <w:ind w:left="7371" w:firstLine="0"/>
        <w:jc w:val="center"/>
        <w:rPr>
          <w:sz w:val="22"/>
          <w:szCs w:val="22"/>
        </w:rPr>
      </w:pPr>
      <w:r w:rsidRPr="00E86696">
        <w:rPr>
          <w:sz w:val="26"/>
          <w:szCs w:val="26"/>
        </w:rPr>
        <w:lastRenderedPageBreak/>
        <w:t>ПРИЛОЖЕНИЕ № 2</w:t>
      </w:r>
      <w:r w:rsidRPr="00E86696">
        <w:rPr>
          <w:sz w:val="26"/>
          <w:szCs w:val="26"/>
        </w:rPr>
        <w:cr/>
      </w:r>
      <w:r w:rsidR="00336F96" w:rsidRPr="001225F4">
        <w:rPr>
          <w:sz w:val="22"/>
          <w:szCs w:val="22"/>
        </w:rPr>
        <w:t xml:space="preserve">к заданию на подготовку проекта внесения изменений </w:t>
      </w:r>
      <w:r w:rsidR="00336F96" w:rsidRPr="001225F4">
        <w:rPr>
          <w:sz w:val="22"/>
          <w:szCs w:val="22"/>
        </w:rPr>
        <w:br/>
        <w:t>в проект планировки</w:t>
      </w:r>
      <w:r w:rsidR="00336F96">
        <w:rPr>
          <w:sz w:val="22"/>
          <w:szCs w:val="22"/>
        </w:rPr>
        <w:t xml:space="preserve"> центральной части</w:t>
      </w:r>
      <w:r w:rsidR="00336F96" w:rsidRPr="001225F4">
        <w:rPr>
          <w:sz w:val="22"/>
          <w:szCs w:val="22"/>
        </w:rPr>
        <w:t xml:space="preserve"> муниципального образования "Город Архангельск" в границах элемента планировочной структуры: </w:t>
      </w:r>
      <w:r w:rsidR="00336F96">
        <w:rPr>
          <w:sz w:val="22"/>
          <w:szCs w:val="22"/>
        </w:rPr>
        <w:br/>
      </w:r>
      <w:r w:rsidR="00336F96" w:rsidRPr="00386A56">
        <w:rPr>
          <w:sz w:val="22"/>
          <w:szCs w:val="22"/>
        </w:rPr>
        <w:t xml:space="preserve">ул. Урицкого и ул. Розы Шаниной, ул. Смольный Буян </w:t>
      </w:r>
      <w:r w:rsidR="00336F96">
        <w:rPr>
          <w:sz w:val="22"/>
          <w:szCs w:val="22"/>
        </w:rPr>
        <w:br/>
      </w:r>
      <w:r w:rsidR="00336F96" w:rsidRPr="00386A56">
        <w:rPr>
          <w:sz w:val="22"/>
          <w:szCs w:val="22"/>
        </w:rPr>
        <w:t xml:space="preserve">и просп. Ломоносова </w:t>
      </w:r>
      <w:r w:rsidR="00336F96" w:rsidRPr="009F723B">
        <w:rPr>
          <w:sz w:val="22"/>
          <w:szCs w:val="22"/>
        </w:rPr>
        <w:t xml:space="preserve">площадью </w:t>
      </w:r>
      <w:r w:rsidR="00336F96">
        <w:rPr>
          <w:sz w:val="22"/>
          <w:szCs w:val="22"/>
        </w:rPr>
        <w:t>14,1802</w:t>
      </w:r>
      <w:r w:rsidR="00336F96" w:rsidRPr="009F723B">
        <w:rPr>
          <w:sz w:val="22"/>
          <w:szCs w:val="22"/>
        </w:rPr>
        <w:t xml:space="preserve"> га</w:t>
      </w:r>
    </w:p>
    <w:p w:rsidR="00336F96" w:rsidRPr="00E956EC" w:rsidRDefault="00336F96" w:rsidP="00336F96">
      <w:pPr>
        <w:pStyle w:val="21"/>
        <w:ind w:left="7371" w:firstLine="0"/>
        <w:jc w:val="center"/>
        <w:rPr>
          <w:sz w:val="26"/>
          <w:szCs w:val="26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E956EC" w:rsidRPr="00E956EC" w:rsidTr="00C56E7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EC" w:rsidRPr="00E956EC" w:rsidRDefault="00E956EC" w:rsidP="00E956EC">
            <w:pPr>
              <w:ind w:left="8647"/>
              <w:jc w:val="right"/>
              <w:rPr>
                <w:sz w:val="20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sz w:val="24"/>
                <w:szCs w:val="24"/>
              </w:rPr>
            </w:pPr>
            <w:r w:rsidRPr="00E956EC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E956EC" w:rsidRPr="00E956EC" w:rsidTr="00C56E7E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Показатели объекта</w:t>
            </w:r>
          </w:p>
        </w:tc>
      </w:tr>
      <w:tr w:rsidR="00E956EC" w:rsidRPr="00E956EC" w:rsidTr="00C56E7E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Примечания, емкость/мощность</w:t>
            </w:r>
          </w:p>
        </w:tc>
      </w:tr>
      <w:tr w:rsidR="00E956EC" w:rsidRPr="00E956EC" w:rsidTr="00C56E7E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12</w:t>
            </w:r>
          </w:p>
        </w:tc>
      </w:tr>
    </w:tbl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FE5953" w:rsidRPr="00FE5953" w:rsidRDefault="00C7725B" w:rsidP="00C7725B">
      <w:pPr>
        <w:jc w:val="center"/>
      </w:pPr>
      <w:r>
        <w:t>_________</w:t>
      </w:r>
    </w:p>
    <w:sectPr w:rsidR="00FE5953" w:rsidRPr="00FE5953" w:rsidSect="00C7725B">
      <w:headerReference w:type="even" r:id="rId12"/>
      <w:headerReference w:type="default" r:id="rId13"/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DF" w:rsidRDefault="00153AD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836A1">
      <w:rPr>
        <w:rStyle w:val="af3"/>
        <w:noProof/>
      </w:rPr>
      <w:t>14</w:t>
    </w:r>
    <w:r>
      <w:rPr>
        <w:rStyle w:val="af3"/>
      </w:rPr>
      <w:fldChar w:fldCharType="end"/>
    </w:r>
  </w:p>
  <w:p w:rsidR="00153ADF" w:rsidRDefault="00153ADF">
    <w:pPr>
      <w:pStyle w:val="a8"/>
    </w:pPr>
  </w:p>
  <w:p w:rsidR="00C7725B" w:rsidRDefault="00C772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DF" w:rsidRPr="0039506C" w:rsidRDefault="00153AD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3836A1">
      <w:rPr>
        <w:rStyle w:val="af3"/>
        <w:noProof/>
        <w:sz w:val="24"/>
        <w:szCs w:val="24"/>
      </w:rPr>
      <w:t>13</w:t>
    </w:r>
    <w:r w:rsidRPr="0039506C">
      <w:rPr>
        <w:rStyle w:val="af3"/>
        <w:sz w:val="24"/>
        <w:szCs w:val="24"/>
      </w:rPr>
      <w:fldChar w:fldCharType="end"/>
    </w:r>
  </w:p>
  <w:p w:rsidR="00153ADF" w:rsidRPr="005119EA" w:rsidRDefault="00153ADF" w:rsidP="005119EA">
    <w:pPr>
      <w:pStyle w:val="a8"/>
      <w:jc w:val="center"/>
      <w:rPr>
        <w:sz w:val="24"/>
        <w:szCs w:val="24"/>
      </w:rPr>
    </w:pPr>
  </w:p>
  <w:p w:rsidR="00153ADF" w:rsidRPr="007E5166" w:rsidRDefault="00153AD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42F3">
      <w:rPr>
        <w:rStyle w:val="af3"/>
        <w:noProof/>
      </w:rPr>
      <w:t>16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3ADF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36A1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660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04B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25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CF30-DB29-4F66-BD18-DA778E4A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2023-05-16T12:25:00Z</cp:lastPrinted>
  <dcterms:created xsi:type="dcterms:W3CDTF">2023-05-16T12:30:00Z</dcterms:created>
  <dcterms:modified xsi:type="dcterms:W3CDTF">2023-05-16T12:30:00Z</dcterms:modified>
</cp:coreProperties>
</file>