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4076" w:type="dxa"/>
        <w:jc w:val="right"/>
        <w:tblInd w:w="5671" w:type="dxa"/>
        <w:tblLayout w:type="fixed"/>
        <w:tblLook w:val="04A0" w:firstRow="1" w:lastRow="0" w:firstColumn="1" w:lastColumn="0" w:noHBand="0" w:noVBand="1"/>
      </w:tblPr>
      <w:tblGrid>
        <w:gridCol w:w="4076"/>
      </w:tblGrid>
      <w:tr w:rsidR="00F77F96" w:rsidRPr="001B5970" w:rsidTr="006C330B">
        <w:trPr>
          <w:trHeight w:val="1639"/>
          <w:jc w:val="right"/>
        </w:trPr>
        <w:tc>
          <w:tcPr>
            <w:tcW w:w="4076" w:type="dxa"/>
          </w:tcPr>
          <w:p w:rsidR="00F77F96" w:rsidRPr="002F7906" w:rsidRDefault="00F77F96" w:rsidP="006C330B">
            <w:pPr>
              <w:pStyle w:val="1"/>
              <w:spacing w:before="0" w:line="240" w:lineRule="atLeast"/>
              <w:jc w:val="center"/>
              <w:rPr>
                <w:rFonts w:ascii="Times New Roman" w:hAnsi="Times New Roman"/>
                <w:b w:val="0"/>
                <w:color w:val="000000"/>
              </w:rPr>
            </w:pPr>
            <w:r w:rsidRPr="002F7906">
              <w:rPr>
                <w:rFonts w:ascii="Times New Roman" w:hAnsi="Times New Roman"/>
              </w:rPr>
              <w:br w:type="page"/>
            </w:r>
            <w:r w:rsidRPr="002F7906">
              <w:rPr>
                <w:rFonts w:ascii="Times New Roman" w:hAnsi="Times New Roman"/>
                <w:b w:val="0"/>
                <w:color w:val="000000"/>
              </w:rPr>
              <w:t>УТВЕРЖДЕН</w:t>
            </w:r>
          </w:p>
          <w:p w:rsidR="00F77F96" w:rsidRPr="00A07CAE" w:rsidRDefault="00F77F96" w:rsidP="006C330B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распоряжением Главы</w:t>
            </w:r>
          </w:p>
          <w:p w:rsidR="00F77F96" w:rsidRPr="00A07CAE" w:rsidRDefault="00F77F96" w:rsidP="006C330B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городского округа</w:t>
            </w:r>
          </w:p>
          <w:p w:rsidR="00F77F96" w:rsidRPr="00A07CAE" w:rsidRDefault="00F77F96" w:rsidP="006C330B">
            <w:pPr>
              <w:jc w:val="center"/>
              <w:rPr>
                <w:color w:val="000000"/>
                <w:szCs w:val="28"/>
              </w:rPr>
            </w:pPr>
            <w:r w:rsidRPr="00A07CAE">
              <w:rPr>
                <w:color w:val="000000"/>
                <w:szCs w:val="28"/>
              </w:rPr>
              <w:t>"Город Архангельск"</w:t>
            </w:r>
          </w:p>
          <w:p w:rsidR="00F77F96" w:rsidRPr="002F7906" w:rsidRDefault="00F77F96" w:rsidP="00640FC5">
            <w:pPr>
              <w:jc w:val="center"/>
              <w:rPr>
                <w:b/>
                <w:color w:val="000000"/>
              </w:rPr>
            </w:pPr>
            <w:r w:rsidRPr="00A07CAE">
              <w:rPr>
                <w:color w:val="000000"/>
                <w:szCs w:val="28"/>
              </w:rPr>
              <w:t xml:space="preserve">от </w:t>
            </w:r>
            <w:r w:rsidR="00640FC5">
              <w:rPr>
                <w:color w:val="000000"/>
                <w:szCs w:val="28"/>
              </w:rPr>
              <w:t>18 мая 2022 г. № 2798р</w:t>
            </w:r>
            <w:bookmarkStart w:id="0" w:name="_GoBack"/>
            <w:bookmarkEnd w:id="0"/>
          </w:p>
        </w:tc>
      </w:tr>
    </w:tbl>
    <w:p w:rsidR="00F77F96" w:rsidRDefault="00F77F96" w:rsidP="00F77F96">
      <w:pPr>
        <w:widowControl w:val="0"/>
        <w:jc w:val="center"/>
        <w:rPr>
          <w:sz w:val="26"/>
          <w:szCs w:val="26"/>
        </w:rPr>
      </w:pPr>
    </w:p>
    <w:p w:rsidR="00F77F96" w:rsidRPr="00034396" w:rsidRDefault="00F77F96" w:rsidP="00F77F96">
      <w:pPr>
        <w:widowControl w:val="0"/>
        <w:jc w:val="center"/>
        <w:rPr>
          <w:sz w:val="26"/>
          <w:szCs w:val="26"/>
        </w:rPr>
      </w:pPr>
    </w:p>
    <w:p w:rsidR="00F77F96" w:rsidRDefault="00F77F96" w:rsidP="00F77F96">
      <w:pPr>
        <w:widowControl w:val="0"/>
        <w:jc w:val="center"/>
        <w:rPr>
          <w:b/>
          <w:szCs w:val="28"/>
        </w:rPr>
      </w:pPr>
      <w:r>
        <w:rPr>
          <w:b/>
          <w:szCs w:val="28"/>
        </w:rPr>
        <w:t>Проект</w:t>
      </w:r>
      <w:r w:rsidRPr="00AD5DF3">
        <w:rPr>
          <w:b/>
          <w:szCs w:val="28"/>
        </w:rPr>
        <w:t xml:space="preserve"> межевания территории муниципального образования </w:t>
      </w:r>
      <w:r>
        <w:rPr>
          <w:b/>
          <w:szCs w:val="28"/>
        </w:rPr>
        <w:br/>
      </w:r>
      <w:r w:rsidRPr="00AD5DF3">
        <w:rPr>
          <w:b/>
          <w:szCs w:val="28"/>
        </w:rPr>
        <w:t xml:space="preserve">"Город Архангельск" в границах просп. Московского, ул. Первомайской, </w:t>
      </w:r>
      <w:r>
        <w:rPr>
          <w:b/>
          <w:szCs w:val="28"/>
        </w:rPr>
        <w:br/>
      </w:r>
      <w:r w:rsidRPr="00AD5DF3">
        <w:rPr>
          <w:b/>
          <w:szCs w:val="28"/>
        </w:rPr>
        <w:t>ул. Рабочей и ул. Октябрят площадью 9,4549 га</w:t>
      </w:r>
    </w:p>
    <w:p w:rsidR="00F77F96" w:rsidRPr="00851D77" w:rsidRDefault="00F77F96" w:rsidP="00F77F96">
      <w:pPr>
        <w:widowControl w:val="0"/>
        <w:jc w:val="center"/>
        <w:rPr>
          <w:szCs w:val="28"/>
        </w:rPr>
      </w:pPr>
    </w:p>
    <w:p w:rsidR="00F77F96" w:rsidRPr="00BC23F1" w:rsidRDefault="00F77F96" w:rsidP="00F77F96">
      <w:pPr>
        <w:numPr>
          <w:ilvl w:val="0"/>
          <w:numId w:val="2"/>
        </w:numPr>
        <w:tabs>
          <w:tab w:val="left" w:pos="284"/>
        </w:tabs>
        <w:spacing w:after="240" w:line="360" w:lineRule="auto"/>
        <w:ind w:left="0" w:firstLine="0"/>
        <w:jc w:val="center"/>
      </w:pPr>
      <w:r w:rsidRPr="00BC23F1">
        <w:t>ОСНОВНАЯ ЧАСТЬ ПРОЕКТА МЕЖЕВАНИЯ ТЕРРИТОРИИ</w:t>
      </w:r>
    </w:p>
    <w:p w:rsidR="00F77F96" w:rsidRPr="00BC23F1" w:rsidRDefault="00F77F96" w:rsidP="00F77F96">
      <w:pPr>
        <w:spacing w:after="240" w:line="360" w:lineRule="auto"/>
        <w:ind w:left="709"/>
        <w:jc w:val="center"/>
        <w:rPr>
          <w:color w:val="000000"/>
        </w:rPr>
      </w:pPr>
      <w:r>
        <w:rPr>
          <w:color w:val="000000"/>
        </w:rPr>
        <w:t xml:space="preserve">1. </w:t>
      </w:r>
      <w:r w:rsidRPr="00BC23F1">
        <w:rPr>
          <w:color w:val="000000"/>
        </w:rPr>
        <w:t>Текстовая часть проекта межевания территории</w:t>
      </w:r>
    </w:p>
    <w:p w:rsidR="00F77F96" w:rsidRPr="00BC23F1" w:rsidRDefault="00F77F96" w:rsidP="00F77F96">
      <w:pPr>
        <w:ind w:firstLine="568"/>
        <w:jc w:val="both"/>
        <w:rPr>
          <w:color w:val="000000"/>
        </w:rPr>
      </w:pPr>
      <w:r>
        <w:rPr>
          <w:color w:val="000000"/>
        </w:rPr>
        <w:t xml:space="preserve">1. </w:t>
      </w:r>
      <w:r w:rsidRPr="00BC23F1">
        <w:rPr>
          <w:color w:val="000000"/>
        </w:rPr>
        <w:t>Перечень и сведения о площади образуемых земельных участков, в том числе возможные способы их образования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При анализе исходной документации выявлено, что проектируемые земельные участки, расположенные в границах просп. Московского, </w:t>
      </w:r>
      <w:r>
        <w:rPr>
          <w:color w:val="000000"/>
        </w:rPr>
        <w:br/>
        <w:t xml:space="preserve">ул. Первомайской, ул. Рабочей и ул. Октябрят, будут сформированы </w:t>
      </w:r>
      <w:r w:rsidR="00850AAA">
        <w:rPr>
          <w:color w:val="000000"/>
        </w:rPr>
        <w:br/>
      </w:r>
      <w:r>
        <w:rPr>
          <w:color w:val="000000"/>
        </w:rPr>
        <w:t>в кадастровом квартале 29:22:060412 на территории, в отношении которой подготовлен проект планировки района "Майская горка" муниципального образования "Город Архангельск", утвержденный распоряжением Главы муниципального образования "Город Архангельск" от 20</w:t>
      </w:r>
      <w:r w:rsidR="00850AAA">
        <w:rPr>
          <w:color w:val="000000"/>
        </w:rPr>
        <w:t xml:space="preserve"> февраля </w:t>
      </w:r>
      <w:r>
        <w:rPr>
          <w:color w:val="000000"/>
        </w:rPr>
        <w:t xml:space="preserve">2015 </w:t>
      </w:r>
      <w:r w:rsidR="00850AAA">
        <w:rPr>
          <w:color w:val="000000"/>
        </w:rPr>
        <w:t xml:space="preserve">года </w:t>
      </w:r>
      <w:r w:rsidR="00850AAA">
        <w:rPr>
          <w:color w:val="000000"/>
        </w:rPr>
        <w:br/>
      </w:r>
      <w:r>
        <w:rPr>
          <w:color w:val="000000"/>
        </w:rPr>
        <w:t>№ 425р.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 границах данной территории расположены земельные участки </w:t>
      </w:r>
      <w:r w:rsidR="00850AAA">
        <w:rPr>
          <w:color w:val="000000"/>
        </w:rPr>
        <w:br/>
      </w:r>
      <w:r>
        <w:rPr>
          <w:color w:val="000000"/>
        </w:rPr>
        <w:t>с кадастровыми номерами 29:22:060412:1, 29:22:060412:9, 29:22:060412:36, 29:22:060412:49, 29:22:060412:72, 29:22:060412:73, 29:22:060412:92, 29:22:060412:3647, 29:22:060412:3650, 29:22:060412:6759, 29:22:060412:6864, 29:22:060412:6865, 29:22:060412:6871, возможно размещение новых объектов капитального строительства.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Категория земель: земли населенных пунктов. 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Площадь территории в границах проекта межевания составляет 9,4549 га. 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>Функциональное назначение территориальной зоны, в границах которой разрабатывается проект межевания территории – зона застройки многоэтажными жилыми домами – Ж4.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Формирование проектных границ земельных участков выполнено </w:t>
      </w:r>
      <w:r w:rsidR="00850AAA">
        <w:rPr>
          <w:color w:val="000000"/>
        </w:rPr>
        <w:br/>
      </w:r>
      <w:r>
        <w:rPr>
          <w:color w:val="000000"/>
        </w:rPr>
        <w:t>в пределах красных линий с учетом существующей градостроительной ситуации и фактического использования территории, положения границ сформированных земельных участков, зарегистрированных в Едином государственном реестре недвижимости.</w:t>
      </w:r>
    </w:p>
    <w:p w:rsidR="00F77F96" w:rsidRDefault="00F77F96" w:rsidP="00F77F96">
      <w:pPr>
        <w:ind w:firstLine="708"/>
        <w:jc w:val="both"/>
        <w:rPr>
          <w:color w:val="000000"/>
        </w:rPr>
      </w:pPr>
      <w:r>
        <w:rPr>
          <w:color w:val="000000"/>
        </w:rPr>
        <w:t>Перечень и сведения о площади образуемых земельных участков, в том числе возможные способы их образования, представлен в таблице № 1, каталог координат в таблице № 2.</w:t>
      </w:r>
    </w:p>
    <w:p w:rsidR="00F77F96" w:rsidRDefault="00F77F96" w:rsidP="00F77F96">
      <w:pPr>
        <w:jc w:val="both"/>
        <w:rPr>
          <w:color w:val="000000"/>
        </w:rPr>
      </w:pPr>
    </w:p>
    <w:p w:rsidR="00F77F96" w:rsidRDefault="00F77F96" w:rsidP="00F77F96">
      <w:pPr>
        <w:jc w:val="both"/>
        <w:rPr>
          <w:color w:val="000000"/>
        </w:rPr>
      </w:pPr>
      <w:r>
        <w:rPr>
          <w:color w:val="000000"/>
        </w:rPr>
        <w:lastRenderedPageBreak/>
        <w:t>Таблица № 1. Перечень и сведения о площади образуемых земельных участков</w:t>
      </w:r>
    </w:p>
    <w:tbl>
      <w:tblPr>
        <w:tblW w:w="949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1418"/>
        <w:gridCol w:w="2547"/>
        <w:gridCol w:w="3121"/>
      </w:tblGrid>
      <w:tr w:rsidR="00F77F96" w:rsidRPr="008926F7" w:rsidTr="006C330B">
        <w:trPr>
          <w:trHeight w:hRule="exact" w:val="807"/>
          <w:tblHeader/>
        </w:trPr>
        <w:tc>
          <w:tcPr>
            <w:tcW w:w="2409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Проектная площадь, кв.м</w:t>
            </w:r>
          </w:p>
        </w:tc>
        <w:tc>
          <w:tcPr>
            <w:tcW w:w="254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12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Способ образования</w:t>
            </w:r>
          </w:p>
        </w:tc>
      </w:tr>
      <w:tr w:rsidR="00F77F96" w:rsidRPr="008926F7" w:rsidTr="006C330B">
        <w:trPr>
          <w:trHeight w:val="227"/>
        </w:trPr>
        <w:tc>
          <w:tcPr>
            <w:tcW w:w="2409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2 172</w:t>
            </w:r>
          </w:p>
        </w:tc>
        <w:tc>
          <w:tcPr>
            <w:tcW w:w="2547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г. Архангельск, территориальный округ Майская горка, </w:t>
            </w:r>
            <w:r>
              <w:rPr>
                <w:sz w:val="24"/>
                <w:szCs w:val="24"/>
              </w:rPr>
              <w:br/>
            </w:r>
            <w:r w:rsidRPr="008926F7">
              <w:rPr>
                <w:sz w:val="24"/>
                <w:szCs w:val="24"/>
              </w:rPr>
              <w:t>ул. Октябрят, д.30</w:t>
            </w:r>
          </w:p>
        </w:tc>
        <w:tc>
          <w:tcPr>
            <w:tcW w:w="3121" w:type="dxa"/>
            <w:tcBorders>
              <w:top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1 800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д.30, корп.1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1 376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д.28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29:22:060412:ЗУ4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1 812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>
              <w:rPr>
                <w:sz w:val="24"/>
                <w:szCs w:val="24"/>
              </w:rPr>
              <w:br/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д.28, корп.1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29:22:060412:ЗУ5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1 802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 xml:space="preserve">г. Архангельск, территориальный округ Майская горка, </w:t>
            </w:r>
            <w:r w:rsidRPr="008926F7">
              <w:rPr>
                <w:sz w:val="24"/>
                <w:szCs w:val="24"/>
              </w:rPr>
              <w:br/>
              <w:t>ул. Первомайская, д.25, корп.3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29:22:060412:ЗУ6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1 846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Архангельская область, 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д.25, корп.2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29:22:060412:ЗУ7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1 523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г. Архангельск, территориальный округ Майская горка, </w:t>
            </w:r>
            <w:r w:rsidRPr="008926F7">
              <w:rPr>
                <w:sz w:val="24"/>
                <w:szCs w:val="24"/>
              </w:rPr>
              <w:br/>
              <w:t>ул. Первомайская, д.25, корп.1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254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29:22:060412:ЗУ8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791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Архангельская область, г. Архангельск, территориальный округ Майская горка, ул. Первомайская, д.19,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lastRenderedPageBreak/>
              <w:t>к</w:t>
            </w:r>
            <w:r>
              <w:rPr>
                <w:rFonts w:cs="Arial"/>
                <w:sz w:val="24"/>
                <w:szCs w:val="24"/>
                <w:lang w:eastAsia="ar-SA"/>
              </w:rPr>
              <w:t>орп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>.3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29:22:060412:ЗУ9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1 676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 г. Архангельск, территориальный округ Майская горка,</w:t>
            </w:r>
            <w:r w:rsidRPr="008926F7">
              <w:rPr>
                <w:sz w:val="24"/>
                <w:szCs w:val="24"/>
              </w:rPr>
              <w:br/>
              <w:t>ул. Первомайская, д.23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29:22:060412:ЗУ10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2 361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 xml:space="preserve"> 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д.21, корп.1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b/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29:22:060412:ЗУ11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2 767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д.26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29:22:060412:ЗУ12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2 586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д.24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29:22:060412:ЗУ13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2 259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 xml:space="preserve">г. Архангельск, территориальный округ Майская горка, </w:t>
            </w:r>
            <w:r w:rsidRPr="008926F7">
              <w:rPr>
                <w:sz w:val="24"/>
                <w:szCs w:val="24"/>
              </w:rPr>
              <w:br/>
              <w:t>ул. Первомайская, д.21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29:22:060412:ЗУ14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1 769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д.19, корп.2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29:22:060412:ЗУ15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2 312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 xml:space="preserve">г. Архангельск, территориальный округ Майская горка, </w:t>
            </w:r>
            <w:r w:rsidRPr="008926F7">
              <w:rPr>
                <w:sz w:val="24"/>
                <w:szCs w:val="24"/>
              </w:rPr>
              <w:br/>
              <w:t>ул. Первомайская, д.19, корп.1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29:22:060412:ЗУ16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2 017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д.7, корп.4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29:22:060412:ЗУ17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3 521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г. Архангельск, территориальный округ Майская горка, </w:t>
            </w:r>
            <w:r w:rsidRPr="008926F7">
              <w:rPr>
                <w:sz w:val="24"/>
                <w:szCs w:val="24"/>
              </w:rPr>
              <w:br/>
              <w:t>ул. Первомайская, д.17, корп.1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29:22:060412:ЗУ18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1 355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д.17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29:22:060412:ЗУ19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3 111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 . Архангельск, территориальный округ Майская горка, ул. Октябрят, д.22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29:22:060412:ЗУ20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2 803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 xml:space="preserve">г. Архангельск, территориальный округ Майская горка,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br/>
              <w:t>ул. Первомайская, д.7, корп.3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850AAA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29:22:060412:ЗУ21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2 013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Архангельская область,</w:t>
            </w:r>
            <w:r>
              <w:rPr>
                <w:sz w:val="24"/>
                <w:szCs w:val="24"/>
              </w:rPr>
              <w:t xml:space="preserve"> </w:t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горка, ул. Октябрят, д.20</w:t>
            </w:r>
          </w:p>
        </w:tc>
        <w:tc>
          <w:tcPr>
            <w:tcW w:w="312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850AAA">
        <w:trPr>
          <w:trHeight w:val="1072"/>
        </w:trPr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29:22:060412:ЗУ22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2 662</w:t>
            </w:r>
          </w:p>
        </w:tc>
        <w:tc>
          <w:tcPr>
            <w:tcW w:w="2547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rFonts w:cs="Arial"/>
                <w:sz w:val="24"/>
                <w:szCs w:val="24"/>
                <w:lang w:eastAsia="ar-SA"/>
              </w:rPr>
              <w:t>Архангельская область,</w:t>
            </w:r>
            <w:r>
              <w:rPr>
                <w:rFonts w:cs="Arial"/>
                <w:sz w:val="24"/>
                <w:szCs w:val="24"/>
                <w:lang w:eastAsia="ar-SA"/>
              </w:rPr>
              <w:t xml:space="preserve"> </w:t>
            </w:r>
            <w:r w:rsidRPr="008926F7">
              <w:rPr>
                <w:rFonts w:cs="Arial"/>
                <w:sz w:val="24"/>
                <w:szCs w:val="24"/>
                <w:lang w:eastAsia="ar-SA"/>
              </w:rPr>
              <w:t>г. Архангельск, территориальный округ Майская горка, ул. Рабочая, д.19</w:t>
            </w:r>
          </w:p>
        </w:tc>
        <w:tc>
          <w:tcPr>
            <w:tcW w:w="3121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путем перераспределения земельного участка с кадастровым номером 29:22:060412:1 и земель государственной собственности</w:t>
            </w:r>
          </w:p>
        </w:tc>
      </w:tr>
    </w:tbl>
    <w:p w:rsidR="00F77F96" w:rsidRPr="00850AAA" w:rsidRDefault="00F77F96" w:rsidP="00F77F96">
      <w:pPr>
        <w:spacing w:before="120"/>
        <w:rPr>
          <w:sz w:val="2"/>
          <w:szCs w:val="2"/>
        </w:rPr>
      </w:pPr>
    </w:p>
    <w:p w:rsidR="00F77F96" w:rsidRDefault="00F77F96" w:rsidP="00F77F96">
      <w:pPr>
        <w:spacing w:before="120"/>
      </w:pPr>
      <w:r>
        <w:t>Таблица № 2.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7F96" w:rsidRPr="008926F7" w:rsidTr="006C330B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Система координат МСК-29</w:t>
            </w:r>
          </w:p>
        </w:tc>
      </w:tr>
      <w:tr w:rsidR="00F77F96" w:rsidRPr="008926F7" w:rsidTr="006C330B">
        <w:trPr>
          <w:trHeight w:val="127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Координаты</w:t>
            </w:r>
          </w:p>
        </w:tc>
      </w:tr>
      <w:tr w:rsidR="00F77F96" w:rsidRPr="008926F7" w:rsidTr="006C330B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  <w:lang w:val="en-US"/>
              </w:rPr>
            </w:pPr>
            <w:r w:rsidRPr="008926F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  <w:lang w:val="en-US"/>
              </w:rPr>
              <w:t>Y</w:t>
            </w:r>
          </w:p>
        </w:tc>
      </w:tr>
      <w:tr w:rsidR="00F77F96" w:rsidRPr="008926F7" w:rsidTr="006C330B">
        <w:trPr>
          <w:trHeight w:val="31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650654,39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650649,20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650647,32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650639,89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650608,05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650606,35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650597,65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650605,37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650654,39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2523194,80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2523223,18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2523234,66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2523229,40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2523240,10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2523238,63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2523185,57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2523194,80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650605,37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650597,65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650594,94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650594,21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650584,93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650585,21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650582,48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650605,37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2523185,57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2523238,63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2523255,80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2523260,94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2523259,90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2523257,48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2523255,75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2523181,21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2523185,57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650575,60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650570,69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650527,10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650532,07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650575,60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2523179,83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2523210,33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2523171,83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2523179,83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650570,69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650565,02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650515,54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650521,03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650570,69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2523210,33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2523245,85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2523237,25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2523201,62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2523210,33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650565,02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650563,55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650561,56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650524,07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650503,72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650497,50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650500,32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650515,54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650565,02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2523245,85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2523254,85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2523270,00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2523264,63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2523257,60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2523237,25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2523245,85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650560,92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650558,75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650554,39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650513,11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650520,22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650524,94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650560,92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2523274,46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2523291,87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2523320,36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2523310,98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2523272,12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2523269,35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2523274,46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650554,39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650549,52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650510,35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650509,17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650513,11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650554,39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2523320,36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2523351,39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2523344,63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2523343,67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2523309,99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2523310,98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2523320,36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650520,22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650513,11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650509,17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650486,97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650489,32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650492,46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650504,55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650520,22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2523272,12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2523310,98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2523309,99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2523305,81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2523295,49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2523280,71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2523272,12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650549,52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650543,11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650503,12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650510,35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650549,52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2523351,39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2523392,59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2523385,79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2523344,63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2523351,39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650510,35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650503,12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650464,73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650471,31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650479,82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650486,97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650509,17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650510,35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2523344,63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2523385,79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2523380,17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2523348,85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2523339,85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2523305,81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2523309,99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2523343,67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2523344,63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650532,07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650527,10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650521,03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650515,54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650495,88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650502,11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650465,55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650473,41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650532,07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2523171,83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2523201,62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2523237,25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2523233,89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2523201,79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2523196,01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2523160,34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2523171,83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650468,99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650459,27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650428,33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650402,76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650412,03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650468,99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2523159,45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2523202,84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2523197,51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2523193,15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2523148,77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2523159,45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29:22:060412:ЗУ13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650502,11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650495,88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650500,32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650454,03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650455,53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650465,55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650502,11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2523201,79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2523233,89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2523257,60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2523249,39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2523241,31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2523196,01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2523201,79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650500,32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650497,50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650492,57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650492,46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650489,32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650446,91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650454,03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650500,32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2523257,60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2523276,29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2523280,71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2523295,49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2523287,62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2523249,39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2523257,60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29:22:060412:ЗУ15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650489,32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650486,97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650479,82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650471,31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650440,72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650436,83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650446,91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650489,32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2523295,49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2523305,81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2523339,85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2523348,85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2523342,42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2523341,63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2523287,62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2523295,49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650421,42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650420,85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650414,13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650411,07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650394,91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650390,56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650376,18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650378,13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650380,25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650383,69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650395,19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650402,76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650428,33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650421,42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2523239,39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2523238,38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2523253,85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2523250,49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2523272,92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2523269,88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2523258,89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2523246,61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2523227,59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2523228,81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2523229,61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2523193,15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2523197,51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2523235,92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650435,96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650443,37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650432,40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650393,36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650368,76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650376,18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650390,56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650426,09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650425,05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650434,61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650435,96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2523280,68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2523340,85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2523331,98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2523315,15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2523310,63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2523269,88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2523272,92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2523279,00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2523284,32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2523286,25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2523280,68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650432,40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650426,59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650384,88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650432,40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2523340,85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2523372,08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2523363,15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2523331,98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2523340,85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650407,57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650398,22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650349,95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650351,20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650346,16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650345,00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650338,46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650339,15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650332,40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650339,79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650407,57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2523147,80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2523192,44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2523184,76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2523177,04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2523176,17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2523184,28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2523183,23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2523177,88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2523177,01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2523134,86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2523147,80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29:22:060412:ЗУ20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650380,25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650335,68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650344,33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650349,23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650349,95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650398,22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650383,69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650380,25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2523246,61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2523238,61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2523188,26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2523189,08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2523184,76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2523192,44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2523228,81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2523227,59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2523246,61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29:22:060412:ЗУ21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650339,79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650332,40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650331,71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650288,73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650300,76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650339,79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2523134,86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2523177,01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2523182,37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2523174,95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2523127,63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2523134,86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29:22:060412:ЗУ22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650300,76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650288,73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650235,78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650245,00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650245,49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650300,76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2523127,63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2523174,95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2523165,95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2523121,00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2523118,51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2523127,63</w:t>
            </w:r>
          </w:p>
        </w:tc>
      </w:tr>
    </w:tbl>
    <w:p w:rsidR="00F77F96" w:rsidRDefault="00F77F96" w:rsidP="00F77F96">
      <w:pPr>
        <w:spacing w:before="120"/>
        <w:ind w:left="709"/>
        <w:jc w:val="both"/>
        <w:rPr>
          <w:b/>
        </w:rPr>
      </w:pPr>
    </w:p>
    <w:p w:rsidR="00F77F96" w:rsidRPr="00F81BFF" w:rsidRDefault="00F77F96" w:rsidP="00F77F96">
      <w:pPr>
        <w:spacing w:before="120"/>
        <w:ind w:firstLine="568"/>
        <w:jc w:val="both"/>
      </w:pPr>
      <w:r w:rsidRPr="00F81BFF">
        <w:t>2. Перечень и площади образуемых земельных участков, которые будут отнесены к территориям общего пользования или имуществу общего пользования, в том числе в отношении которых предполагается резервирование и (или) изъятие для государственных или муниципальных нужд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>Перечень и сведения о площади образуемых земельных участков, в том числе возможные способы их образования, представлен в таблице № 3. Каталог координат образуемых земельных участков представлен в таблице № 4.</w:t>
      </w:r>
    </w:p>
    <w:p w:rsidR="00F77F96" w:rsidRDefault="00F77F96" w:rsidP="00F77F96">
      <w:pPr>
        <w:ind w:left="384"/>
        <w:jc w:val="both"/>
      </w:pPr>
    </w:p>
    <w:p w:rsidR="00F77F96" w:rsidRDefault="00F77F96" w:rsidP="00F77F96">
      <w:pPr>
        <w:ind w:firstLine="384"/>
        <w:jc w:val="both"/>
        <w:rPr>
          <w:color w:val="000000"/>
        </w:rPr>
      </w:pPr>
      <w:r>
        <w:rPr>
          <w:color w:val="000000"/>
        </w:rPr>
        <w:t>Таблица № 3. Перечень и сведения о площади образуемых земельных участков</w:t>
      </w:r>
    </w:p>
    <w:p w:rsidR="00F77F96" w:rsidRDefault="00F77F96" w:rsidP="00F77F96">
      <w:pPr>
        <w:ind w:left="384"/>
        <w:jc w:val="both"/>
        <w:rPr>
          <w:color w:val="000000"/>
        </w:rPr>
      </w:pPr>
    </w:p>
    <w:tbl>
      <w:tblPr>
        <w:tblW w:w="9495" w:type="dxa"/>
        <w:tblInd w:w="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409"/>
        <w:gridCol w:w="1418"/>
        <w:gridCol w:w="2408"/>
        <w:gridCol w:w="3260"/>
      </w:tblGrid>
      <w:tr w:rsidR="00F77F96" w:rsidRPr="008926F7" w:rsidTr="006C330B">
        <w:trPr>
          <w:trHeight w:hRule="exact" w:val="807"/>
        </w:trPr>
        <w:tc>
          <w:tcPr>
            <w:tcW w:w="2410" w:type="dxa"/>
            <w:tcBorders>
              <w:top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Проектируемый земельный участок, обозначение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Проектная площадь, кв.м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26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</w:tcBorders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Способ образования</w:t>
            </w:r>
          </w:p>
        </w:tc>
      </w:tr>
      <w:tr w:rsidR="00F77F96" w:rsidRPr="008926F7" w:rsidTr="006C330B">
        <w:trPr>
          <w:trHeight w:val="589"/>
        </w:trPr>
        <w:tc>
          <w:tcPr>
            <w:tcW w:w="2410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29:22:060412:ЗУ23</w:t>
            </w:r>
          </w:p>
        </w:tc>
        <w:tc>
          <w:tcPr>
            <w:tcW w:w="1418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1 992</w:t>
            </w:r>
          </w:p>
        </w:tc>
        <w:tc>
          <w:tcPr>
            <w:tcW w:w="2409" w:type="dxa"/>
            <w:tcBorders>
              <w:top w:val="single" w:sz="4" w:space="0" w:color="auto"/>
            </w:tcBorders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>
              <w:rPr>
                <w:sz w:val="24"/>
                <w:szCs w:val="24"/>
              </w:rPr>
              <w:br/>
            </w:r>
            <w:r w:rsidRPr="008926F7">
              <w:rPr>
                <w:sz w:val="24"/>
                <w:szCs w:val="24"/>
              </w:rPr>
              <w:t>г. Архангельск, территориальный округ Майская горка</w:t>
            </w:r>
          </w:p>
        </w:tc>
        <w:tc>
          <w:tcPr>
            <w:tcW w:w="3261" w:type="dxa"/>
            <w:tcBorders>
              <w:top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597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29:22:060412:ЗУ24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1 097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707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29:22:060412:ЗУ25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75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810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29:22:060412:ЗУ26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111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810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29:22:060412:ЗУ27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55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810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29:22:060412:ЗУ28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61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810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29:22:060412:ЗУ29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1 326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  <w:tr w:rsidR="00F77F96" w:rsidRPr="008926F7" w:rsidTr="006C330B">
        <w:trPr>
          <w:trHeight w:val="810"/>
        </w:trPr>
        <w:tc>
          <w:tcPr>
            <w:tcW w:w="2410" w:type="dxa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29:22:060412:ЗУ30</w:t>
            </w:r>
          </w:p>
        </w:tc>
        <w:tc>
          <w:tcPr>
            <w:tcW w:w="1418" w:type="dxa"/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378</w:t>
            </w:r>
          </w:p>
        </w:tc>
        <w:tc>
          <w:tcPr>
            <w:tcW w:w="2409" w:type="dxa"/>
            <w:hideMark/>
          </w:tcPr>
          <w:p w:rsidR="00F77F96" w:rsidRPr="008926F7" w:rsidRDefault="00F77F96" w:rsidP="006C330B">
            <w:pPr>
              <w:rPr>
                <w:rFonts w:cs="Arial"/>
                <w:sz w:val="24"/>
                <w:szCs w:val="24"/>
                <w:lang w:eastAsia="ar-SA"/>
              </w:rPr>
            </w:pPr>
            <w:r w:rsidRPr="008926F7">
              <w:rPr>
                <w:sz w:val="24"/>
                <w:szCs w:val="24"/>
              </w:rPr>
              <w:t xml:space="preserve">Архангельская область, </w:t>
            </w:r>
            <w:r w:rsidRPr="008926F7">
              <w:rPr>
                <w:sz w:val="24"/>
                <w:szCs w:val="24"/>
              </w:rPr>
              <w:br/>
              <w:t>г. Архангельск, территориальный округ Майская горка</w:t>
            </w:r>
          </w:p>
        </w:tc>
        <w:tc>
          <w:tcPr>
            <w:tcW w:w="3261" w:type="dxa"/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Образование земельного участка из земель, находящегося в государственной или муниципальной</w:t>
            </w:r>
          </w:p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собственности</w:t>
            </w:r>
          </w:p>
        </w:tc>
      </w:tr>
    </w:tbl>
    <w:p w:rsidR="00F77F96" w:rsidRPr="00850AAA" w:rsidRDefault="00F77F96" w:rsidP="00F77F96">
      <w:pPr>
        <w:spacing w:before="120"/>
        <w:rPr>
          <w:sz w:val="2"/>
          <w:szCs w:val="2"/>
        </w:rPr>
      </w:pPr>
    </w:p>
    <w:p w:rsidR="00F77F96" w:rsidRDefault="00F77F96" w:rsidP="00F77F96">
      <w:pPr>
        <w:spacing w:before="120"/>
        <w:ind w:left="384"/>
      </w:pPr>
      <w:r>
        <w:t>Таблица № 4. Каталог координат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7F96" w:rsidRPr="008926F7" w:rsidTr="006C330B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 xml:space="preserve">Проектируемый земельный </w:t>
            </w:r>
            <w:r w:rsidRPr="008926F7">
              <w:rPr>
                <w:sz w:val="24"/>
                <w:szCs w:val="24"/>
              </w:rPr>
              <w:lastRenderedPageBreak/>
              <w:t>участок, обозначение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Система координат МСК-29</w:t>
            </w:r>
          </w:p>
        </w:tc>
      </w:tr>
      <w:tr w:rsidR="00F77F96" w:rsidRPr="008926F7" w:rsidTr="006C330B">
        <w:trPr>
          <w:trHeight w:val="127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Координаты</w:t>
            </w:r>
          </w:p>
        </w:tc>
      </w:tr>
      <w:tr w:rsidR="00F77F96" w:rsidRPr="008926F7" w:rsidTr="006C330B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  <w:lang w:val="en-US"/>
              </w:rPr>
            </w:pPr>
            <w:r w:rsidRPr="008926F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  <w:lang w:val="en-US"/>
              </w:rPr>
              <w:t>Y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29:22:060412:ЗУ23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650582,48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650565,68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650566,66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650556,24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650557,66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650552,10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650551,85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650543,11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650549,52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650554,39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650558,75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650560,92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650524,94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650504,55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650492,46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650492,57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650497,50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650503,72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650524,07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650561,56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650563,55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650565,02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650570,69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650575,60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650582,48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2523181,21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2523255,75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2523292,86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2523292,96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2523363,76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2523364,01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2523392,52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2523393,96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2523392,59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2523351,39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2523320,36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2523291,87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2523274,46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2523269,35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2523280,71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2523276,29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2523276,49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2523264,63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2523270,00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2523254,85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2523245,85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2523210,33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2523179,83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2523181,21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29:22:060412:ЗУ24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650473,41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650465,55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650455,53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650454,03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650446,91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650436,83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650440,72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650434,15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650426,59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650432,40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650443,37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650451,11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650454,01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650456,66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650459,27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650468,99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650473,41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2523160,34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2523196,01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2523241,31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2523249,39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2523287,62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2523341,63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2523342,42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2523373,75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2523372,08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2523340,85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2523240,45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2523227,26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2523215,25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2523202,84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2523159,45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2523160,34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29:22:060412:ЗУ25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650448,38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650445,07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650438,73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650448,38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2523213,03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2523223,85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2523221,98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2523211,06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2523213,03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29:22:060412:ЗУ26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650456,66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650454,01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650444,79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650445,07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650448,38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650456,66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2523215,25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lastRenderedPageBreak/>
              <w:t>2523227,26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2523224,74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2523223,85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2523213,03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2523215,25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29:22:060412:ЗУ27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650435,96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650434,61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650425,05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650426,09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650435,96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2523280,68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2523286,25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2523284,32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2523279,00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2523280,68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29:22:060412:ЗУ28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650351,20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650349,95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650349,23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650344,33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650345,00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650346,16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650351,20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2523177,04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2523184,76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2523189,08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2523188,26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2523184,28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2523176,17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2523177,04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29:22:060412:ЗУ29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650459,27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650456,66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650448,38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650438,73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650445,07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650444,79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650454,01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650451,11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650443,37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650435,96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650443,55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650421,42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650428,33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650459,27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2523202,84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2523215,25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2523213,03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2523211,06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2523221,98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2523223,85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2523224,74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2523227,26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2523240,45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2523280,68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2523239,50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2523235,92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2523197,51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2523202,84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29:22:060412:ЗУ30</w:t>
            </w:r>
          </w:p>
        </w:tc>
        <w:tc>
          <w:tcPr>
            <w:tcW w:w="319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650412,03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650402,76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650395,19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650390,70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650398,22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650407,57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650412,03</w:t>
            </w:r>
          </w:p>
        </w:tc>
        <w:tc>
          <w:tcPr>
            <w:tcW w:w="3191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2523148,77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2523193,15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2523229,61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2523228,81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2523192,44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2523147,80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2523148,77</w:t>
            </w:r>
          </w:p>
        </w:tc>
      </w:tr>
    </w:tbl>
    <w:p w:rsidR="00F77F96" w:rsidRDefault="00F77F96" w:rsidP="00F77F96">
      <w:pPr>
        <w:ind w:firstLine="709"/>
        <w:jc w:val="both"/>
      </w:pPr>
    </w:p>
    <w:p w:rsidR="00F77F96" w:rsidRPr="00AC39CA" w:rsidRDefault="00F77F96" w:rsidP="00F77F96">
      <w:pPr>
        <w:ind w:firstLine="709"/>
        <w:jc w:val="both"/>
        <w:rPr>
          <w:color w:val="000000"/>
        </w:rPr>
      </w:pPr>
      <w:r w:rsidRPr="00AC39CA">
        <w:rPr>
          <w:color w:val="000000"/>
        </w:rPr>
        <w:t xml:space="preserve">3. Вид разрешенного использования образуемых земельных участков </w:t>
      </w:r>
      <w:r w:rsidR="00850AAA">
        <w:rPr>
          <w:color w:val="000000"/>
        </w:rPr>
        <w:br/>
      </w:r>
      <w:r w:rsidRPr="00AC39CA">
        <w:rPr>
          <w:color w:val="000000"/>
        </w:rPr>
        <w:t xml:space="preserve">в соответствии с проектом планировки территории 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Виды разрешенного использования образуемых земельных участков </w:t>
      </w:r>
      <w:r w:rsidR="00850AAA">
        <w:rPr>
          <w:color w:val="000000"/>
        </w:rPr>
        <w:br/>
      </w:r>
      <w:r>
        <w:rPr>
          <w:color w:val="000000"/>
        </w:rPr>
        <w:t xml:space="preserve">в соответствии с проектом планировки территории представлены в таблице </w:t>
      </w:r>
      <w:r w:rsidR="00850AAA">
        <w:rPr>
          <w:color w:val="000000"/>
        </w:rPr>
        <w:br/>
      </w:r>
      <w:r>
        <w:rPr>
          <w:color w:val="000000"/>
        </w:rPr>
        <w:t>№ 5.</w:t>
      </w:r>
    </w:p>
    <w:p w:rsidR="00F77F96" w:rsidRPr="00850AAA" w:rsidRDefault="00F77F96" w:rsidP="00F77F96">
      <w:pPr>
        <w:jc w:val="both"/>
        <w:rPr>
          <w:color w:val="000000"/>
          <w:sz w:val="2"/>
          <w:szCs w:val="2"/>
        </w:rPr>
      </w:pPr>
    </w:p>
    <w:p w:rsidR="00F77F96" w:rsidRDefault="00F77F96" w:rsidP="00F77F96">
      <w:pPr>
        <w:jc w:val="both"/>
        <w:rPr>
          <w:color w:val="000000"/>
        </w:rPr>
      </w:pPr>
      <w:r>
        <w:rPr>
          <w:color w:val="000000"/>
        </w:rPr>
        <w:t>Таблица № 5. Вид разрешенного использования образуемых земельных участков</w:t>
      </w:r>
    </w:p>
    <w:tbl>
      <w:tblPr>
        <w:tblW w:w="9639" w:type="dxa"/>
        <w:tblInd w:w="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19"/>
        <w:gridCol w:w="6520"/>
      </w:tblGrid>
      <w:tr w:rsidR="00F77F96" w:rsidRPr="008926F7" w:rsidTr="006C330B">
        <w:trPr>
          <w:trHeight w:hRule="exact" w:val="633"/>
          <w:tblHeader/>
        </w:trPr>
        <w:tc>
          <w:tcPr>
            <w:tcW w:w="3119" w:type="dxa"/>
            <w:tcBorders>
              <w:left w:val="nil"/>
              <w:bottom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lastRenderedPageBreak/>
              <w:t>Проектируемый земельный участок, обозначение</w:t>
            </w:r>
          </w:p>
        </w:tc>
        <w:tc>
          <w:tcPr>
            <w:tcW w:w="6520" w:type="dxa"/>
            <w:tcBorders>
              <w:bottom w:val="single" w:sz="4" w:space="0" w:color="auto"/>
              <w:right w:val="nil"/>
            </w:tcBorders>
            <w:vAlign w:val="center"/>
            <w:hideMark/>
          </w:tcPr>
          <w:p w:rsidR="00F77F96" w:rsidRPr="008926F7" w:rsidRDefault="00F77F96" w:rsidP="006C330B">
            <w:pPr>
              <w:ind w:left="101" w:right="-20"/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Проектный вид разрешенного использования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</w:t>
            </w:r>
          </w:p>
        </w:tc>
        <w:tc>
          <w:tcPr>
            <w:tcW w:w="652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29:22:060412:ЗУ9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29:22:060412:ЗУ19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29:22:060412:ЗУ21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Малоэтажная многоквартирная жилая застройка (2.1.1)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29:22:060412:ЗУ22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Многоэтажная жилая застройка (высотная застройка) (2.6)</w:t>
            </w:r>
          </w:p>
        </w:tc>
      </w:tr>
      <w:tr w:rsidR="00F77F96" w:rsidRPr="008926F7" w:rsidTr="006C330B">
        <w:trPr>
          <w:trHeight w:hRule="exact" w:val="599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29:22:060412:ЗУ23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F77F96" w:rsidRPr="008926F7" w:rsidTr="006C330B">
        <w:trPr>
          <w:trHeight w:hRule="exact" w:val="56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29:22:060412:ЗУ24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F77F96" w:rsidRPr="008926F7" w:rsidTr="006C330B">
        <w:trPr>
          <w:trHeight w:hRule="exact" w:val="573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29:22:060412:ЗУ25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Коммунальное обслуживание (3.1)</w:t>
            </w:r>
          </w:p>
        </w:tc>
      </w:tr>
      <w:tr w:rsidR="00F77F96" w:rsidRPr="008926F7" w:rsidTr="006C330B">
        <w:trPr>
          <w:trHeight w:hRule="exact" w:val="56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29:22:060412:ЗУ26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  <w:tr w:rsidR="00F77F96" w:rsidRPr="008926F7" w:rsidTr="006C330B">
        <w:trPr>
          <w:trHeight w:hRule="exact" w:val="561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29:22:060412:ЗУ27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Коммунальное обслуживание (3.1)</w:t>
            </w:r>
          </w:p>
        </w:tc>
      </w:tr>
      <w:tr w:rsidR="00F77F96" w:rsidRPr="008926F7" w:rsidTr="006C330B">
        <w:trPr>
          <w:trHeight w:hRule="exact" w:val="555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29:22:060412:ЗУ28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Коммунальное обслуживание (3.1)</w:t>
            </w:r>
          </w:p>
        </w:tc>
      </w:tr>
      <w:tr w:rsidR="00F77F96" w:rsidRPr="008926F7" w:rsidTr="006C330B">
        <w:trPr>
          <w:trHeight w:hRule="exact" w:val="397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29:22:060412:ЗУ29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</w:t>
            </w:r>
          </w:p>
        </w:tc>
      </w:tr>
      <w:tr w:rsidR="00F77F96" w:rsidRPr="008926F7" w:rsidTr="006C330B">
        <w:trPr>
          <w:trHeight w:hRule="exact" w:val="583"/>
        </w:trPr>
        <w:tc>
          <w:tcPr>
            <w:tcW w:w="3119" w:type="dxa"/>
            <w:tcBorders>
              <w:top w:val="nil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29:22:060412:ЗУ30</w:t>
            </w:r>
          </w:p>
        </w:tc>
        <w:tc>
          <w:tcPr>
            <w:tcW w:w="6520" w:type="dxa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Благоустройство территории (12.0.2); Улично-дорожная сеть (12.0.1)</w:t>
            </w:r>
          </w:p>
        </w:tc>
      </w:tr>
    </w:tbl>
    <w:p w:rsidR="00F77F96" w:rsidRPr="00850AAA" w:rsidRDefault="00F77F96" w:rsidP="00F77F96">
      <w:pPr>
        <w:spacing w:before="120"/>
        <w:ind w:firstLine="709"/>
        <w:jc w:val="both"/>
        <w:rPr>
          <w:b/>
          <w:color w:val="000000"/>
          <w:sz w:val="2"/>
          <w:szCs w:val="2"/>
        </w:rPr>
      </w:pPr>
    </w:p>
    <w:p w:rsidR="00F77F96" w:rsidRPr="008926F7" w:rsidRDefault="00F77F96" w:rsidP="00F77F96">
      <w:pPr>
        <w:spacing w:before="120"/>
        <w:ind w:firstLine="709"/>
        <w:jc w:val="both"/>
        <w:rPr>
          <w:color w:val="000000"/>
        </w:rPr>
      </w:pPr>
      <w:r w:rsidRPr="008926F7">
        <w:rPr>
          <w:color w:val="000000"/>
        </w:rPr>
        <w:lastRenderedPageBreak/>
        <w:t xml:space="preserve">4. Целевое назначение лесов, вид (виды) разрешенного использования лесного участка, количественные и качественные характеристики лесного участка, сведения о нахождении лесного участка в границах особо защитных участков лесов </w:t>
      </w:r>
    </w:p>
    <w:p w:rsidR="00F77F96" w:rsidRDefault="00F77F96" w:rsidP="00850AAA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Информация о целевом назначении лесов, виде разрешенного использования лесного участка, количественные и качественные характеристики лесного участка, сведения о нахождении лесного участка </w:t>
      </w:r>
      <w:r w:rsidR="00850AAA">
        <w:rPr>
          <w:color w:val="000000"/>
        </w:rPr>
        <w:br/>
      </w:r>
      <w:r>
        <w:rPr>
          <w:color w:val="000000"/>
        </w:rPr>
        <w:t xml:space="preserve">в границах особо защитных участков лесов в данном проекте не отображается </w:t>
      </w:r>
      <w:r w:rsidR="00850AAA">
        <w:rPr>
          <w:color w:val="000000"/>
        </w:rPr>
        <w:br/>
      </w:r>
      <w:r>
        <w:rPr>
          <w:color w:val="000000"/>
        </w:rPr>
        <w:t>в связи с отсутствием в границах проектирования лесных участков.</w:t>
      </w:r>
    </w:p>
    <w:p w:rsidR="00F77F96" w:rsidRPr="008926F7" w:rsidRDefault="00F77F96" w:rsidP="00F77F96">
      <w:pPr>
        <w:ind w:firstLine="709"/>
        <w:jc w:val="both"/>
        <w:rPr>
          <w:color w:val="000000"/>
        </w:rPr>
      </w:pPr>
      <w:r w:rsidRPr="008926F7">
        <w:rPr>
          <w:color w:val="000000"/>
        </w:rPr>
        <w:t>5. Сведения о границах территории, в отношении которой утвержден проект межевания, содержащие перечень координат характерных точек этих границ в системе координат, используемой для ведения Единого государственного реестра недвижимости</w:t>
      </w: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 xml:space="preserve">Сведения о границах территории, в отношении которой утвержден проект межевания, содержащие перечень координат характерных точек этих границ </w:t>
      </w:r>
      <w:r w:rsidR="00850AAA">
        <w:rPr>
          <w:color w:val="000000"/>
        </w:rPr>
        <w:br/>
      </w:r>
      <w:r>
        <w:rPr>
          <w:color w:val="000000"/>
        </w:rPr>
        <w:t xml:space="preserve">в системе координат, используемой для ведения Единого государственного реестра недвижимости, приведены в таблице № 6. Координаты характерных точек границ территории, в отношении которой утвержден проект межевания, определяются в соответствии с требованиями к точности определения координат характерных точек границ, установленных в соответствии </w:t>
      </w:r>
      <w:r w:rsidR="00850AAA">
        <w:rPr>
          <w:color w:val="000000"/>
        </w:rPr>
        <w:br/>
      </w:r>
      <w:r>
        <w:rPr>
          <w:color w:val="000000"/>
        </w:rPr>
        <w:t>с Градостроительным Кодексом Российской Федерации для территориальных зон.</w:t>
      </w:r>
    </w:p>
    <w:p w:rsidR="00F77F96" w:rsidRDefault="00F77F96" w:rsidP="00F77F96">
      <w:pPr>
        <w:jc w:val="both"/>
        <w:rPr>
          <w:color w:val="000000"/>
        </w:rPr>
      </w:pPr>
    </w:p>
    <w:p w:rsidR="00F77F96" w:rsidRDefault="00F77F96" w:rsidP="00F77F96">
      <w:pPr>
        <w:ind w:firstLine="709"/>
        <w:jc w:val="both"/>
        <w:rPr>
          <w:color w:val="000000"/>
        </w:rPr>
      </w:pPr>
      <w:r>
        <w:rPr>
          <w:color w:val="000000"/>
        </w:rPr>
        <w:t>Таблица № 6. Сведения о границах территории, в отношении которой утвержден проект межевания</w:t>
      </w:r>
    </w:p>
    <w:p w:rsidR="00F77F96" w:rsidRDefault="00F77F96" w:rsidP="00F77F96">
      <w:pPr>
        <w:jc w:val="both"/>
        <w:rPr>
          <w:color w:val="000000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081"/>
        <w:gridCol w:w="3190"/>
        <w:gridCol w:w="3191"/>
      </w:tblGrid>
      <w:tr w:rsidR="00F77F96" w:rsidRPr="008926F7" w:rsidTr="006C330B">
        <w:trPr>
          <w:trHeight w:val="208"/>
          <w:tblHeader/>
        </w:trPr>
        <w:tc>
          <w:tcPr>
            <w:tcW w:w="3081" w:type="dxa"/>
            <w:vMerge w:val="restart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Номер точки</w:t>
            </w: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Система координат МСК-29</w:t>
            </w:r>
          </w:p>
        </w:tc>
      </w:tr>
      <w:tr w:rsidR="00F77F96" w:rsidRPr="008926F7" w:rsidTr="006C330B">
        <w:trPr>
          <w:trHeight w:val="127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638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Координаты</w:t>
            </w:r>
          </w:p>
        </w:tc>
      </w:tr>
      <w:tr w:rsidR="00F77F96" w:rsidRPr="008926F7" w:rsidTr="006C330B">
        <w:trPr>
          <w:trHeight w:val="255"/>
          <w:tblHeader/>
        </w:trPr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77F96" w:rsidRPr="008926F7" w:rsidRDefault="00F77F96" w:rsidP="006C330B">
            <w:pPr>
              <w:rPr>
                <w:sz w:val="24"/>
                <w:szCs w:val="24"/>
              </w:rPr>
            </w:pPr>
          </w:p>
        </w:tc>
        <w:tc>
          <w:tcPr>
            <w:tcW w:w="31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  <w:lang w:val="en-US"/>
              </w:rPr>
            </w:pPr>
            <w:r w:rsidRPr="008926F7">
              <w:rPr>
                <w:sz w:val="24"/>
                <w:szCs w:val="24"/>
                <w:lang w:val="en-US"/>
              </w:rPr>
              <w:t>X</w:t>
            </w:r>
          </w:p>
        </w:tc>
        <w:tc>
          <w:tcPr>
            <w:tcW w:w="31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  <w:lang w:val="en-US"/>
              </w:rPr>
              <w:t>Y</w:t>
            </w:r>
          </w:p>
        </w:tc>
      </w:tr>
      <w:tr w:rsidR="00F77F96" w:rsidRPr="008926F7" w:rsidTr="006C330B">
        <w:trPr>
          <w:trHeight w:val="203"/>
        </w:trPr>
        <w:tc>
          <w:tcPr>
            <w:tcW w:w="308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2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3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4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5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6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7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8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9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10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11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12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13</w:t>
            </w:r>
          </w:p>
          <w:p w:rsidR="00F77F96" w:rsidRPr="008926F7" w:rsidRDefault="00F77F96" w:rsidP="006C330B">
            <w:pPr>
              <w:jc w:val="center"/>
              <w:rPr>
                <w:sz w:val="24"/>
                <w:szCs w:val="24"/>
              </w:rPr>
            </w:pPr>
            <w:r w:rsidRPr="008926F7">
              <w:rPr>
                <w:sz w:val="24"/>
                <w:szCs w:val="24"/>
              </w:rPr>
              <w:t>1</w:t>
            </w:r>
          </w:p>
        </w:tc>
        <w:tc>
          <w:tcPr>
            <w:tcW w:w="3190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650649,34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650649,20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650642,50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650642,32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650639,30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650639,26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650639,96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650639,98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650642,13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650251,31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650197,30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650238,30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650654,39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650649,34</w:t>
            </w:r>
          </w:p>
        </w:tc>
        <w:tc>
          <w:tcPr>
            <w:tcW w:w="3191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2523222,30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2523223,17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2523269,94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2523271,71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2523318,85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2523320,62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2523367,86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2523368,75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2523408,57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2523345,54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2523333,85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2523115,49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2523194,80</w:t>
            </w:r>
          </w:p>
          <w:p w:rsidR="00F77F96" w:rsidRPr="008926F7" w:rsidRDefault="00F77F96" w:rsidP="006C330B">
            <w:pPr>
              <w:jc w:val="center"/>
              <w:rPr>
                <w:color w:val="000000"/>
                <w:sz w:val="24"/>
                <w:szCs w:val="24"/>
              </w:rPr>
            </w:pPr>
            <w:r w:rsidRPr="008926F7">
              <w:rPr>
                <w:color w:val="000000"/>
                <w:sz w:val="24"/>
                <w:szCs w:val="24"/>
              </w:rPr>
              <w:t>2523222,30</w:t>
            </w:r>
          </w:p>
        </w:tc>
      </w:tr>
    </w:tbl>
    <w:p w:rsidR="00F77F96" w:rsidRPr="003139E7" w:rsidRDefault="00F77F96" w:rsidP="00F77F96">
      <w:pPr>
        <w:spacing w:before="240" w:after="240"/>
        <w:jc w:val="center"/>
        <w:rPr>
          <w:rFonts w:cs="Arial"/>
          <w:b/>
          <w:lang w:eastAsia="ar-SA"/>
        </w:rPr>
      </w:pPr>
      <w:r w:rsidRPr="00EC2FA9">
        <w:rPr>
          <w:color w:val="000000"/>
          <w:szCs w:val="28"/>
        </w:rPr>
        <w:t xml:space="preserve">2. </w:t>
      </w:r>
      <w:r w:rsidRPr="00EC2FA9">
        <w:rPr>
          <w:rFonts w:cs="Arial"/>
          <w:szCs w:val="28"/>
          <w:lang w:eastAsia="ar-SA"/>
        </w:rPr>
        <w:t xml:space="preserve">Чертежи </w:t>
      </w:r>
      <w:r w:rsidRPr="00EC2FA9">
        <w:rPr>
          <w:rFonts w:cs="Arial"/>
          <w:lang w:eastAsia="ar-SA"/>
        </w:rPr>
        <w:t>межевания территории</w:t>
      </w:r>
    </w:p>
    <w:p w:rsidR="00F77F96" w:rsidRDefault="00F77F96" w:rsidP="00F77F96">
      <w:pPr>
        <w:ind w:firstLine="709"/>
        <w:jc w:val="both"/>
        <w:rPr>
          <w:rFonts w:cs="Arial"/>
          <w:lang w:eastAsia="ar-SA"/>
        </w:rPr>
      </w:pPr>
      <w:r>
        <w:rPr>
          <w:rFonts w:cs="Arial"/>
          <w:lang w:eastAsia="ar-SA"/>
        </w:rPr>
        <w:lastRenderedPageBreak/>
        <w:t>Графическая часть основной части проекта межевания территории выполнена в составе следующих чертежей:</w:t>
      </w:r>
    </w:p>
    <w:p w:rsidR="00F77F96" w:rsidRPr="00640FDB" w:rsidRDefault="00F77F96" w:rsidP="00F77F96">
      <w:pPr>
        <w:ind w:firstLine="709"/>
        <w:jc w:val="both"/>
        <w:rPr>
          <w:color w:val="000000"/>
        </w:rPr>
      </w:pPr>
      <w:r w:rsidRPr="00640FDB">
        <w:rPr>
          <w:rFonts w:cs="Arial"/>
          <w:color w:val="000000"/>
          <w:lang w:eastAsia="ar-SA"/>
        </w:rPr>
        <w:t>Чертеж</w:t>
      </w:r>
      <w:r w:rsidRPr="00640FDB">
        <w:rPr>
          <w:color w:val="000000"/>
        </w:rPr>
        <w:t xml:space="preserve"> межевания территории с указанием границ образуемых </w:t>
      </w:r>
      <w:r w:rsidR="00850AAA">
        <w:rPr>
          <w:color w:val="000000"/>
        </w:rPr>
        <w:br/>
      </w:r>
      <w:r w:rsidRPr="00640FDB">
        <w:rPr>
          <w:color w:val="000000"/>
        </w:rPr>
        <w:t>и изменяемых земельных участков. Масштаб 1:</w:t>
      </w:r>
      <w:r>
        <w:rPr>
          <w:color w:val="000000"/>
        </w:rPr>
        <w:t>10</w:t>
      </w:r>
      <w:r w:rsidRPr="00640FDB">
        <w:rPr>
          <w:color w:val="000000"/>
        </w:rPr>
        <w:t>00.</w:t>
      </w:r>
    </w:p>
    <w:p w:rsidR="00F77F96" w:rsidRPr="00640FDB" w:rsidRDefault="00F77F96" w:rsidP="00F77F96">
      <w:pPr>
        <w:ind w:firstLine="708"/>
        <w:jc w:val="both"/>
        <w:rPr>
          <w:color w:val="000000"/>
        </w:rPr>
      </w:pPr>
      <w:r w:rsidRPr="00640FDB">
        <w:rPr>
          <w:color w:val="000000"/>
        </w:rPr>
        <w:t>На чертеже межевания отображены:</w:t>
      </w:r>
    </w:p>
    <w:p w:rsidR="00F77F96" w:rsidRPr="00640FDB" w:rsidRDefault="00F77F96" w:rsidP="00F77F96">
      <w:pPr>
        <w:numPr>
          <w:ilvl w:val="0"/>
          <w:numId w:val="1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существующих элементов планировочной структуры;</w:t>
      </w:r>
    </w:p>
    <w:p w:rsidR="00F77F96" w:rsidRPr="00AD5DF3" w:rsidRDefault="00F77F96" w:rsidP="00F77F96">
      <w:pPr>
        <w:numPr>
          <w:ilvl w:val="0"/>
          <w:numId w:val="1"/>
        </w:numPr>
        <w:ind w:left="0" w:firstLine="709"/>
        <w:jc w:val="both"/>
        <w:rPr>
          <w:color w:val="000000"/>
        </w:rPr>
      </w:pPr>
      <w:r w:rsidRPr="00AD5DF3">
        <w:rPr>
          <w:color w:val="000000"/>
        </w:rPr>
        <w:t xml:space="preserve">красные линии, утвержденные в составе проекта планировки территории (приняты на основании проекта планировки района "Майская горка" муниципального образования "Город Архангельск", утвержденный распоряжением Главы муниципального образования "Город Архангельск" </w:t>
      </w:r>
      <w:r w:rsidR="00850AAA">
        <w:rPr>
          <w:color w:val="000000"/>
        </w:rPr>
        <w:br/>
      </w:r>
      <w:r w:rsidRPr="00AD5DF3">
        <w:rPr>
          <w:color w:val="000000"/>
        </w:rPr>
        <w:t>от 20</w:t>
      </w:r>
      <w:r w:rsidR="00850AAA">
        <w:rPr>
          <w:color w:val="000000"/>
        </w:rPr>
        <w:t xml:space="preserve"> февраля </w:t>
      </w:r>
      <w:r>
        <w:rPr>
          <w:color w:val="000000"/>
        </w:rPr>
        <w:t>2015</w:t>
      </w:r>
      <w:r w:rsidR="00850AAA">
        <w:rPr>
          <w:color w:val="000000"/>
        </w:rPr>
        <w:t xml:space="preserve"> года</w:t>
      </w:r>
      <w:r>
        <w:rPr>
          <w:color w:val="000000"/>
        </w:rPr>
        <w:t xml:space="preserve"> № 425р (с изменениями)</w:t>
      </w:r>
      <w:r w:rsidRPr="00AD5DF3">
        <w:rPr>
          <w:color w:val="000000"/>
        </w:rPr>
        <w:t>;</w:t>
      </w:r>
    </w:p>
    <w:p w:rsidR="00F77F96" w:rsidRPr="00640FDB" w:rsidRDefault="00F77F96" w:rsidP="00F77F96">
      <w:pPr>
        <w:numPr>
          <w:ilvl w:val="0"/>
          <w:numId w:val="1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линии отступа от красных линий в целях определения мест допустимого размещения зданий, строений, сооружений (</w:t>
      </w:r>
      <w:r>
        <w:t xml:space="preserve">в соответствии </w:t>
      </w:r>
      <w:r w:rsidR="00850AAA">
        <w:br/>
      </w:r>
      <w:r>
        <w:t xml:space="preserve">с Правилами землепользования и застройки муниципального образования "Город Архангельск" минимальный отступ зданий, строений, сооружений </w:t>
      </w:r>
      <w:r w:rsidR="00850AAA">
        <w:br/>
      </w:r>
      <w:r>
        <w:t>от красных линий вновь строящихся или реконструируемых зданий, строений, сооружений должен быть на расстоянии не менее трех метров</w:t>
      </w:r>
      <w:r w:rsidRPr="00640FDB">
        <w:rPr>
          <w:color w:val="000000"/>
        </w:rPr>
        <w:t>);</w:t>
      </w:r>
    </w:p>
    <w:p w:rsidR="00F77F96" w:rsidRPr="00640FDB" w:rsidRDefault="00F77F96" w:rsidP="00F77F96">
      <w:pPr>
        <w:numPr>
          <w:ilvl w:val="0"/>
          <w:numId w:val="1"/>
        </w:numPr>
        <w:ind w:left="0" w:firstLine="709"/>
        <w:jc w:val="both"/>
        <w:rPr>
          <w:color w:val="000000"/>
        </w:rPr>
      </w:pPr>
      <w:r w:rsidRPr="00640FDB">
        <w:rPr>
          <w:color w:val="000000"/>
        </w:rPr>
        <w:t>границы образуемых и изменяемых земельных участков, условные номера образуемых земельных участков.</w:t>
      </w:r>
    </w:p>
    <w:p w:rsidR="00F77F96" w:rsidRPr="00640FDB" w:rsidRDefault="00F77F96" w:rsidP="00F77F96">
      <w:pPr>
        <w:ind w:firstLine="709"/>
        <w:jc w:val="both"/>
        <w:rPr>
          <w:color w:val="000000"/>
        </w:rPr>
      </w:pPr>
      <w:r w:rsidRPr="00640FDB">
        <w:rPr>
          <w:color w:val="000000"/>
        </w:rPr>
        <w:t xml:space="preserve">Границы публичных сервитутов на территории проектирования </w:t>
      </w:r>
      <w:r w:rsidR="00850AAA">
        <w:rPr>
          <w:color w:val="000000"/>
        </w:rPr>
        <w:br/>
      </w:r>
      <w:r w:rsidRPr="00640FDB">
        <w:rPr>
          <w:color w:val="000000"/>
        </w:rPr>
        <w:t>не выявлены.</w:t>
      </w:r>
    </w:p>
    <w:p w:rsidR="00F77F96" w:rsidRDefault="00F77F96" w:rsidP="00F77F96">
      <w:pPr>
        <w:spacing w:before="240" w:after="240"/>
        <w:ind w:right="284" w:firstLine="709"/>
        <w:jc w:val="center"/>
        <w:rPr>
          <w:rFonts w:cs="Arial"/>
          <w:b/>
          <w:lang w:eastAsia="ar-SA"/>
        </w:rPr>
      </w:pPr>
      <w:r>
        <w:rPr>
          <w:rFonts w:cs="Arial"/>
          <w:b/>
          <w:lang w:val="en-US" w:eastAsia="ar-SA"/>
        </w:rPr>
        <w:t>II</w:t>
      </w:r>
      <w:r>
        <w:rPr>
          <w:rFonts w:cs="Arial"/>
          <w:b/>
          <w:lang w:eastAsia="ar-SA"/>
        </w:rPr>
        <w:t xml:space="preserve">. </w:t>
      </w:r>
      <w:r w:rsidRPr="005D527F">
        <w:rPr>
          <w:rFonts w:cs="Arial"/>
          <w:b/>
          <w:lang w:eastAsia="ar-SA"/>
        </w:rPr>
        <w:t>МАТЕРИАЛЫ ПО ОБОСНОВАНИЮ ПРОЕКТА МЕЖЕВАНИЯ ТЕРРИТОРИИ</w:t>
      </w:r>
    </w:p>
    <w:p w:rsidR="00F77F96" w:rsidRDefault="00F77F96" w:rsidP="00F77F96">
      <w:pPr>
        <w:ind w:firstLine="709"/>
        <w:jc w:val="both"/>
      </w:pPr>
      <w:r>
        <w:t xml:space="preserve">Материалы по обоснованию проекта межевания территории включают </w:t>
      </w:r>
      <w:r w:rsidR="00850AAA">
        <w:br/>
      </w:r>
      <w:r>
        <w:t>в себя следующий чертеж:</w:t>
      </w:r>
    </w:p>
    <w:p w:rsidR="00F77F96" w:rsidRPr="00090510" w:rsidRDefault="00F77F96" w:rsidP="00F77F96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образуемых </w:t>
      </w:r>
      <w:r w:rsidR="00850AAA">
        <w:br/>
      </w:r>
      <w:r>
        <w:t xml:space="preserve">и изменяемых земельных участков </w:t>
      </w:r>
      <w:r w:rsidRPr="00090510">
        <w:rPr>
          <w:color w:val="000000"/>
        </w:rPr>
        <w:t>(масштаб 1:</w:t>
      </w:r>
      <w:r>
        <w:rPr>
          <w:color w:val="000000"/>
        </w:rPr>
        <w:t>10</w:t>
      </w:r>
      <w:r w:rsidRPr="00090510">
        <w:rPr>
          <w:color w:val="000000"/>
        </w:rPr>
        <w:t xml:space="preserve">00) представлен в приложении № 1 к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F77F96" w:rsidRPr="00090510" w:rsidRDefault="00F77F96" w:rsidP="00F77F96">
      <w:pPr>
        <w:pStyle w:val="a3"/>
        <w:ind w:left="0" w:firstLine="709"/>
        <w:jc w:val="both"/>
        <w:rPr>
          <w:color w:val="000000"/>
        </w:rPr>
      </w:pPr>
      <w:r>
        <w:t xml:space="preserve">Чертеж межевания территории с указанием границ зон с особыми условиями использования территории </w:t>
      </w:r>
      <w:r w:rsidRPr="00090510">
        <w:rPr>
          <w:color w:val="000000"/>
        </w:rPr>
        <w:t>(масштаб 1:</w:t>
      </w:r>
      <w:r>
        <w:rPr>
          <w:color w:val="000000"/>
        </w:rPr>
        <w:t>10</w:t>
      </w:r>
      <w:r w:rsidRPr="00090510">
        <w:rPr>
          <w:color w:val="000000"/>
        </w:rPr>
        <w:t xml:space="preserve">00) представлен </w:t>
      </w:r>
      <w:r w:rsidR="00850AAA">
        <w:rPr>
          <w:color w:val="000000"/>
        </w:rPr>
        <w:br/>
      </w:r>
      <w:r w:rsidRPr="00090510">
        <w:rPr>
          <w:color w:val="000000"/>
        </w:rPr>
        <w:t xml:space="preserve">в приложении № 2 к </w:t>
      </w:r>
      <w:r>
        <w:rPr>
          <w:color w:val="000000"/>
        </w:rPr>
        <w:t>проекту межевания</w:t>
      </w:r>
      <w:r w:rsidRPr="00090510">
        <w:rPr>
          <w:color w:val="000000"/>
        </w:rPr>
        <w:t>.</w:t>
      </w:r>
    </w:p>
    <w:p w:rsidR="00F77F96" w:rsidRDefault="00F77F96" w:rsidP="00F77F96">
      <w:pPr>
        <w:ind w:firstLine="709"/>
        <w:jc w:val="both"/>
      </w:pPr>
      <w:r>
        <w:t xml:space="preserve">На чертеже межевания показаны </w:t>
      </w:r>
      <w:r w:rsidRPr="0011308B">
        <w:rPr>
          <w:color w:val="000000"/>
        </w:rPr>
        <w:t>границы существующих земельных участков</w:t>
      </w:r>
      <w:r>
        <w:rPr>
          <w:color w:val="000000"/>
        </w:rPr>
        <w:t>,</w:t>
      </w:r>
      <w:r>
        <w:t xml:space="preserve"> зоны с особыми условиями использования территории, существующие объекты капитального строительства.</w:t>
      </w:r>
    </w:p>
    <w:p w:rsidR="00F77F96" w:rsidRDefault="00F77F96" w:rsidP="00F77F96">
      <w:pPr>
        <w:ind w:firstLine="709"/>
        <w:jc w:val="both"/>
      </w:pPr>
      <w:r>
        <w:t>Границы территорий объектов культурного наследия на проектируемой территории не выявлены.</w:t>
      </w:r>
    </w:p>
    <w:p w:rsidR="00F77F96" w:rsidRDefault="00F77F96" w:rsidP="00F77F96">
      <w:pPr>
        <w:ind w:firstLine="709"/>
        <w:jc w:val="both"/>
      </w:pPr>
      <w:r>
        <w:t>Г</w:t>
      </w:r>
      <w:r w:rsidRPr="00CE3075">
        <w:t>раницы лесничеств, участковых лесничеств, лесных кварталов, лесотаксационных выделов или частей лесотаксационных выделов</w:t>
      </w:r>
      <w:r w:rsidRPr="00442D04">
        <w:t xml:space="preserve"> </w:t>
      </w:r>
      <w:r w:rsidR="00850AAA">
        <w:br/>
      </w:r>
      <w:r w:rsidRPr="00442D04">
        <w:t>на проектируемой территории не выявлены.</w:t>
      </w:r>
    </w:p>
    <w:p w:rsidR="007B5D92" w:rsidRDefault="00064B08" w:rsidP="00064B08">
      <w:pPr>
        <w:jc w:val="center"/>
      </w:pPr>
      <w:r>
        <w:t>___________</w:t>
      </w:r>
    </w:p>
    <w:p w:rsidR="00064B08" w:rsidRDefault="00064B08" w:rsidP="00064B08">
      <w:pPr>
        <w:jc w:val="center"/>
      </w:pPr>
    </w:p>
    <w:p w:rsidR="00064B08" w:rsidRDefault="00064B08" w:rsidP="00064B08">
      <w:pPr>
        <w:jc w:val="center"/>
        <w:sectPr w:rsidR="00064B08" w:rsidSect="00F77F96">
          <w:headerReference w:type="default" r:id="rId8"/>
          <w:pgSz w:w="11906" w:h="16838"/>
          <w:pgMar w:top="993" w:right="567" w:bottom="1134" w:left="1701" w:header="709" w:footer="709" w:gutter="0"/>
          <w:cols w:space="708"/>
          <w:titlePg/>
          <w:docGrid w:linePitch="381"/>
        </w:sect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064B08" w:rsidRPr="007B7306" w:rsidTr="006C330B">
        <w:trPr>
          <w:trHeight w:val="351"/>
        </w:trPr>
        <w:tc>
          <w:tcPr>
            <w:tcW w:w="4784" w:type="dxa"/>
          </w:tcPr>
          <w:p w:rsidR="00064B08" w:rsidRPr="002F7906" w:rsidRDefault="00064B08" w:rsidP="006C330B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1</w:t>
            </w:r>
          </w:p>
        </w:tc>
      </w:tr>
      <w:tr w:rsidR="00064B08" w:rsidRPr="007B7306" w:rsidTr="006C330B">
        <w:trPr>
          <w:trHeight w:val="1064"/>
        </w:trPr>
        <w:tc>
          <w:tcPr>
            <w:tcW w:w="4784" w:type="dxa"/>
          </w:tcPr>
          <w:p w:rsidR="00064B08" w:rsidRPr="004E1515" w:rsidRDefault="00064B08" w:rsidP="006C330B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</w:t>
            </w:r>
            <w:r w:rsidRPr="008B082A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8B082A">
              <w:rPr>
                <w:sz w:val="24"/>
                <w:szCs w:val="24"/>
              </w:rPr>
              <w:t xml:space="preserve"> межевания территории муниципального образования "Город Архангельск" в границах </w:t>
            </w:r>
            <w:r>
              <w:rPr>
                <w:sz w:val="24"/>
                <w:szCs w:val="24"/>
              </w:rPr>
              <w:br/>
            </w:r>
            <w:r w:rsidRPr="008B082A">
              <w:rPr>
                <w:sz w:val="24"/>
                <w:szCs w:val="24"/>
              </w:rPr>
              <w:t xml:space="preserve">просп. Московского, ул. Первомайской, </w:t>
            </w:r>
            <w:r>
              <w:rPr>
                <w:sz w:val="24"/>
                <w:szCs w:val="24"/>
              </w:rPr>
              <w:br/>
            </w:r>
            <w:r w:rsidRPr="008B082A">
              <w:rPr>
                <w:sz w:val="24"/>
                <w:szCs w:val="24"/>
              </w:rPr>
              <w:t>ул. Рабочей и ул. Октябрят площадью 9,4549 га</w:t>
            </w:r>
          </w:p>
        </w:tc>
      </w:tr>
    </w:tbl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  <w:r>
        <w:rPr>
          <w:noProof/>
          <w:sz w:val="22"/>
          <w:szCs w:val="22"/>
        </w:rPr>
        <w:drawing>
          <wp:inline distT="0" distB="0" distL="0" distR="0">
            <wp:extent cx="5343525" cy="7572375"/>
            <wp:effectExtent l="0" t="0" r="9525" b="9525"/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tbl>
      <w:tblPr>
        <w:tblpPr w:leftFromText="180" w:rightFromText="180" w:vertAnchor="text" w:tblpXSpec="right" w:tblpY="1"/>
        <w:tblOverlap w:val="never"/>
        <w:tblW w:w="4784" w:type="dxa"/>
        <w:tblLayout w:type="fixed"/>
        <w:tblLook w:val="04A0" w:firstRow="1" w:lastRow="0" w:firstColumn="1" w:lastColumn="0" w:noHBand="0" w:noVBand="1"/>
      </w:tblPr>
      <w:tblGrid>
        <w:gridCol w:w="4784"/>
      </w:tblGrid>
      <w:tr w:rsidR="00064B08" w:rsidRPr="007B7306" w:rsidTr="006C330B">
        <w:trPr>
          <w:trHeight w:val="351"/>
        </w:trPr>
        <w:tc>
          <w:tcPr>
            <w:tcW w:w="4784" w:type="dxa"/>
          </w:tcPr>
          <w:p w:rsidR="00064B08" w:rsidRPr="002F7906" w:rsidRDefault="00064B08" w:rsidP="006C330B">
            <w:pPr>
              <w:pStyle w:val="1"/>
              <w:spacing w:before="0" w:line="240" w:lineRule="atLeast"/>
              <w:ind w:left="34"/>
              <w:jc w:val="center"/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</w:pPr>
            <w:r w:rsidRPr="002F7906">
              <w:rPr>
                <w:rFonts w:ascii="Times New Roman" w:hAnsi="Times New Roman"/>
                <w:b w:val="0"/>
                <w:color w:val="000000"/>
                <w:sz w:val="24"/>
                <w:szCs w:val="24"/>
              </w:rPr>
              <w:lastRenderedPageBreak/>
              <w:t>ПРИЛОЖЕНИЕ № 2</w:t>
            </w:r>
          </w:p>
        </w:tc>
      </w:tr>
      <w:tr w:rsidR="00064B08" w:rsidRPr="007B7306" w:rsidTr="006C330B">
        <w:trPr>
          <w:trHeight w:val="1064"/>
        </w:trPr>
        <w:tc>
          <w:tcPr>
            <w:tcW w:w="4784" w:type="dxa"/>
          </w:tcPr>
          <w:p w:rsidR="00064B08" w:rsidRPr="004E1515" w:rsidRDefault="00064B08" w:rsidP="006C330B">
            <w:pPr>
              <w:ind w:left="34"/>
              <w:jc w:val="center"/>
              <w:rPr>
                <w:b/>
                <w:color w:val="000000"/>
                <w:sz w:val="24"/>
                <w:szCs w:val="24"/>
              </w:rPr>
            </w:pPr>
            <w:r w:rsidRPr="004E1515">
              <w:rPr>
                <w:sz w:val="24"/>
                <w:szCs w:val="24"/>
              </w:rPr>
              <w:t xml:space="preserve">к </w:t>
            </w:r>
            <w:r w:rsidRPr="008B082A">
              <w:rPr>
                <w:sz w:val="24"/>
                <w:szCs w:val="24"/>
              </w:rPr>
              <w:t>проект</w:t>
            </w:r>
            <w:r>
              <w:rPr>
                <w:sz w:val="24"/>
                <w:szCs w:val="24"/>
              </w:rPr>
              <w:t>у</w:t>
            </w:r>
            <w:r w:rsidRPr="008B082A">
              <w:rPr>
                <w:sz w:val="24"/>
                <w:szCs w:val="24"/>
              </w:rPr>
              <w:t xml:space="preserve"> межевания территории муниципального образования "Город Архангельск" в границах </w:t>
            </w:r>
            <w:r>
              <w:rPr>
                <w:sz w:val="24"/>
                <w:szCs w:val="24"/>
              </w:rPr>
              <w:br/>
            </w:r>
            <w:r w:rsidRPr="008B082A">
              <w:rPr>
                <w:sz w:val="24"/>
                <w:szCs w:val="24"/>
              </w:rPr>
              <w:t xml:space="preserve">просп. Московского, ул. Первомайской, </w:t>
            </w:r>
            <w:r>
              <w:rPr>
                <w:sz w:val="24"/>
                <w:szCs w:val="24"/>
              </w:rPr>
              <w:br/>
            </w:r>
            <w:r w:rsidRPr="008B082A">
              <w:rPr>
                <w:sz w:val="24"/>
                <w:szCs w:val="24"/>
              </w:rPr>
              <w:t>ул. Рабочей и ул. Октябрят площадью 9,4549 га</w:t>
            </w:r>
          </w:p>
        </w:tc>
      </w:tr>
    </w:tbl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noProof/>
          <w:sz w:val="22"/>
          <w:szCs w:val="22"/>
        </w:rPr>
      </w:pPr>
    </w:p>
    <w:p w:rsidR="00064B08" w:rsidRDefault="00064B08" w:rsidP="00064B08">
      <w:pPr>
        <w:tabs>
          <w:tab w:val="left" w:pos="5760"/>
        </w:tabs>
        <w:rPr>
          <w:sz w:val="22"/>
          <w:szCs w:val="22"/>
        </w:rPr>
      </w:pPr>
    </w:p>
    <w:p w:rsidR="00064B08" w:rsidRDefault="00064B08" w:rsidP="00064B08">
      <w:pPr>
        <w:pStyle w:val="2"/>
        <w:ind w:firstLine="0"/>
        <w:jc w:val="center"/>
        <w:rPr>
          <w:sz w:val="24"/>
          <w:szCs w:val="24"/>
        </w:rPr>
      </w:pPr>
      <w:r>
        <w:rPr>
          <w:noProof/>
          <w:sz w:val="22"/>
          <w:szCs w:val="22"/>
        </w:rPr>
        <w:drawing>
          <wp:inline distT="0" distB="0" distL="0" distR="0">
            <wp:extent cx="5305425" cy="7515225"/>
            <wp:effectExtent l="0" t="0" r="9525" b="9525"/>
            <wp:docPr id="1" name="Рисунок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5425" cy="751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64B08" w:rsidRDefault="00064B08" w:rsidP="00064B08">
      <w:pPr>
        <w:jc w:val="center"/>
      </w:pPr>
    </w:p>
    <w:sectPr w:rsidR="00064B08" w:rsidSect="00064B08">
      <w:headerReference w:type="even" r:id="rId11"/>
      <w:pgSz w:w="11906" w:h="16838"/>
      <w:pgMar w:top="1134" w:right="567" w:bottom="1134" w:left="1701" w:header="709" w:footer="709" w:gutter="0"/>
      <w:pgNumType w:start="2"/>
      <w:cols w:space="708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77F96" w:rsidRDefault="00F77F96" w:rsidP="00F77F96">
      <w:r>
        <w:separator/>
      </w:r>
    </w:p>
  </w:endnote>
  <w:endnote w:type="continuationSeparator" w:id="0">
    <w:p w:rsidR="00F77F96" w:rsidRDefault="00F77F96" w:rsidP="00F77F9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77F96" w:rsidRDefault="00F77F96" w:rsidP="00F77F96">
      <w:r>
        <w:separator/>
      </w:r>
    </w:p>
  </w:footnote>
  <w:footnote w:type="continuationSeparator" w:id="0">
    <w:p w:rsidR="00F77F96" w:rsidRDefault="00F77F96" w:rsidP="00F77F96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110546328"/>
      <w:docPartObj>
        <w:docPartGallery w:val="Page Numbers (Top of Page)"/>
        <w:docPartUnique/>
      </w:docPartObj>
    </w:sdtPr>
    <w:sdtEndPr/>
    <w:sdtContent>
      <w:p w:rsidR="00F77F96" w:rsidRDefault="00F77F96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40FC5">
          <w:rPr>
            <w:noProof/>
          </w:rPr>
          <w:t>2</w:t>
        </w:r>
        <w:r>
          <w:fldChar w:fldCharType="end"/>
        </w:r>
      </w:p>
    </w:sdtContent>
  </w:sdt>
  <w:p w:rsidR="00F77F96" w:rsidRDefault="00F77F96">
    <w:pPr>
      <w:pStyle w:val="a4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D38DD" w:rsidRDefault="00064B08" w:rsidP="00DB22B3">
    <w:pPr>
      <w:pStyle w:val="a4"/>
      <w:framePr w:wrap="around" w:vAnchor="text" w:hAnchor="margin" w:xAlign="center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9D38DD" w:rsidRDefault="00640FC5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46A1F07"/>
    <w:multiLevelType w:val="hybridMultilevel"/>
    <w:tmpl w:val="0FA2083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30A424B"/>
    <w:multiLevelType w:val="hybridMultilevel"/>
    <w:tmpl w:val="4CC46058"/>
    <w:lvl w:ilvl="0" w:tplc="8AF4344A">
      <w:start w:val="1"/>
      <w:numFmt w:val="upperRoman"/>
      <w:lvlText w:val="%1."/>
      <w:lvlJc w:val="left"/>
      <w:pPr>
        <w:ind w:left="178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08"/>
  <w:drawingGridHorizontalSpacing w:val="140"/>
  <w:drawingGridVerticalSpacing w:val="381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77F96"/>
    <w:rsid w:val="00064B08"/>
    <w:rsid w:val="00103A71"/>
    <w:rsid w:val="001F763E"/>
    <w:rsid w:val="003C506A"/>
    <w:rsid w:val="00640FC5"/>
    <w:rsid w:val="007B5D92"/>
    <w:rsid w:val="00850AAA"/>
    <w:rsid w:val="00AB647A"/>
    <w:rsid w:val="00F77F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96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7F96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F96"/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paragraph" w:styleId="a3">
    <w:name w:val="List Paragraph"/>
    <w:basedOn w:val="a"/>
    <w:uiPriority w:val="34"/>
    <w:qFormat/>
    <w:rsid w:val="00F77F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7F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7F96"/>
    <w:rPr>
      <w:rFonts w:eastAsia="Times New Roman" w:cs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77F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7F96"/>
    <w:rPr>
      <w:rFonts w:eastAsia="Times New Roman" w:cs="Times New Roman"/>
      <w:szCs w:val="20"/>
      <w:lang w:eastAsia="ru-RU"/>
    </w:rPr>
  </w:style>
  <w:style w:type="paragraph" w:customStyle="1" w:styleId="2">
    <w:name w:val="Стиль2"/>
    <w:basedOn w:val="a"/>
    <w:link w:val="20"/>
    <w:rsid w:val="00064B08"/>
    <w:pPr>
      <w:ind w:firstLine="709"/>
      <w:jc w:val="both"/>
    </w:pPr>
    <w:rPr>
      <w:color w:val="000000"/>
      <w:szCs w:val="28"/>
    </w:rPr>
  </w:style>
  <w:style w:type="character" w:customStyle="1" w:styleId="20">
    <w:name w:val="Стиль2 Знак"/>
    <w:link w:val="2"/>
    <w:locked/>
    <w:rsid w:val="00064B08"/>
    <w:rPr>
      <w:rFonts w:eastAsia="Times New Roman" w:cs="Times New Roman"/>
      <w:color w:val="000000"/>
      <w:szCs w:val="28"/>
      <w:lang w:eastAsia="ru-RU"/>
    </w:rPr>
  </w:style>
  <w:style w:type="character" w:styleId="a8">
    <w:name w:val="page number"/>
    <w:basedOn w:val="a0"/>
    <w:rsid w:val="00064B08"/>
  </w:style>
  <w:style w:type="paragraph" w:styleId="a9">
    <w:name w:val="Balloon Text"/>
    <w:basedOn w:val="a"/>
    <w:link w:val="aa"/>
    <w:uiPriority w:val="99"/>
    <w:semiHidden/>
    <w:unhideWhenUsed/>
    <w:rsid w:val="00064B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4B08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77F96"/>
    <w:rPr>
      <w:rFonts w:eastAsia="Times New Roman" w:cs="Times New Roman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F77F96"/>
    <w:pPr>
      <w:keepNext/>
      <w:keepLines/>
      <w:spacing w:before="480"/>
      <w:outlineLvl w:val="0"/>
    </w:pPr>
    <w:rPr>
      <w:rFonts w:ascii="Cambria" w:hAnsi="Cambria"/>
      <w:b/>
      <w:bCs/>
      <w:color w:val="365F91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77F96"/>
    <w:rPr>
      <w:rFonts w:ascii="Cambria" w:eastAsia="Times New Roman" w:hAnsi="Cambria" w:cs="Times New Roman"/>
      <w:b/>
      <w:bCs/>
      <w:color w:val="365F91"/>
      <w:szCs w:val="28"/>
      <w:lang w:eastAsia="ru-RU"/>
    </w:rPr>
  </w:style>
  <w:style w:type="paragraph" w:styleId="a3">
    <w:name w:val="List Paragraph"/>
    <w:basedOn w:val="a"/>
    <w:uiPriority w:val="34"/>
    <w:qFormat/>
    <w:rsid w:val="00F77F9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F77F96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F77F96"/>
    <w:rPr>
      <w:rFonts w:eastAsia="Times New Roman" w:cs="Times New Roman"/>
      <w:szCs w:val="20"/>
      <w:lang w:eastAsia="ru-RU"/>
    </w:rPr>
  </w:style>
  <w:style w:type="paragraph" w:styleId="a6">
    <w:name w:val="footer"/>
    <w:basedOn w:val="a"/>
    <w:link w:val="a7"/>
    <w:uiPriority w:val="99"/>
    <w:unhideWhenUsed/>
    <w:rsid w:val="00F77F96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F77F96"/>
    <w:rPr>
      <w:rFonts w:eastAsia="Times New Roman" w:cs="Times New Roman"/>
      <w:szCs w:val="20"/>
      <w:lang w:eastAsia="ru-RU"/>
    </w:rPr>
  </w:style>
  <w:style w:type="paragraph" w:customStyle="1" w:styleId="2">
    <w:name w:val="Стиль2"/>
    <w:basedOn w:val="a"/>
    <w:link w:val="20"/>
    <w:rsid w:val="00064B08"/>
    <w:pPr>
      <w:ind w:firstLine="709"/>
      <w:jc w:val="both"/>
    </w:pPr>
    <w:rPr>
      <w:color w:val="000000"/>
      <w:szCs w:val="28"/>
    </w:rPr>
  </w:style>
  <w:style w:type="character" w:customStyle="1" w:styleId="20">
    <w:name w:val="Стиль2 Знак"/>
    <w:link w:val="2"/>
    <w:locked/>
    <w:rsid w:val="00064B08"/>
    <w:rPr>
      <w:rFonts w:eastAsia="Times New Roman" w:cs="Times New Roman"/>
      <w:color w:val="000000"/>
      <w:szCs w:val="28"/>
      <w:lang w:eastAsia="ru-RU"/>
    </w:rPr>
  </w:style>
  <w:style w:type="character" w:styleId="a8">
    <w:name w:val="page number"/>
    <w:basedOn w:val="a0"/>
    <w:rsid w:val="00064B08"/>
  </w:style>
  <w:style w:type="paragraph" w:styleId="a9">
    <w:name w:val="Balloon Text"/>
    <w:basedOn w:val="a"/>
    <w:link w:val="aa"/>
    <w:uiPriority w:val="99"/>
    <w:semiHidden/>
    <w:unhideWhenUsed/>
    <w:rsid w:val="00064B08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064B08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16</Pages>
  <Words>3443</Words>
  <Characters>19630</Characters>
  <Application>Microsoft Office Word</Application>
  <DocSecurity>0</DocSecurity>
  <Lines>163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VasilevaAV</dc:creator>
  <cp:lastModifiedBy>VasilevaAV</cp:lastModifiedBy>
  <cp:revision>5</cp:revision>
  <cp:lastPrinted>2022-05-18T06:26:00Z</cp:lastPrinted>
  <dcterms:created xsi:type="dcterms:W3CDTF">2022-05-17T11:24:00Z</dcterms:created>
  <dcterms:modified xsi:type="dcterms:W3CDTF">2022-05-18T12:06:00Z</dcterms:modified>
</cp:coreProperties>
</file>