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05B" w:rsidRDefault="0034005B"/>
    <w:p w:rsidR="0034005B" w:rsidRDefault="0034005B"/>
    <w:tbl>
      <w:tblPr>
        <w:tblW w:w="4076" w:type="dxa"/>
        <w:jc w:val="right"/>
        <w:tblInd w:w="5671" w:type="dxa"/>
        <w:tblLayout w:type="fixed"/>
        <w:tblLook w:val="04A0" w:firstRow="1" w:lastRow="0" w:firstColumn="1" w:lastColumn="0" w:noHBand="0" w:noVBand="1"/>
      </w:tblPr>
      <w:tblGrid>
        <w:gridCol w:w="4076"/>
      </w:tblGrid>
      <w:tr w:rsidR="007148AF" w:rsidRPr="00032462" w:rsidTr="004352CB">
        <w:trPr>
          <w:trHeight w:val="351"/>
          <w:jc w:val="right"/>
        </w:trPr>
        <w:tc>
          <w:tcPr>
            <w:tcW w:w="4076" w:type="dxa"/>
          </w:tcPr>
          <w:p w:rsidR="007148AF" w:rsidRPr="00D32168" w:rsidRDefault="007148AF" w:rsidP="007148AF">
            <w:pPr>
              <w:pStyle w:val="1"/>
              <w:spacing w:before="0" w:beforeAutospacing="0" w:after="0" w:afterAutospacing="0"/>
              <w:jc w:val="center"/>
              <w:rPr>
                <w:b w:val="0"/>
                <w:color w:val="000000"/>
                <w:sz w:val="24"/>
                <w:lang w:val="ru-RU" w:eastAsia="ru-RU"/>
              </w:rPr>
            </w:pPr>
            <w:r w:rsidRPr="00D32168">
              <w:rPr>
                <w:sz w:val="28"/>
                <w:lang w:val="ru-RU" w:eastAsia="ru-RU"/>
              </w:rPr>
              <w:br w:type="page"/>
            </w:r>
            <w:r w:rsidRPr="00D32168">
              <w:rPr>
                <w:b w:val="0"/>
                <w:color w:val="000000"/>
                <w:sz w:val="24"/>
                <w:lang w:val="ru-RU" w:eastAsia="ru-RU"/>
              </w:rPr>
              <w:t>Приложение</w:t>
            </w:r>
          </w:p>
          <w:p w:rsidR="007148AF" w:rsidRPr="00D32168" w:rsidRDefault="007148AF" w:rsidP="007148AF">
            <w:pPr>
              <w:pStyle w:val="1"/>
              <w:spacing w:before="0" w:beforeAutospacing="0" w:after="0" w:afterAutospacing="0"/>
              <w:jc w:val="center"/>
              <w:rPr>
                <w:b w:val="0"/>
                <w:color w:val="000000"/>
                <w:sz w:val="28"/>
                <w:lang w:val="ru-RU" w:eastAsia="ru-RU"/>
              </w:rPr>
            </w:pPr>
            <w:r w:rsidRPr="00D32168">
              <w:rPr>
                <w:b w:val="0"/>
                <w:color w:val="000000"/>
                <w:sz w:val="28"/>
                <w:lang w:val="ru-RU" w:eastAsia="ru-RU"/>
              </w:rPr>
              <w:t>УТВЕРЖДЕНО</w:t>
            </w:r>
          </w:p>
        </w:tc>
      </w:tr>
      <w:tr w:rsidR="007148AF" w:rsidTr="004352CB">
        <w:trPr>
          <w:trHeight w:val="1235"/>
          <w:jc w:val="right"/>
        </w:trPr>
        <w:tc>
          <w:tcPr>
            <w:tcW w:w="4076" w:type="dxa"/>
          </w:tcPr>
          <w:p w:rsidR="007148AF" w:rsidRPr="007148AF" w:rsidRDefault="007148AF" w:rsidP="007148AF">
            <w:pPr>
              <w:jc w:val="center"/>
              <w:rPr>
                <w:color w:val="000000"/>
                <w:sz w:val="24"/>
                <w:szCs w:val="24"/>
              </w:rPr>
            </w:pPr>
            <w:r w:rsidRPr="007148AF">
              <w:rPr>
                <w:color w:val="000000"/>
                <w:sz w:val="24"/>
                <w:szCs w:val="24"/>
              </w:rPr>
              <w:t>распоряжением Главы</w:t>
            </w:r>
          </w:p>
          <w:p w:rsidR="007148AF" w:rsidRPr="007148AF" w:rsidRDefault="007148AF" w:rsidP="007148AF">
            <w:pPr>
              <w:jc w:val="center"/>
              <w:rPr>
                <w:color w:val="000000"/>
                <w:sz w:val="24"/>
                <w:szCs w:val="24"/>
              </w:rPr>
            </w:pPr>
            <w:r w:rsidRPr="007148AF">
              <w:rPr>
                <w:color w:val="000000"/>
                <w:sz w:val="24"/>
                <w:szCs w:val="24"/>
              </w:rPr>
              <w:t>муниципального образования</w:t>
            </w:r>
          </w:p>
          <w:p w:rsidR="007148AF" w:rsidRPr="007148AF" w:rsidRDefault="007148AF" w:rsidP="007148AF">
            <w:pPr>
              <w:jc w:val="center"/>
              <w:rPr>
                <w:color w:val="000000"/>
                <w:sz w:val="24"/>
                <w:szCs w:val="24"/>
              </w:rPr>
            </w:pPr>
            <w:r w:rsidRPr="007148AF">
              <w:rPr>
                <w:color w:val="000000"/>
                <w:sz w:val="24"/>
                <w:szCs w:val="24"/>
              </w:rPr>
              <w:t>"Город Архангельск"</w:t>
            </w:r>
          </w:p>
          <w:p w:rsidR="007148AF" w:rsidRDefault="007148AF" w:rsidP="00D94A09">
            <w:pPr>
              <w:jc w:val="center"/>
              <w:rPr>
                <w:b/>
                <w:color w:val="000000"/>
              </w:rPr>
            </w:pPr>
            <w:r w:rsidRPr="007148AF">
              <w:rPr>
                <w:color w:val="000000"/>
                <w:sz w:val="24"/>
                <w:szCs w:val="24"/>
              </w:rPr>
              <w:t xml:space="preserve">от </w:t>
            </w:r>
            <w:r w:rsidR="00D94A09">
              <w:rPr>
                <w:color w:val="000000"/>
                <w:sz w:val="24"/>
                <w:szCs w:val="24"/>
              </w:rPr>
              <w:t>08.09</w:t>
            </w:r>
            <w:r w:rsidRPr="007148AF">
              <w:rPr>
                <w:color w:val="000000"/>
                <w:sz w:val="24"/>
                <w:szCs w:val="24"/>
              </w:rPr>
              <w:t xml:space="preserve">.2020 № </w:t>
            </w:r>
            <w:r w:rsidR="00D94A09">
              <w:rPr>
                <w:color w:val="000000"/>
                <w:sz w:val="24"/>
                <w:szCs w:val="24"/>
              </w:rPr>
              <w:t>3051</w:t>
            </w:r>
            <w:bookmarkStart w:id="0" w:name="_GoBack"/>
            <w:bookmarkEnd w:id="0"/>
            <w:r w:rsidRPr="007148AF">
              <w:rPr>
                <w:color w:val="000000"/>
                <w:sz w:val="24"/>
                <w:szCs w:val="24"/>
              </w:rPr>
              <w:t>р</w:t>
            </w:r>
          </w:p>
        </w:tc>
      </w:tr>
    </w:tbl>
    <w:p w:rsidR="007148AF" w:rsidRDefault="007148AF" w:rsidP="007E5166">
      <w:pPr>
        <w:widowControl w:val="0"/>
        <w:jc w:val="center"/>
        <w:rPr>
          <w:b/>
          <w:sz w:val="26"/>
          <w:szCs w:val="26"/>
        </w:rPr>
      </w:pPr>
    </w:p>
    <w:p w:rsidR="007E5166" w:rsidRPr="00034396" w:rsidRDefault="00CD3084" w:rsidP="007E5166">
      <w:pPr>
        <w:widowControl w:val="0"/>
        <w:jc w:val="center"/>
        <w:rPr>
          <w:b/>
          <w:sz w:val="26"/>
          <w:szCs w:val="26"/>
        </w:rPr>
      </w:pPr>
      <w:r>
        <w:rPr>
          <w:b/>
          <w:sz w:val="26"/>
          <w:szCs w:val="26"/>
        </w:rPr>
        <w:t xml:space="preserve">ТЕХНИЧЕСКОЕ </w:t>
      </w:r>
      <w:r w:rsidR="007E5166" w:rsidRPr="00034396">
        <w:rPr>
          <w:b/>
          <w:sz w:val="26"/>
          <w:szCs w:val="26"/>
        </w:rPr>
        <w:t>ЗАДАНИЕ</w:t>
      </w:r>
    </w:p>
    <w:p w:rsidR="00406EA8" w:rsidRPr="00034396" w:rsidRDefault="007E5166" w:rsidP="00406EA8">
      <w:pPr>
        <w:jc w:val="center"/>
        <w:rPr>
          <w:b/>
          <w:sz w:val="26"/>
          <w:szCs w:val="26"/>
        </w:rPr>
      </w:pPr>
      <w:r w:rsidRPr="00034396">
        <w:rPr>
          <w:b/>
          <w:sz w:val="26"/>
          <w:szCs w:val="26"/>
        </w:rPr>
        <w:t xml:space="preserve">на </w:t>
      </w:r>
      <w:r w:rsidR="00FC4694">
        <w:rPr>
          <w:b/>
          <w:sz w:val="26"/>
          <w:szCs w:val="26"/>
        </w:rPr>
        <w:t>подготовку</w:t>
      </w:r>
      <w:r w:rsidRPr="00034396">
        <w:rPr>
          <w:b/>
          <w:sz w:val="26"/>
          <w:szCs w:val="26"/>
        </w:rPr>
        <w:t xml:space="preserve"> </w:t>
      </w:r>
      <w:r w:rsidR="00BC487F">
        <w:rPr>
          <w:b/>
          <w:sz w:val="26"/>
          <w:szCs w:val="26"/>
        </w:rPr>
        <w:t xml:space="preserve">проекта планировки </w:t>
      </w:r>
      <w:r w:rsidR="007B041B" w:rsidRPr="00034396">
        <w:rPr>
          <w:b/>
          <w:sz w:val="26"/>
          <w:szCs w:val="26"/>
        </w:rPr>
        <w:t xml:space="preserve">территории </w:t>
      </w:r>
      <w:r w:rsidR="00303D19">
        <w:rPr>
          <w:b/>
          <w:sz w:val="26"/>
          <w:szCs w:val="26"/>
        </w:rPr>
        <w:br/>
      </w:r>
      <w:r w:rsidR="00406EA8" w:rsidRPr="00034396">
        <w:rPr>
          <w:b/>
          <w:color w:val="000000"/>
          <w:sz w:val="26"/>
          <w:szCs w:val="26"/>
        </w:rPr>
        <w:t>муниципального образования "Город Архангельск" в границах</w:t>
      </w:r>
      <w:r w:rsidR="00406EA8" w:rsidRPr="00034396">
        <w:rPr>
          <w:b/>
          <w:color w:val="000000"/>
          <w:sz w:val="26"/>
          <w:szCs w:val="26"/>
        </w:rPr>
        <w:br/>
      </w:r>
      <w:r w:rsidR="00A00854">
        <w:rPr>
          <w:b/>
          <w:sz w:val="26"/>
          <w:szCs w:val="26"/>
        </w:rPr>
        <w:t xml:space="preserve">ул. </w:t>
      </w:r>
      <w:proofErr w:type="spellStart"/>
      <w:r w:rsidR="00A00854">
        <w:rPr>
          <w:b/>
          <w:sz w:val="26"/>
          <w:szCs w:val="26"/>
        </w:rPr>
        <w:t>Зеньковича</w:t>
      </w:r>
      <w:proofErr w:type="spellEnd"/>
      <w:r w:rsidR="00406EA8" w:rsidRPr="00034396">
        <w:rPr>
          <w:b/>
          <w:sz w:val="26"/>
          <w:szCs w:val="26"/>
        </w:rPr>
        <w:t xml:space="preserve"> площадью </w:t>
      </w:r>
      <w:r w:rsidR="00F23A15" w:rsidRPr="00F23A15">
        <w:rPr>
          <w:b/>
          <w:sz w:val="28"/>
          <w:szCs w:val="28"/>
        </w:rPr>
        <w:t>29,6059</w:t>
      </w:r>
      <w:r w:rsidR="00406EA8" w:rsidRPr="00A00854">
        <w:rPr>
          <w:b/>
          <w:sz w:val="26"/>
          <w:szCs w:val="26"/>
        </w:rPr>
        <w:t xml:space="preserve"> га</w:t>
      </w:r>
    </w:p>
    <w:p w:rsidR="007E5166" w:rsidRPr="00034396" w:rsidRDefault="007E5166" w:rsidP="007B041B">
      <w:pPr>
        <w:pStyle w:val="a3"/>
        <w:widowControl w:val="0"/>
        <w:jc w:val="center"/>
        <w:rPr>
          <w:b/>
          <w:sz w:val="26"/>
          <w:szCs w:val="26"/>
          <w:lang w:val="ru-RU"/>
        </w:rPr>
      </w:pPr>
    </w:p>
    <w:p w:rsidR="007E5166" w:rsidRPr="00034396" w:rsidRDefault="007E5166" w:rsidP="007E5166">
      <w:pPr>
        <w:pStyle w:val="ConsPlusNonformat"/>
        <w:jc w:val="center"/>
        <w:rPr>
          <w:rFonts w:ascii="Times New Roman" w:hAnsi="Times New Roman" w:cs="Times New Roman"/>
          <w:bCs/>
          <w:sz w:val="26"/>
          <w:szCs w:val="26"/>
        </w:rPr>
      </w:pPr>
    </w:p>
    <w:p w:rsidR="007E5166" w:rsidRPr="007148AF" w:rsidRDefault="007E5166" w:rsidP="00017BD0">
      <w:pPr>
        <w:pStyle w:val="ConsPlusNonformat"/>
        <w:tabs>
          <w:tab w:val="left" w:pos="284"/>
        </w:tabs>
        <w:ind w:firstLine="709"/>
        <w:jc w:val="both"/>
        <w:rPr>
          <w:rFonts w:ascii="Times New Roman" w:hAnsi="Times New Roman" w:cs="Times New Roman"/>
          <w:sz w:val="26"/>
          <w:szCs w:val="26"/>
        </w:rPr>
      </w:pPr>
      <w:r w:rsidRPr="007148AF">
        <w:rPr>
          <w:rFonts w:ascii="Times New Roman" w:hAnsi="Times New Roman" w:cs="Times New Roman"/>
          <w:sz w:val="26"/>
          <w:szCs w:val="26"/>
        </w:rPr>
        <w:t>1. Вид документа (</w:t>
      </w:r>
      <w:r w:rsidR="00B0121D">
        <w:rPr>
          <w:rFonts w:ascii="Times New Roman" w:hAnsi="Times New Roman" w:cs="Times New Roman"/>
          <w:sz w:val="26"/>
          <w:szCs w:val="26"/>
        </w:rPr>
        <w:t>проект планировки</w:t>
      </w:r>
      <w:r w:rsidR="0002406D">
        <w:rPr>
          <w:rFonts w:ascii="Times New Roman" w:hAnsi="Times New Roman" w:cs="Times New Roman"/>
          <w:sz w:val="26"/>
          <w:szCs w:val="26"/>
        </w:rPr>
        <w:t xml:space="preserve"> территории</w:t>
      </w:r>
      <w:r w:rsidRPr="007148AF">
        <w:rPr>
          <w:rFonts w:ascii="Times New Roman" w:hAnsi="Times New Roman" w:cs="Times New Roman"/>
          <w:sz w:val="26"/>
          <w:szCs w:val="26"/>
        </w:rPr>
        <w:t>)</w:t>
      </w:r>
    </w:p>
    <w:p w:rsidR="007E5166" w:rsidRPr="00034396" w:rsidRDefault="007148AF" w:rsidP="00017BD0">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П</w:t>
      </w:r>
      <w:r w:rsidR="007B041B" w:rsidRPr="00034396">
        <w:rPr>
          <w:rFonts w:ascii="Times New Roman" w:hAnsi="Times New Roman" w:cs="Times New Roman"/>
          <w:sz w:val="26"/>
          <w:szCs w:val="26"/>
        </w:rPr>
        <w:t xml:space="preserve">роект планировки территории </w:t>
      </w:r>
      <w:r w:rsidR="00406EA8" w:rsidRPr="00034396">
        <w:rPr>
          <w:rFonts w:ascii="Times New Roman" w:hAnsi="Times New Roman" w:cs="Times New Roman"/>
          <w:color w:val="000000"/>
          <w:sz w:val="26"/>
          <w:szCs w:val="26"/>
        </w:rPr>
        <w:t xml:space="preserve">муниципального образования "Город Архангельск" в границах </w:t>
      </w:r>
      <w:r w:rsidR="00A00854">
        <w:rPr>
          <w:rFonts w:ascii="Times New Roman" w:hAnsi="Times New Roman" w:cs="Times New Roman"/>
          <w:sz w:val="26"/>
          <w:szCs w:val="26"/>
        </w:rPr>
        <w:t xml:space="preserve">ул. </w:t>
      </w:r>
      <w:proofErr w:type="spellStart"/>
      <w:r w:rsidR="00A00854">
        <w:rPr>
          <w:rFonts w:ascii="Times New Roman" w:hAnsi="Times New Roman" w:cs="Times New Roman"/>
          <w:sz w:val="26"/>
          <w:szCs w:val="26"/>
        </w:rPr>
        <w:t>Зеньковича</w:t>
      </w:r>
      <w:proofErr w:type="spellEnd"/>
      <w:r w:rsidR="00406EA8" w:rsidRPr="00034396">
        <w:rPr>
          <w:rFonts w:ascii="Times New Roman" w:hAnsi="Times New Roman" w:cs="Times New Roman"/>
          <w:sz w:val="26"/>
          <w:szCs w:val="26"/>
        </w:rPr>
        <w:t xml:space="preserve"> площадью </w:t>
      </w:r>
      <w:r w:rsidR="00324B32">
        <w:rPr>
          <w:rFonts w:ascii="Times New Roman" w:hAnsi="Times New Roman" w:cs="Times New Roman"/>
          <w:sz w:val="26"/>
          <w:szCs w:val="26"/>
        </w:rPr>
        <w:t xml:space="preserve">29,6057 </w:t>
      </w:r>
      <w:r w:rsidR="00406EA8" w:rsidRPr="00A00854">
        <w:rPr>
          <w:rFonts w:ascii="Times New Roman" w:hAnsi="Times New Roman" w:cs="Times New Roman"/>
          <w:sz w:val="26"/>
          <w:szCs w:val="26"/>
        </w:rPr>
        <w:t>га</w:t>
      </w:r>
      <w:r w:rsidR="00986306" w:rsidRPr="00A00854">
        <w:rPr>
          <w:rFonts w:ascii="Times New Roman" w:hAnsi="Times New Roman" w:cs="Times New Roman"/>
          <w:sz w:val="26"/>
          <w:szCs w:val="26"/>
        </w:rPr>
        <w:t>.</w:t>
      </w:r>
    </w:p>
    <w:p w:rsidR="007E5166" w:rsidRPr="00034396" w:rsidRDefault="007E5166" w:rsidP="00017BD0">
      <w:pPr>
        <w:pStyle w:val="ConsPlusNonformat"/>
        <w:ind w:firstLine="709"/>
        <w:jc w:val="both"/>
        <w:rPr>
          <w:rFonts w:ascii="Times New Roman" w:hAnsi="Times New Roman" w:cs="Times New Roman"/>
          <w:sz w:val="26"/>
          <w:szCs w:val="26"/>
        </w:rPr>
      </w:pPr>
    </w:p>
    <w:p w:rsidR="007E5166" w:rsidRPr="007148AF" w:rsidRDefault="007E5166" w:rsidP="00017BD0">
      <w:pPr>
        <w:pStyle w:val="ConsPlusNonformat"/>
        <w:ind w:firstLine="709"/>
        <w:jc w:val="both"/>
        <w:rPr>
          <w:rFonts w:ascii="Times New Roman" w:hAnsi="Times New Roman" w:cs="Times New Roman"/>
          <w:sz w:val="26"/>
          <w:szCs w:val="26"/>
        </w:rPr>
      </w:pPr>
      <w:r w:rsidRPr="007148AF">
        <w:rPr>
          <w:rFonts w:ascii="Times New Roman" w:hAnsi="Times New Roman" w:cs="Times New Roman"/>
          <w:sz w:val="26"/>
          <w:szCs w:val="26"/>
        </w:rPr>
        <w:t>2. Технический заказчик</w:t>
      </w:r>
    </w:p>
    <w:p w:rsidR="007E5166" w:rsidRPr="00034396" w:rsidRDefault="00FF00E3" w:rsidP="00017BD0">
      <w:pPr>
        <w:pStyle w:val="ConsPlusNonformat"/>
        <w:ind w:firstLine="709"/>
        <w:jc w:val="both"/>
        <w:rPr>
          <w:rFonts w:ascii="Times New Roman" w:hAnsi="Times New Roman" w:cs="Times New Roman"/>
          <w:sz w:val="26"/>
          <w:szCs w:val="26"/>
        </w:rPr>
      </w:pPr>
      <w:proofErr w:type="spellStart"/>
      <w:r>
        <w:rPr>
          <w:rFonts w:ascii="Times New Roman" w:hAnsi="Times New Roman" w:cs="Times New Roman"/>
          <w:sz w:val="26"/>
          <w:szCs w:val="26"/>
        </w:rPr>
        <w:t>Палкин</w:t>
      </w:r>
      <w:proofErr w:type="spellEnd"/>
      <w:r>
        <w:rPr>
          <w:rFonts w:ascii="Times New Roman" w:hAnsi="Times New Roman" w:cs="Times New Roman"/>
          <w:sz w:val="26"/>
          <w:szCs w:val="26"/>
        </w:rPr>
        <w:t xml:space="preserve"> Михаил Андреевич</w:t>
      </w:r>
      <w:r w:rsidR="007E5166" w:rsidRPr="00034396">
        <w:rPr>
          <w:rFonts w:ascii="Times New Roman" w:hAnsi="Times New Roman" w:cs="Times New Roman"/>
          <w:sz w:val="26"/>
          <w:szCs w:val="26"/>
        </w:rPr>
        <w:t>.</w:t>
      </w:r>
    </w:p>
    <w:p w:rsidR="007E5166" w:rsidRPr="00034396" w:rsidRDefault="007E5166" w:rsidP="00017BD0">
      <w:pPr>
        <w:pStyle w:val="ConsPlusNonformat"/>
        <w:ind w:firstLine="709"/>
        <w:jc w:val="both"/>
        <w:rPr>
          <w:rFonts w:ascii="Times New Roman" w:hAnsi="Times New Roman" w:cs="Times New Roman"/>
          <w:sz w:val="26"/>
          <w:szCs w:val="26"/>
        </w:rPr>
      </w:pPr>
    </w:p>
    <w:p w:rsidR="007E5166" w:rsidRPr="007148AF" w:rsidRDefault="007E5166" w:rsidP="00017BD0">
      <w:pPr>
        <w:pStyle w:val="ConsPlusNonformat"/>
        <w:ind w:firstLine="709"/>
        <w:jc w:val="both"/>
        <w:rPr>
          <w:rFonts w:ascii="Times New Roman" w:hAnsi="Times New Roman" w:cs="Times New Roman"/>
          <w:sz w:val="26"/>
          <w:szCs w:val="26"/>
        </w:rPr>
      </w:pPr>
      <w:r w:rsidRPr="007148AF">
        <w:rPr>
          <w:rFonts w:ascii="Times New Roman" w:hAnsi="Times New Roman" w:cs="Times New Roman"/>
          <w:sz w:val="26"/>
          <w:szCs w:val="26"/>
        </w:rPr>
        <w:t xml:space="preserve">3. Разработчик </w:t>
      </w:r>
      <w:r w:rsidR="00B0121D">
        <w:rPr>
          <w:rFonts w:ascii="Times New Roman" w:hAnsi="Times New Roman" w:cs="Times New Roman"/>
          <w:sz w:val="26"/>
          <w:szCs w:val="26"/>
        </w:rPr>
        <w:t>проекта планировки</w:t>
      </w:r>
      <w:r w:rsidR="0002406D">
        <w:rPr>
          <w:rFonts w:ascii="Times New Roman" w:hAnsi="Times New Roman" w:cs="Times New Roman"/>
          <w:sz w:val="26"/>
          <w:szCs w:val="26"/>
        </w:rPr>
        <w:t xml:space="preserve"> территории</w:t>
      </w:r>
    </w:p>
    <w:p w:rsidR="007E5166" w:rsidRPr="00034396" w:rsidRDefault="00324B32" w:rsidP="00017BD0">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Разработчик определяется техническим заказчиком</w:t>
      </w:r>
      <w:r w:rsidR="00FF00E3">
        <w:rPr>
          <w:rFonts w:ascii="Times New Roman" w:hAnsi="Times New Roman" w:cs="Times New Roman"/>
          <w:sz w:val="26"/>
          <w:szCs w:val="26"/>
        </w:rPr>
        <w:t>.</w:t>
      </w:r>
    </w:p>
    <w:p w:rsidR="007E5166" w:rsidRPr="00034396" w:rsidRDefault="007E5166" w:rsidP="00017BD0">
      <w:pPr>
        <w:pStyle w:val="ConsPlusNonformat"/>
        <w:ind w:firstLine="709"/>
        <w:rPr>
          <w:rFonts w:ascii="Times New Roman" w:hAnsi="Times New Roman" w:cs="Times New Roman"/>
          <w:sz w:val="26"/>
          <w:szCs w:val="26"/>
        </w:rPr>
      </w:pPr>
    </w:p>
    <w:p w:rsidR="007E5166" w:rsidRPr="007148AF" w:rsidRDefault="007E5166" w:rsidP="00017BD0">
      <w:pPr>
        <w:pStyle w:val="ConsPlusNonformat"/>
        <w:tabs>
          <w:tab w:val="left" w:pos="284"/>
        </w:tabs>
        <w:ind w:firstLine="709"/>
        <w:rPr>
          <w:rFonts w:ascii="Times New Roman" w:hAnsi="Times New Roman" w:cs="Times New Roman"/>
          <w:sz w:val="26"/>
          <w:szCs w:val="26"/>
        </w:rPr>
      </w:pPr>
      <w:r w:rsidRPr="007148AF">
        <w:rPr>
          <w:rFonts w:ascii="Times New Roman" w:hAnsi="Times New Roman" w:cs="Times New Roman"/>
          <w:sz w:val="26"/>
          <w:szCs w:val="26"/>
        </w:rPr>
        <w:t xml:space="preserve">4. Основание для разработки </w:t>
      </w:r>
      <w:r w:rsidR="00B0121D">
        <w:rPr>
          <w:rFonts w:ascii="Times New Roman" w:hAnsi="Times New Roman" w:cs="Times New Roman"/>
          <w:sz w:val="26"/>
          <w:szCs w:val="26"/>
        </w:rPr>
        <w:t>проекта планировки</w:t>
      </w:r>
      <w:r w:rsidR="0002406D">
        <w:rPr>
          <w:rFonts w:ascii="Times New Roman" w:hAnsi="Times New Roman" w:cs="Times New Roman"/>
          <w:sz w:val="26"/>
          <w:szCs w:val="26"/>
        </w:rPr>
        <w:t xml:space="preserve"> территории</w:t>
      </w:r>
    </w:p>
    <w:p w:rsidR="007E5166" w:rsidRPr="00303D19" w:rsidRDefault="007A7505" w:rsidP="00017BD0">
      <w:pPr>
        <w:ind w:firstLine="709"/>
        <w:jc w:val="both"/>
        <w:rPr>
          <w:sz w:val="26"/>
          <w:szCs w:val="26"/>
        </w:rPr>
      </w:pPr>
      <w:r>
        <w:rPr>
          <w:sz w:val="26"/>
          <w:szCs w:val="26"/>
        </w:rPr>
        <w:t>Заявление о принятии решения о подготовке документации по планировке территории (проектов планировки и проектов межевания) на территории муниципального образования "Город Архангельск"</w:t>
      </w:r>
      <w:r w:rsidR="00B0121D">
        <w:rPr>
          <w:sz w:val="26"/>
          <w:szCs w:val="26"/>
        </w:rPr>
        <w:t xml:space="preserve"> от 19.08.2020 </w:t>
      </w:r>
      <w:proofErr w:type="spellStart"/>
      <w:r w:rsidR="00B0121D">
        <w:rPr>
          <w:sz w:val="26"/>
          <w:szCs w:val="26"/>
        </w:rPr>
        <w:t>вх</w:t>
      </w:r>
      <w:proofErr w:type="spellEnd"/>
      <w:r w:rsidR="00B0121D">
        <w:rPr>
          <w:sz w:val="26"/>
          <w:szCs w:val="26"/>
        </w:rPr>
        <w:t>. № 19-48/5900.</w:t>
      </w:r>
    </w:p>
    <w:p w:rsidR="007E5166" w:rsidRPr="00034396" w:rsidRDefault="007E5166" w:rsidP="00017BD0">
      <w:pPr>
        <w:pStyle w:val="ConsPlusNonformat"/>
        <w:ind w:firstLine="709"/>
        <w:jc w:val="both"/>
        <w:rPr>
          <w:rFonts w:ascii="Times New Roman" w:hAnsi="Times New Roman" w:cs="Times New Roman"/>
          <w:bCs/>
          <w:sz w:val="26"/>
          <w:szCs w:val="26"/>
        </w:rPr>
      </w:pPr>
    </w:p>
    <w:p w:rsidR="007E5166" w:rsidRPr="007148AF" w:rsidRDefault="007E5166" w:rsidP="00017BD0">
      <w:pPr>
        <w:pStyle w:val="ConsPlusNonformat"/>
        <w:tabs>
          <w:tab w:val="num" w:pos="284"/>
        </w:tabs>
        <w:ind w:firstLine="709"/>
        <w:jc w:val="both"/>
        <w:rPr>
          <w:rFonts w:ascii="Times New Roman" w:hAnsi="Times New Roman" w:cs="Times New Roman"/>
          <w:sz w:val="26"/>
          <w:szCs w:val="26"/>
        </w:rPr>
      </w:pPr>
      <w:r w:rsidRPr="007148AF">
        <w:rPr>
          <w:rFonts w:ascii="Times New Roman" w:hAnsi="Times New Roman" w:cs="Times New Roman"/>
          <w:sz w:val="26"/>
          <w:szCs w:val="26"/>
        </w:rPr>
        <w:t xml:space="preserve">5. Объект градостроительного планирования или застройки территории, </w:t>
      </w:r>
      <w:r w:rsidR="007B041B" w:rsidRPr="007148AF">
        <w:rPr>
          <w:rFonts w:ascii="Times New Roman" w:hAnsi="Times New Roman" w:cs="Times New Roman"/>
          <w:sz w:val="26"/>
          <w:szCs w:val="26"/>
        </w:rPr>
        <w:br/>
      </w:r>
      <w:r w:rsidRPr="007148AF">
        <w:rPr>
          <w:rFonts w:ascii="Times New Roman" w:hAnsi="Times New Roman" w:cs="Times New Roman"/>
          <w:sz w:val="26"/>
          <w:szCs w:val="26"/>
        </w:rPr>
        <w:t>его основные характеристики</w:t>
      </w:r>
    </w:p>
    <w:p w:rsidR="006728B7" w:rsidRPr="00034396" w:rsidRDefault="006728B7" w:rsidP="00017BD0">
      <w:pPr>
        <w:suppressAutoHyphens/>
        <w:ind w:firstLine="709"/>
        <w:jc w:val="both"/>
        <w:rPr>
          <w:sz w:val="26"/>
          <w:szCs w:val="26"/>
        </w:rPr>
      </w:pPr>
      <w:r w:rsidRPr="00034396">
        <w:rPr>
          <w:sz w:val="26"/>
          <w:szCs w:val="26"/>
        </w:rPr>
        <w:t xml:space="preserve">Объектом градостроительного планирования является </w:t>
      </w:r>
      <w:r w:rsidR="0033625D" w:rsidRPr="00034396">
        <w:rPr>
          <w:sz w:val="26"/>
          <w:szCs w:val="26"/>
        </w:rPr>
        <w:t xml:space="preserve">часть </w:t>
      </w:r>
      <w:r w:rsidRPr="00034396">
        <w:rPr>
          <w:sz w:val="26"/>
          <w:szCs w:val="26"/>
        </w:rPr>
        <w:t>территор</w:t>
      </w:r>
      <w:r w:rsidR="0033625D" w:rsidRPr="00034396">
        <w:rPr>
          <w:sz w:val="26"/>
          <w:szCs w:val="26"/>
        </w:rPr>
        <w:t>ии</w:t>
      </w:r>
      <w:r w:rsidR="00303D19">
        <w:rPr>
          <w:sz w:val="26"/>
          <w:szCs w:val="26"/>
        </w:rPr>
        <w:t xml:space="preserve"> </w:t>
      </w:r>
      <w:r w:rsidRPr="00034396">
        <w:rPr>
          <w:sz w:val="26"/>
          <w:szCs w:val="26"/>
        </w:rPr>
        <w:t xml:space="preserve">градостроительного квартала </w:t>
      </w:r>
      <w:r w:rsidR="00986306" w:rsidRPr="00034396">
        <w:rPr>
          <w:color w:val="000000"/>
          <w:sz w:val="26"/>
          <w:szCs w:val="26"/>
        </w:rPr>
        <w:t xml:space="preserve">в границах </w:t>
      </w:r>
      <w:r w:rsidR="007A7505">
        <w:rPr>
          <w:sz w:val="26"/>
          <w:szCs w:val="26"/>
        </w:rPr>
        <w:t xml:space="preserve">ул. </w:t>
      </w:r>
      <w:proofErr w:type="spellStart"/>
      <w:r w:rsidR="007A7505">
        <w:rPr>
          <w:sz w:val="26"/>
          <w:szCs w:val="26"/>
        </w:rPr>
        <w:t>Зеньковича</w:t>
      </w:r>
      <w:proofErr w:type="spellEnd"/>
      <w:r w:rsidR="00986306" w:rsidRPr="00034396">
        <w:rPr>
          <w:sz w:val="26"/>
          <w:szCs w:val="26"/>
        </w:rPr>
        <w:t>.</w:t>
      </w:r>
      <w:r w:rsidRPr="00034396">
        <w:rPr>
          <w:sz w:val="26"/>
          <w:szCs w:val="26"/>
        </w:rPr>
        <w:t xml:space="preserve"> </w:t>
      </w:r>
    </w:p>
    <w:p w:rsidR="006728B7" w:rsidRDefault="006728B7" w:rsidP="00017BD0">
      <w:pPr>
        <w:suppressAutoHyphens/>
        <w:ind w:firstLine="709"/>
        <w:jc w:val="both"/>
        <w:rPr>
          <w:sz w:val="26"/>
          <w:szCs w:val="26"/>
        </w:rPr>
      </w:pPr>
      <w:r w:rsidRPr="00034396">
        <w:rPr>
          <w:sz w:val="26"/>
          <w:szCs w:val="26"/>
        </w:rPr>
        <w:t xml:space="preserve">Общая площадь объекта градостроительного планирования составляет </w:t>
      </w:r>
      <w:r w:rsidR="00034396">
        <w:rPr>
          <w:sz w:val="26"/>
          <w:szCs w:val="26"/>
        </w:rPr>
        <w:br/>
      </w:r>
      <w:r w:rsidR="00324B32">
        <w:rPr>
          <w:sz w:val="26"/>
          <w:szCs w:val="26"/>
        </w:rPr>
        <w:t>29,6057</w:t>
      </w:r>
      <w:r w:rsidR="00F93CEB" w:rsidRPr="00A00854">
        <w:rPr>
          <w:sz w:val="26"/>
          <w:szCs w:val="26"/>
        </w:rPr>
        <w:t xml:space="preserve"> га</w:t>
      </w:r>
      <w:r w:rsidRPr="00A00854">
        <w:rPr>
          <w:sz w:val="26"/>
          <w:szCs w:val="26"/>
        </w:rPr>
        <w:t>.</w:t>
      </w:r>
      <w:r w:rsidRPr="00034396">
        <w:rPr>
          <w:sz w:val="26"/>
          <w:szCs w:val="26"/>
        </w:rPr>
        <w:t xml:space="preserve"> </w:t>
      </w:r>
    </w:p>
    <w:p w:rsidR="006B2E01" w:rsidRPr="00034396" w:rsidRDefault="006B2E01" w:rsidP="00017BD0">
      <w:pPr>
        <w:suppressAutoHyphens/>
        <w:ind w:firstLine="709"/>
        <w:jc w:val="both"/>
        <w:rPr>
          <w:sz w:val="26"/>
          <w:szCs w:val="26"/>
        </w:rPr>
      </w:pPr>
      <w:r w:rsidRPr="006B2E01">
        <w:rPr>
          <w:sz w:val="26"/>
          <w:szCs w:val="26"/>
        </w:rPr>
        <w:t xml:space="preserve">Размещение объекта в соответствии со схемой, указанной в приложении </w:t>
      </w:r>
      <w:r w:rsidRPr="006B2E01">
        <w:rPr>
          <w:sz w:val="26"/>
          <w:szCs w:val="26"/>
        </w:rPr>
        <w:br/>
        <w:t>к техническому заданию.</w:t>
      </w:r>
    </w:p>
    <w:p w:rsidR="006728B7" w:rsidRDefault="006728B7" w:rsidP="00017BD0">
      <w:pPr>
        <w:suppressAutoHyphens/>
        <w:ind w:firstLine="709"/>
        <w:jc w:val="both"/>
        <w:rPr>
          <w:sz w:val="26"/>
          <w:szCs w:val="26"/>
        </w:rPr>
      </w:pPr>
      <w:r w:rsidRPr="00034396">
        <w:rPr>
          <w:sz w:val="26"/>
          <w:szCs w:val="26"/>
        </w:rPr>
        <w:t>Функциональное назначение территориальн</w:t>
      </w:r>
      <w:r w:rsidR="00F93CEB" w:rsidRPr="00034396">
        <w:rPr>
          <w:sz w:val="26"/>
          <w:szCs w:val="26"/>
        </w:rPr>
        <w:t>ой</w:t>
      </w:r>
      <w:r w:rsidRPr="00034396">
        <w:rPr>
          <w:sz w:val="26"/>
          <w:szCs w:val="26"/>
        </w:rPr>
        <w:t xml:space="preserve"> зон</w:t>
      </w:r>
      <w:r w:rsidR="00F93CEB" w:rsidRPr="00034396">
        <w:rPr>
          <w:sz w:val="26"/>
          <w:szCs w:val="26"/>
        </w:rPr>
        <w:t xml:space="preserve">ы, в границах которой </w:t>
      </w:r>
      <w:r w:rsidR="00D5569C">
        <w:rPr>
          <w:sz w:val="26"/>
          <w:szCs w:val="26"/>
        </w:rPr>
        <w:t xml:space="preserve">разрабатывается </w:t>
      </w:r>
      <w:r w:rsidR="0002406D">
        <w:rPr>
          <w:sz w:val="26"/>
          <w:szCs w:val="26"/>
        </w:rPr>
        <w:t>проект</w:t>
      </w:r>
      <w:r w:rsidR="00D5569C">
        <w:rPr>
          <w:sz w:val="26"/>
          <w:szCs w:val="26"/>
        </w:rPr>
        <w:t xml:space="preserve"> планировк</w:t>
      </w:r>
      <w:r w:rsidR="0002406D">
        <w:rPr>
          <w:sz w:val="26"/>
          <w:szCs w:val="26"/>
        </w:rPr>
        <w:t>и</w:t>
      </w:r>
      <w:r w:rsidR="00D5569C">
        <w:rPr>
          <w:sz w:val="26"/>
          <w:szCs w:val="26"/>
        </w:rPr>
        <w:t xml:space="preserve"> территории</w:t>
      </w:r>
      <w:r w:rsidR="00FA3985">
        <w:rPr>
          <w:sz w:val="26"/>
          <w:szCs w:val="26"/>
        </w:rPr>
        <w:t>,</w:t>
      </w:r>
      <w:r w:rsidR="00F93CEB" w:rsidRPr="00034396">
        <w:rPr>
          <w:sz w:val="26"/>
          <w:szCs w:val="26"/>
        </w:rPr>
        <w:t xml:space="preserve"> </w:t>
      </w:r>
      <w:r w:rsidRPr="00A00854">
        <w:rPr>
          <w:sz w:val="26"/>
          <w:szCs w:val="26"/>
        </w:rPr>
        <w:t xml:space="preserve">– </w:t>
      </w:r>
      <w:r w:rsidR="00A00854" w:rsidRPr="00A00854">
        <w:rPr>
          <w:sz w:val="26"/>
          <w:szCs w:val="26"/>
        </w:rPr>
        <w:t>производственная зона, кодовое обозначение –  П-5</w:t>
      </w:r>
      <w:r w:rsidRPr="00A00854">
        <w:rPr>
          <w:sz w:val="26"/>
          <w:szCs w:val="26"/>
        </w:rPr>
        <w:t>.</w:t>
      </w:r>
    </w:p>
    <w:p w:rsidR="00D5569C" w:rsidRPr="00034396" w:rsidRDefault="00D5569C" w:rsidP="00017BD0">
      <w:pPr>
        <w:suppressAutoHyphens/>
        <w:ind w:firstLine="709"/>
        <w:jc w:val="both"/>
        <w:rPr>
          <w:sz w:val="26"/>
          <w:szCs w:val="26"/>
        </w:rPr>
      </w:pPr>
      <w:r>
        <w:rPr>
          <w:sz w:val="27"/>
          <w:szCs w:val="27"/>
        </w:rPr>
        <w:t xml:space="preserve">Категория земель территории, </w:t>
      </w:r>
      <w:r w:rsidRPr="00034396">
        <w:rPr>
          <w:sz w:val="26"/>
          <w:szCs w:val="26"/>
        </w:rPr>
        <w:t xml:space="preserve">в границах которой </w:t>
      </w:r>
      <w:r>
        <w:rPr>
          <w:sz w:val="26"/>
          <w:szCs w:val="26"/>
        </w:rPr>
        <w:t xml:space="preserve">разрабатывается </w:t>
      </w:r>
      <w:r w:rsidR="0002406D">
        <w:rPr>
          <w:sz w:val="26"/>
          <w:szCs w:val="26"/>
        </w:rPr>
        <w:t>проект</w:t>
      </w:r>
      <w:r>
        <w:rPr>
          <w:sz w:val="26"/>
          <w:szCs w:val="26"/>
        </w:rPr>
        <w:t xml:space="preserve"> планировк</w:t>
      </w:r>
      <w:r w:rsidR="0002406D">
        <w:rPr>
          <w:sz w:val="26"/>
          <w:szCs w:val="26"/>
        </w:rPr>
        <w:t>и</w:t>
      </w:r>
      <w:r>
        <w:rPr>
          <w:sz w:val="26"/>
          <w:szCs w:val="26"/>
        </w:rPr>
        <w:t xml:space="preserve"> территории</w:t>
      </w:r>
      <w:r>
        <w:rPr>
          <w:sz w:val="27"/>
          <w:szCs w:val="27"/>
        </w:rPr>
        <w:t xml:space="preserve"> </w:t>
      </w:r>
      <w:r w:rsidRPr="00A00854">
        <w:rPr>
          <w:sz w:val="27"/>
          <w:szCs w:val="27"/>
        </w:rPr>
        <w:t>– земли населенных пунктов.</w:t>
      </w:r>
    </w:p>
    <w:p w:rsidR="006728B7" w:rsidRPr="00034396" w:rsidRDefault="006728B7" w:rsidP="00017BD0">
      <w:pPr>
        <w:suppressAutoHyphens/>
        <w:ind w:firstLine="709"/>
        <w:jc w:val="both"/>
        <w:rPr>
          <w:sz w:val="26"/>
          <w:szCs w:val="26"/>
        </w:rPr>
      </w:pPr>
      <w:r w:rsidRPr="00034396">
        <w:rPr>
          <w:sz w:val="26"/>
          <w:szCs w:val="26"/>
        </w:rPr>
        <w:t xml:space="preserve">Рельеф – спокойный. </w:t>
      </w:r>
    </w:p>
    <w:p w:rsidR="006728B7" w:rsidRPr="00034396" w:rsidRDefault="006728B7" w:rsidP="00017BD0">
      <w:pPr>
        <w:suppressAutoHyphens/>
        <w:ind w:firstLine="709"/>
        <w:jc w:val="both"/>
        <w:rPr>
          <w:sz w:val="26"/>
          <w:szCs w:val="26"/>
        </w:rPr>
      </w:pPr>
      <w:r w:rsidRPr="00034396">
        <w:rPr>
          <w:sz w:val="26"/>
          <w:szCs w:val="26"/>
        </w:rPr>
        <w:t xml:space="preserve">Транспортная связь обеспечивается </w:t>
      </w:r>
      <w:r w:rsidRPr="00BC487F">
        <w:rPr>
          <w:sz w:val="26"/>
          <w:szCs w:val="26"/>
        </w:rPr>
        <w:t xml:space="preserve">по </w:t>
      </w:r>
      <w:r w:rsidR="00F93CEB" w:rsidRPr="00BC487F">
        <w:rPr>
          <w:sz w:val="26"/>
          <w:szCs w:val="26"/>
        </w:rPr>
        <w:t xml:space="preserve">ул. </w:t>
      </w:r>
      <w:proofErr w:type="spellStart"/>
      <w:r w:rsidR="00BC487F" w:rsidRPr="00BC487F">
        <w:rPr>
          <w:sz w:val="26"/>
          <w:szCs w:val="26"/>
        </w:rPr>
        <w:t>Доковской</w:t>
      </w:r>
      <w:proofErr w:type="spellEnd"/>
      <w:r w:rsidR="00BC487F" w:rsidRPr="00BC487F">
        <w:rPr>
          <w:sz w:val="26"/>
          <w:szCs w:val="26"/>
        </w:rPr>
        <w:t xml:space="preserve"> </w:t>
      </w:r>
      <w:r w:rsidR="004B122F" w:rsidRPr="00BC487F">
        <w:rPr>
          <w:sz w:val="26"/>
          <w:szCs w:val="26"/>
        </w:rPr>
        <w:t xml:space="preserve">– </w:t>
      </w:r>
      <w:r w:rsidR="00BC487F" w:rsidRPr="00BC487F">
        <w:rPr>
          <w:sz w:val="26"/>
          <w:szCs w:val="26"/>
        </w:rPr>
        <w:t>магистральн</w:t>
      </w:r>
      <w:r w:rsidR="00B0121D">
        <w:rPr>
          <w:sz w:val="26"/>
          <w:szCs w:val="26"/>
        </w:rPr>
        <w:t>ой</w:t>
      </w:r>
      <w:r w:rsidR="00BC487F" w:rsidRPr="00BC487F">
        <w:rPr>
          <w:sz w:val="26"/>
          <w:szCs w:val="26"/>
        </w:rPr>
        <w:t xml:space="preserve"> улиц</w:t>
      </w:r>
      <w:r w:rsidR="00B0121D">
        <w:rPr>
          <w:sz w:val="26"/>
          <w:szCs w:val="26"/>
        </w:rPr>
        <w:t xml:space="preserve">е </w:t>
      </w:r>
      <w:r w:rsidR="00BC487F" w:rsidRPr="00BC487F">
        <w:rPr>
          <w:sz w:val="26"/>
          <w:szCs w:val="26"/>
        </w:rPr>
        <w:t>общегородского значения регулируемого движения</w:t>
      </w:r>
      <w:r w:rsidRPr="00BC487F">
        <w:rPr>
          <w:sz w:val="26"/>
          <w:szCs w:val="26"/>
        </w:rPr>
        <w:t>.</w:t>
      </w:r>
    </w:p>
    <w:p w:rsidR="006728B7" w:rsidRPr="00034396" w:rsidRDefault="006728B7" w:rsidP="00017BD0">
      <w:pPr>
        <w:suppressAutoHyphens/>
        <w:ind w:firstLine="709"/>
        <w:jc w:val="both"/>
        <w:rPr>
          <w:sz w:val="26"/>
          <w:szCs w:val="26"/>
        </w:rPr>
      </w:pPr>
      <w:r w:rsidRPr="00034396">
        <w:rPr>
          <w:sz w:val="26"/>
          <w:szCs w:val="26"/>
        </w:rPr>
        <w:t xml:space="preserve">Транспортная и инженерная инфраструктуры </w:t>
      </w:r>
      <w:r w:rsidR="00F93CEB" w:rsidRPr="00034396">
        <w:rPr>
          <w:sz w:val="26"/>
          <w:szCs w:val="26"/>
        </w:rPr>
        <w:t xml:space="preserve">территории </w:t>
      </w:r>
      <w:r w:rsidRPr="00034396">
        <w:rPr>
          <w:sz w:val="26"/>
          <w:szCs w:val="26"/>
        </w:rPr>
        <w:t>сформированы.</w:t>
      </w:r>
    </w:p>
    <w:p w:rsidR="00F93CEB" w:rsidRPr="00034396" w:rsidRDefault="00F93CEB" w:rsidP="00017BD0">
      <w:pPr>
        <w:pStyle w:val="ConsPlusNonformat"/>
        <w:tabs>
          <w:tab w:val="left" w:pos="284"/>
        </w:tabs>
        <w:ind w:firstLine="709"/>
        <w:jc w:val="both"/>
        <w:rPr>
          <w:rFonts w:ascii="Times New Roman" w:hAnsi="Times New Roman" w:cs="Times New Roman"/>
          <w:b/>
          <w:sz w:val="26"/>
          <w:szCs w:val="26"/>
        </w:rPr>
      </w:pPr>
    </w:p>
    <w:p w:rsidR="007E5166" w:rsidRPr="007148AF" w:rsidRDefault="007E5166" w:rsidP="00017BD0">
      <w:pPr>
        <w:pStyle w:val="ConsPlusNonformat"/>
        <w:keepNext/>
        <w:keepLines/>
        <w:tabs>
          <w:tab w:val="left" w:pos="284"/>
        </w:tabs>
        <w:ind w:firstLine="709"/>
        <w:jc w:val="both"/>
        <w:rPr>
          <w:rFonts w:ascii="Times New Roman" w:hAnsi="Times New Roman" w:cs="Times New Roman"/>
          <w:sz w:val="26"/>
          <w:szCs w:val="26"/>
        </w:rPr>
      </w:pPr>
      <w:r w:rsidRPr="007148AF">
        <w:rPr>
          <w:rFonts w:ascii="Times New Roman" w:hAnsi="Times New Roman" w:cs="Times New Roman"/>
          <w:sz w:val="26"/>
          <w:szCs w:val="26"/>
        </w:rPr>
        <w:lastRenderedPageBreak/>
        <w:t xml:space="preserve">6. Основные требования к составу, содержанию и форме представляемых материалов </w:t>
      </w:r>
      <w:r w:rsidR="0002406D">
        <w:rPr>
          <w:rFonts w:ascii="Times New Roman" w:hAnsi="Times New Roman" w:cs="Times New Roman"/>
          <w:sz w:val="26"/>
          <w:szCs w:val="26"/>
        </w:rPr>
        <w:t>проекта</w:t>
      </w:r>
      <w:r w:rsidRPr="007148AF">
        <w:rPr>
          <w:rFonts w:ascii="Times New Roman" w:hAnsi="Times New Roman" w:cs="Times New Roman"/>
          <w:sz w:val="26"/>
          <w:szCs w:val="26"/>
        </w:rPr>
        <w:t xml:space="preserve"> планировк</w:t>
      </w:r>
      <w:r w:rsidR="0002406D">
        <w:rPr>
          <w:rFonts w:ascii="Times New Roman" w:hAnsi="Times New Roman" w:cs="Times New Roman"/>
          <w:sz w:val="26"/>
          <w:szCs w:val="26"/>
        </w:rPr>
        <w:t>и</w:t>
      </w:r>
      <w:r w:rsidRPr="007148AF">
        <w:rPr>
          <w:rFonts w:ascii="Times New Roman" w:hAnsi="Times New Roman" w:cs="Times New Roman"/>
          <w:sz w:val="26"/>
          <w:szCs w:val="26"/>
        </w:rPr>
        <w:t xml:space="preserve"> территории, последовательность и сроки выполнения работы</w:t>
      </w:r>
    </w:p>
    <w:p w:rsidR="007E5166" w:rsidRPr="00034396" w:rsidRDefault="007E5166" w:rsidP="00017BD0">
      <w:pPr>
        <w:widowControl w:val="0"/>
        <w:ind w:firstLine="709"/>
        <w:jc w:val="both"/>
        <w:rPr>
          <w:sz w:val="26"/>
          <w:szCs w:val="26"/>
        </w:rPr>
      </w:pPr>
      <w:r w:rsidRPr="00034396">
        <w:rPr>
          <w:sz w:val="26"/>
          <w:szCs w:val="26"/>
        </w:rPr>
        <w:t xml:space="preserve">Проект планировки </w:t>
      </w:r>
      <w:r w:rsidR="00CB1057">
        <w:rPr>
          <w:sz w:val="26"/>
          <w:szCs w:val="26"/>
        </w:rPr>
        <w:t xml:space="preserve">территории </w:t>
      </w:r>
      <w:r w:rsidR="007C2286" w:rsidRPr="00034396">
        <w:rPr>
          <w:color w:val="000000"/>
          <w:sz w:val="26"/>
          <w:szCs w:val="26"/>
        </w:rPr>
        <w:t>муниципального образования "Город Архангельск"</w:t>
      </w:r>
      <w:r w:rsidR="00BF5139">
        <w:rPr>
          <w:color w:val="000000"/>
          <w:sz w:val="26"/>
          <w:szCs w:val="26"/>
        </w:rPr>
        <w:t xml:space="preserve"> </w:t>
      </w:r>
      <w:r w:rsidR="00CF7930" w:rsidRPr="00034396">
        <w:rPr>
          <w:sz w:val="26"/>
          <w:szCs w:val="26"/>
        </w:rPr>
        <w:t xml:space="preserve">в границах </w:t>
      </w:r>
      <w:r w:rsidR="00A00854">
        <w:rPr>
          <w:sz w:val="26"/>
          <w:szCs w:val="26"/>
        </w:rPr>
        <w:t xml:space="preserve">ул. </w:t>
      </w:r>
      <w:proofErr w:type="spellStart"/>
      <w:r w:rsidR="00A00854">
        <w:rPr>
          <w:sz w:val="26"/>
          <w:szCs w:val="26"/>
        </w:rPr>
        <w:t>Зеньковича</w:t>
      </w:r>
      <w:proofErr w:type="spellEnd"/>
      <w:r w:rsidR="00CF7930" w:rsidRPr="00034396">
        <w:rPr>
          <w:sz w:val="26"/>
          <w:szCs w:val="26"/>
        </w:rPr>
        <w:t xml:space="preserve"> площадью </w:t>
      </w:r>
      <w:r w:rsidR="00324B32">
        <w:rPr>
          <w:sz w:val="26"/>
          <w:szCs w:val="26"/>
        </w:rPr>
        <w:t>29,6057</w:t>
      </w:r>
      <w:r w:rsidR="00A00854">
        <w:rPr>
          <w:sz w:val="26"/>
          <w:szCs w:val="26"/>
        </w:rPr>
        <w:t xml:space="preserve"> га</w:t>
      </w:r>
      <w:r w:rsidR="00CF7930" w:rsidRPr="00034396">
        <w:rPr>
          <w:sz w:val="26"/>
          <w:szCs w:val="26"/>
        </w:rPr>
        <w:t xml:space="preserve"> </w:t>
      </w:r>
      <w:r w:rsidRPr="00034396">
        <w:rPr>
          <w:sz w:val="26"/>
          <w:szCs w:val="26"/>
        </w:rPr>
        <w:t>(далее</w:t>
      </w:r>
      <w:r w:rsidR="00043F8A">
        <w:rPr>
          <w:sz w:val="26"/>
          <w:szCs w:val="26"/>
        </w:rPr>
        <w:t xml:space="preserve"> </w:t>
      </w:r>
      <w:r w:rsidRPr="00034396">
        <w:rPr>
          <w:sz w:val="26"/>
          <w:szCs w:val="26"/>
        </w:rPr>
        <w:t>– проект планировки</w:t>
      </w:r>
      <w:r w:rsidR="00BF5139">
        <w:rPr>
          <w:sz w:val="26"/>
          <w:szCs w:val="26"/>
        </w:rPr>
        <w:t xml:space="preserve"> территории</w:t>
      </w:r>
      <w:r w:rsidRPr="00034396">
        <w:rPr>
          <w:sz w:val="26"/>
          <w:szCs w:val="26"/>
        </w:rPr>
        <w:t>) подготовить в составе:</w:t>
      </w:r>
    </w:p>
    <w:p w:rsidR="007E5166" w:rsidRPr="00034396" w:rsidRDefault="00BF5139" w:rsidP="00017BD0">
      <w:pPr>
        <w:widowControl w:val="0"/>
        <w:ind w:firstLine="709"/>
        <w:jc w:val="both"/>
        <w:rPr>
          <w:sz w:val="26"/>
          <w:szCs w:val="26"/>
        </w:rPr>
      </w:pPr>
      <w:r>
        <w:rPr>
          <w:sz w:val="26"/>
          <w:szCs w:val="26"/>
        </w:rPr>
        <w:t>1)</w:t>
      </w:r>
      <w:r w:rsidRPr="00CB1057">
        <w:rPr>
          <w:rFonts w:ascii="Times New Roman CYR" w:hAnsi="Times New Roman CYR" w:cs="Times New Roman CYR"/>
          <w:sz w:val="26"/>
          <w:szCs w:val="26"/>
        </w:rPr>
        <w:t> </w:t>
      </w:r>
      <w:r w:rsidR="007E5166" w:rsidRPr="00034396">
        <w:rPr>
          <w:sz w:val="26"/>
          <w:szCs w:val="26"/>
        </w:rPr>
        <w:t>основной части</w:t>
      </w:r>
      <w:r w:rsidR="007B041B" w:rsidRPr="00034396">
        <w:rPr>
          <w:sz w:val="26"/>
          <w:szCs w:val="26"/>
        </w:rPr>
        <w:t>, которая подлежит утверждению</w:t>
      </w:r>
      <w:r w:rsidR="007E5166" w:rsidRPr="00034396">
        <w:rPr>
          <w:sz w:val="26"/>
          <w:szCs w:val="26"/>
        </w:rPr>
        <w:t>;</w:t>
      </w:r>
    </w:p>
    <w:p w:rsidR="007E5166" w:rsidRPr="00034396" w:rsidRDefault="007E5166" w:rsidP="00017BD0">
      <w:pPr>
        <w:widowControl w:val="0"/>
        <w:ind w:firstLine="709"/>
        <w:jc w:val="both"/>
        <w:rPr>
          <w:sz w:val="26"/>
          <w:szCs w:val="26"/>
        </w:rPr>
      </w:pPr>
      <w:r w:rsidRPr="00034396">
        <w:rPr>
          <w:sz w:val="26"/>
          <w:szCs w:val="26"/>
        </w:rPr>
        <w:t>2) материалов по обоснованию.</w:t>
      </w:r>
    </w:p>
    <w:p w:rsidR="007E5166" w:rsidRPr="00034396" w:rsidRDefault="007E5166" w:rsidP="00017BD0">
      <w:pPr>
        <w:widowControl w:val="0"/>
        <w:ind w:firstLine="709"/>
        <w:jc w:val="both"/>
        <w:rPr>
          <w:sz w:val="26"/>
          <w:szCs w:val="26"/>
        </w:rPr>
      </w:pPr>
      <w:r w:rsidRPr="00034396">
        <w:rPr>
          <w:sz w:val="26"/>
          <w:szCs w:val="26"/>
        </w:rPr>
        <w:t xml:space="preserve">Основная часть проекта планировки </w:t>
      </w:r>
      <w:r w:rsidR="0002406D">
        <w:rPr>
          <w:sz w:val="26"/>
          <w:szCs w:val="26"/>
        </w:rPr>
        <w:t xml:space="preserve">территории </w:t>
      </w:r>
      <w:r w:rsidRPr="00034396">
        <w:rPr>
          <w:sz w:val="26"/>
          <w:szCs w:val="26"/>
        </w:rPr>
        <w:t>должна включать в себя:</w:t>
      </w:r>
    </w:p>
    <w:p w:rsidR="007B041B" w:rsidRPr="00034396" w:rsidRDefault="007E5166" w:rsidP="00017BD0">
      <w:pPr>
        <w:autoSpaceDE w:val="0"/>
        <w:autoSpaceDN w:val="0"/>
        <w:adjustRightInd w:val="0"/>
        <w:ind w:firstLine="709"/>
        <w:jc w:val="both"/>
        <w:rPr>
          <w:rFonts w:ascii="Times New Roman CYR" w:hAnsi="Times New Roman CYR" w:cs="Times New Roman CYR"/>
          <w:sz w:val="26"/>
          <w:szCs w:val="26"/>
        </w:rPr>
      </w:pPr>
      <w:r w:rsidRPr="00034396">
        <w:rPr>
          <w:sz w:val="26"/>
          <w:szCs w:val="26"/>
        </w:rPr>
        <w:t>1)</w:t>
      </w:r>
      <w:r w:rsidR="00BF5139" w:rsidRPr="00CB1057">
        <w:rPr>
          <w:rFonts w:ascii="Times New Roman CYR" w:hAnsi="Times New Roman CYR" w:cs="Times New Roman CYR"/>
          <w:sz w:val="26"/>
          <w:szCs w:val="26"/>
        </w:rPr>
        <w:t> </w:t>
      </w:r>
      <w:r w:rsidR="007B041B" w:rsidRPr="00034396">
        <w:rPr>
          <w:rFonts w:ascii="Times New Roman CYR" w:hAnsi="Times New Roman CYR" w:cs="Times New Roman CYR"/>
          <w:sz w:val="26"/>
          <w:szCs w:val="26"/>
        </w:rPr>
        <w:t>чертеж или чертежи планировки территории, на которых отображаются:</w:t>
      </w:r>
    </w:p>
    <w:p w:rsidR="007B041B" w:rsidRPr="00034396" w:rsidRDefault="006B5DB0" w:rsidP="00017BD0">
      <w:pPr>
        <w:autoSpaceDE w:val="0"/>
        <w:autoSpaceDN w:val="0"/>
        <w:adjustRightInd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а)</w:t>
      </w:r>
      <w:r w:rsidRPr="00034396">
        <w:rPr>
          <w:sz w:val="26"/>
          <w:szCs w:val="26"/>
        </w:rPr>
        <w:t> </w:t>
      </w:r>
      <w:r w:rsidR="007B041B" w:rsidRPr="00034396">
        <w:rPr>
          <w:rFonts w:ascii="Times New Roman CYR" w:hAnsi="Times New Roman CYR" w:cs="Times New Roman CYR"/>
          <w:sz w:val="26"/>
          <w:szCs w:val="26"/>
        </w:rPr>
        <w:t>красные линии;</w:t>
      </w:r>
    </w:p>
    <w:p w:rsidR="007B041B" w:rsidRPr="00034396" w:rsidRDefault="006B5DB0" w:rsidP="00017BD0">
      <w:pPr>
        <w:autoSpaceDE w:val="0"/>
        <w:autoSpaceDN w:val="0"/>
        <w:adjustRightInd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б)</w:t>
      </w:r>
      <w:r w:rsidRPr="00034396">
        <w:rPr>
          <w:sz w:val="26"/>
          <w:szCs w:val="26"/>
        </w:rPr>
        <w:t> </w:t>
      </w:r>
      <w:r w:rsidR="007B041B" w:rsidRPr="00034396">
        <w:rPr>
          <w:rFonts w:ascii="Times New Roman CYR" w:hAnsi="Times New Roman CYR" w:cs="Times New Roman CYR"/>
          <w:sz w:val="26"/>
          <w:szCs w:val="26"/>
        </w:rPr>
        <w:t>границы существующих и планируемых элементов планировочной структуры;</w:t>
      </w:r>
    </w:p>
    <w:p w:rsidR="007E5166" w:rsidRPr="00034396" w:rsidRDefault="006B5DB0" w:rsidP="00017BD0">
      <w:pPr>
        <w:widowControl w:val="0"/>
        <w:ind w:firstLine="709"/>
        <w:jc w:val="both"/>
        <w:rPr>
          <w:sz w:val="26"/>
          <w:szCs w:val="26"/>
        </w:rPr>
      </w:pPr>
      <w:r>
        <w:rPr>
          <w:rFonts w:ascii="Times New Roman CYR" w:hAnsi="Times New Roman CYR" w:cs="Times New Roman CYR"/>
          <w:sz w:val="26"/>
          <w:szCs w:val="26"/>
        </w:rPr>
        <w:t>в)</w:t>
      </w:r>
      <w:r w:rsidRPr="00034396">
        <w:rPr>
          <w:sz w:val="26"/>
          <w:szCs w:val="26"/>
        </w:rPr>
        <w:t> </w:t>
      </w:r>
      <w:r w:rsidR="007B041B" w:rsidRPr="00034396">
        <w:rPr>
          <w:rFonts w:ascii="Times New Roman CYR" w:hAnsi="Times New Roman CYR" w:cs="Times New Roman CYR"/>
          <w:sz w:val="26"/>
          <w:szCs w:val="26"/>
        </w:rPr>
        <w:t>границы зон планируемого размещения объектов капитального строительства;</w:t>
      </w:r>
    </w:p>
    <w:p w:rsidR="00EB36E1" w:rsidRPr="00034396" w:rsidRDefault="00BF5139" w:rsidP="00017BD0">
      <w:pPr>
        <w:widowControl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2)</w:t>
      </w:r>
      <w:r w:rsidRPr="00CB1057">
        <w:rPr>
          <w:rFonts w:ascii="Times New Roman CYR" w:hAnsi="Times New Roman CYR" w:cs="Times New Roman CYR"/>
          <w:sz w:val="26"/>
          <w:szCs w:val="26"/>
        </w:rPr>
        <w:t> </w:t>
      </w:r>
      <w:r w:rsidR="006B5DB0" w:rsidRPr="006B5DB0">
        <w:rPr>
          <w:rFonts w:ascii="Times New Roman CYR" w:hAnsi="Times New Roman CYR" w:cs="Times New Roman CYR"/>
          <w:sz w:val="26"/>
          <w:szCs w:val="26"/>
        </w:rPr>
        <w:t xml:space="preserve">положение о характеристиках планируемого развития территории, </w:t>
      </w:r>
      <w:r w:rsidR="006B5DB0" w:rsidRPr="006B5DB0">
        <w:rPr>
          <w:rFonts w:ascii="Times New Roman CYR" w:hAnsi="Times New Roman CYR" w:cs="Times New Roman CYR"/>
          <w:sz w:val="26"/>
          <w:szCs w:val="26"/>
        </w:rPr>
        <w:b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w:t>
      </w:r>
      <w:r w:rsidR="006B5DB0" w:rsidRPr="006B5DB0">
        <w:rPr>
          <w:rFonts w:ascii="Times New Roman CYR" w:hAnsi="Times New Roman CYR" w:cs="Times New Roman CYR"/>
          <w:sz w:val="26"/>
          <w:szCs w:val="26"/>
        </w:rPr>
        <w:br/>
        <w:t xml:space="preserve">и иного назначения и необходимых для функционирования таких объектов </w:t>
      </w:r>
      <w:r w:rsidR="006B5DB0" w:rsidRPr="006B5DB0">
        <w:rPr>
          <w:rFonts w:ascii="Times New Roman CYR" w:hAnsi="Times New Roman CYR" w:cs="Times New Roman CYR"/>
          <w:sz w:val="26"/>
          <w:szCs w:val="26"/>
        </w:rPr>
        <w:b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sidR="006B5DB0" w:rsidRPr="006B5DB0">
        <w:rPr>
          <w:rFonts w:ascii="Times New Roman CYR" w:hAnsi="Times New Roman CYR" w:cs="Times New Roman CYR"/>
          <w:sz w:val="26"/>
          <w:szCs w:val="26"/>
        </w:rPr>
        <w:b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006B5DB0" w:rsidRPr="006B5DB0">
        <w:rPr>
          <w:rFonts w:ascii="Times New Roman CYR" w:hAnsi="Times New Roman CYR" w:cs="Times New Roman CYR"/>
          <w:sz w:val="26"/>
          <w:szCs w:val="26"/>
        </w:rPr>
        <w:br/>
        <w:t xml:space="preserve">для развития территории в границах элемента планировочной структуры. </w:t>
      </w:r>
      <w:r w:rsidR="006B5DB0" w:rsidRPr="006B5DB0">
        <w:rPr>
          <w:rFonts w:ascii="Times New Roman CYR" w:hAnsi="Times New Roman CYR" w:cs="Times New Roman CYR"/>
          <w:sz w:val="26"/>
          <w:szCs w:val="26"/>
        </w:rPr>
        <w:b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9" w:history="1">
        <w:r w:rsidR="006B5DB0" w:rsidRPr="006B5DB0">
          <w:rPr>
            <w:rFonts w:ascii="Times New Roman CYR" w:hAnsi="Times New Roman CYR" w:cs="Times New Roman CYR"/>
            <w:sz w:val="26"/>
            <w:szCs w:val="26"/>
          </w:rPr>
          <w:t>частью 12.7 статьи 45</w:t>
        </w:r>
      </w:hyperlink>
      <w:r w:rsidR="006B5DB0" w:rsidRPr="006B5DB0">
        <w:rPr>
          <w:rFonts w:ascii="Times New Roman CYR" w:hAnsi="Times New Roman CYR" w:cs="Times New Roman CYR"/>
          <w:sz w:val="26"/>
          <w:szCs w:val="26"/>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w:t>
      </w:r>
      <w:r w:rsidR="00017BD0">
        <w:rPr>
          <w:rFonts w:ascii="Times New Roman CYR" w:hAnsi="Times New Roman CYR" w:cs="Times New Roman CYR"/>
          <w:sz w:val="26"/>
          <w:szCs w:val="26"/>
        </w:rPr>
        <w:br/>
      </w:r>
      <w:r w:rsidR="006B5DB0" w:rsidRPr="006B5DB0">
        <w:rPr>
          <w:rFonts w:ascii="Times New Roman CYR" w:hAnsi="Times New Roman CYR" w:cs="Times New Roman CYR"/>
          <w:sz w:val="26"/>
          <w:szCs w:val="26"/>
        </w:rPr>
        <w:t xml:space="preserve">и фактических показателей территориальной доступности таких объектов </w:t>
      </w:r>
      <w:r w:rsidR="00017BD0">
        <w:rPr>
          <w:rFonts w:ascii="Times New Roman CYR" w:hAnsi="Times New Roman CYR" w:cs="Times New Roman CYR"/>
          <w:sz w:val="26"/>
          <w:szCs w:val="26"/>
        </w:rPr>
        <w:br/>
      </w:r>
      <w:r w:rsidR="006B5DB0" w:rsidRPr="006B5DB0">
        <w:rPr>
          <w:rFonts w:ascii="Times New Roman CYR" w:hAnsi="Times New Roman CYR" w:cs="Times New Roman CYR"/>
          <w:sz w:val="26"/>
          <w:szCs w:val="26"/>
        </w:rPr>
        <w:t>для населения</w:t>
      </w:r>
      <w:r w:rsidR="00EB36E1" w:rsidRPr="00034396">
        <w:rPr>
          <w:rFonts w:ascii="Times New Roman CYR" w:hAnsi="Times New Roman CYR" w:cs="Times New Roman CYR"/>
          <w:sz w:val="26"/>
          <w:szCs w:val="26"/>
        </w:rPr>
        <w:t>;</w:t>
      </w:r>
    </w:p>
    <w:p w:rsidR="00610FE1" w:rsidRPr="00034396" w:rsidRDefault="00BF5139" w:rsidP="00017BD0">
      <w:pPr>
        <w:widowControl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3)</w:t>
      </w:r>
      <w:r w:rsidRPr="00CB1057">
        <w:rPr>
          <w:rFonts w:ascii="Times New Roman CYR" w:hAnsi="Times New Roman CYR" w:cs="Times New Roman CYR"/>
          <w:sz w:val="26"/>
          <w:szCs w:val="26"/>
        </w:rPr>
        <w:t> </w:t>
      </w:r>
      <w:r w:rsidR="006B5DB0" w:rsidRPr="006B5DB0">
        <w:rPr>
          <w:rFonts w:ascii="Times New Roman CYR" w:hAnsi="Times New Roman CYR" w:cs="Times New Roman CYR"/>
          <w:sz w:val="26"/>
          <w:szCs w:val="26"/>
        </w:rPr>
        <w:t xml:space="preserve">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w:t>
      </w:r>
      <w:r w:rsidR="006B5DB0" w:rsidRPr="006B5DB0">
        <w:rPr>
          <w:rFonts w:ascii="Times New Roman CYR" w:hAnsi="Times New Roman CYR" w:cs="Times New Roman CYR"/>
          <w:sz w:val="26"/>
          <w:szCs w:val="26"/>
        </w:rPr>
        <w:br/>
        <w:t xml:space="preserve">и иного назначения и этапы строительства, реконструкции необходимых </w:t>
      </w:r>
      <w:r w:rsidR="006B5DB0" w:rsidRPr="006B5DB0">
        <w:rPr>
          <w:rFonts w:ascii="Times New Roman CYR" w:hAnsi="Times New Roman CYR" w:cs="Times New Roman CYR"/>
          <w:sz w:val="26"/>
          <w:szCs w:val="26"/>
        </w:rPr>
        <w:br/>
        <w:t xml:space="preserve">для функционирования таких объектов и обеспечения жизнедеятельности граждан объектов коммунальной, транспортной, социальной инфраструктур, </w:t>
      </w:r>
      <w:r w:rsidR="006B5DB0" w:rsidRPr="006B5DB0">
        <w:rPr>
          <w:rFonts w:ascii="Times New Roman CYR" w:hAnsi="Times New Roman CYR" w:cs="Times New Roman CYR"/>
          <w:sz w:val="26"/>
          <w:szCs w:val="26"/>
        </w:rPr>
        <w:br/>
        <w:t>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r w:rsidR="00610FE1" w:rsidRPr="00034396">
        <w:rPr>
          <w:rFonts w:ascii="Times New Roman CYR" w:hAnsi="Times New Roman CYR" w:cs="Times New Roman CYR"/>
          <w:sz w:val="26"/>
          <w:szCs w:val="26"/>
        </w:rPr>
        <w:t>.</w:t>
      </w:r>
    </w:p>
    <w:p w:rsidR="007E5166" w:rsidRPr="00CB1057" w:rsidRDefault="00101744" w:rsidP="00017BD0">
      <w:pPr>
        <w:widowControl w:val="0"/>
        <w:ind w:firstLine="709"/>
        <w:jc w:val="both"/>
        <w:rPr>
          <w:rFonts w:ascii="Times New Roman CYR" w:hAnsi="Times New Roman CYR" w:cs="Times New Roman CYR"/>
          <w:sz w:val="26"/>
          <w:szCs w:val="26"/>
        </w:rPr>
      </w:pPr>
      <w:r w:rsidRPr="006B5DB0">
        <w:rPr>
          <w:rFonts w:ascii="Times New Roman CYR" w:hAnsi="Times New Roman CYR" w:cs="Times New Roman CYR"/>
          <w:sz w:val="26"/>
          <w:szCs w:val="26"/>
        </w:rPr>
        <w:t>Материалы по обоснованию проекта планировки территории</w:t>
      </w:r>
      <w:r w:rsidR="00812605" w:rsidRPr="006B5DB0">
        <w:rPr>
          <w:rFonts w:ascii="Times New Roman CYR" w:hAnsi="Times New Roman CYR" w:cs="Times New Roman CYR"/>
          <w:sz w:val="26"/>
          <w:szCs w:val="26"/>
        </w:rPr>
        <w:t xml:space="preserve"> должны</w:t>
      </w:r>
      <w:r w:rsidRPr="00CB1057">
        <w:rPr>
          <w:rFonts w:ascii="Times New Roman CYR" w:hAnsi="Times New Roman CYR" w:cs="Times New Roman CYR"/>
          <w:sz w:val="26"/>
          <w:szCs w:val="26"/>
        </w:rPr>
        <w:t xml:space="preserve"> содержат</w:t>
      </w:r>
      <w:r w:rsidR="00812605" w:rsidRPr="00CB1057">
        <w:rPr>
          <w:rFonts w:ascii="Times New Roman CYR" w:hAnsi="Times New Roman CYR" w:cs="Times New Roman CYR"/>
          <w:sz w:val="26"/>
          <w:szCs w:val="26"/>
        </w:rPr>
        <w:t>ь</w:t>
      </w:r>
      <w:r w:rsidR="007E5166" w:rsidRPr="00CB1057">
        <w:rPr>
          <w:rFonts w:ascii="Times New Roman CYR" w:hAnsi="Times New Roman CYR" w:cs="Times New Roman CYR"/>
          <w:sz w:val="26"/>
          <w:szCs w:val="26"/>
        </w:rPr>
        <w:t>:</w:t>
      </w:r>
    </w:p>
    <w:p w:rsidR="006B5DB0" w:rsidRPr="00CB1057" w:rsidRDefault="006B5DB0" w:rsidP="00017BD0">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lastRenderedPageBreak/>
        <w:t>1)</w:t>
      </w:r>
      <w:r w:rsidR="00BF5139" w:rsidRPr="00CB1057">
        <w:rPr>
          <w:rFonts w:ascii="Times New Roman CYR" w:hAnsi="Times New Roman CYR" w:cs="Times New Roman CYR"/>
          <w:sz w:val="26"/>
          <w:szCs w:val="26"/>
        </w:rPr>
        <w:t> </w:t>
      </w:r>
      <w:r w:rsidRPr="00CB1057">
        <w:rPr>
          <w:rFonts w:ascii="Times New Roman CYR" w:hAnsi="Times New Roman CYR" w:cs="Times New Roman CYR"/>
          <w:sz w:val="26"/>
          <w:szCs w:val="26"/>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6B5DB0" w:rsidRPr="00CB1057" w:rsidRDefault="006B5DB0" w:rsidP="00017BD0">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2)</w:t>
      </w:r>
      <w:r w:rsidR="00BF5139" w:rsidRPr="00CB1057">
        <w:rPr>
          <w:rFonts w:ascii="Times New Roman CYR" w:hAnsi="Times New Roman CYR" w:cs="Times New Roman CYR"/>
          <w:sz w:val="26"/>
          <w:szCs w:val="26"/>
        </w:rPr>
        <w:t> </w:t>
      </w:r>
      <w:r w:rsidRPr="00CB1057">
        <w:rPr>
          <w:rFonts w:ascii="Times New Roman CYR" w:hAnsi="Times New Roman CYR" w:cs="Times New Roman CYR"/>
          <w:sz w:val="26"/>
          <w:szCs w:val="26"/>
        </w:rPr>
        <w:t xml:space="preserve">результаты инженерных изысканий в объеме, предусмотренном разрабатываемой исполнителем работ программой инженерных изысканий, </w:t>
      </w:r>
      <w:r w:rsidRPr="00CB1057">
        <w:rPr>
          <w:rFonts w:ascii="Times New Roman CYR" w:hAnsi="Times New Roman CYR" w:cs="Times New Roman CYR"/>
          <w:sz w:val="26"/>
          <w:szCs w:val="26"/>
        </w:rPr>
        <w:br/>
        <w:t>в случаях, если выполнение таких инженерных изысканий для подготовки документации по планировке территории т</w:t>
      </w:r>
      <w:r w:rsidR="00043F8A">
        <w:rPr>
          <w:rFonts w:ascii="Times New Roman CYR" w:hAnsi="Times New Roman CYR" w:cs="Times New Roman CYR"/>
          <w:sz w:val="26"/>
          <w:szCs w:val="26"/>
        </w:rPr>
        <w:t xml:space="preserve">ребуется в соответствии </w:t>
      </w:r>
      <w:r w:rsidR="00043F8A">
        <w:rPr>
          <w:rFonts w:ascii="Times New Roman CYR" w:hAnsi="Times New Roman CYR" w:cs="Times New Roman CYR"/>
          <w:sz w:val="26"/>
          <w:szCs w:val="26"/>
        </w:rPr>
        <w:br/>
        <w:t>с Градо</w:t>
      </w:r>
      <w:r w:rsidRPr="00CB1057">
        <w:rPr>
          <w:rFonts w:ascii="Times New Roman CYR" w:hAnsi="Times New Roman CYR" w:cs="Times New Roman CYR"/>
          <w:sz w:val="26"/>
          <w:szCs w:val="26"/>
        </w:rPr>
        <w:t>строительным кодексом Российской Федерации;</w:t>
      </w:r>
    </w:p>
    <w:p w:rsidR="006B5DB0" w:rsidRPr="00CB1057" w:rsidRDefault="006B5DB0" w:rsidP="00017BD0">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3)</w:t>
      </w:r>
      <w:r w:rsidR="00BF5139" w:rsidRPr="00CB1057">
        <w:rPr>
          <w:rFonts w:ascii="Times New Roman CYR" w:hAnsi="Times New Roman CYR" w:cs="Times New Roman CYR"/>
          <w:sz w:val="26"/>
          <w:szCs w:val="26"/>
        </w:rPr>
        <w:t> </w:t>
      </w:r>
      <w:r w:rsidRPr="00CB1057">
        <w:rPr>
          <w:rFonts w:ascii="Times New Roman CYR" w:hAnsi="Times New Roman CYR" w:cs="Times New Roman CYR"/>
          <w:sz w:val="26"/>
          <w:szCs w:val="26"/>
        </w:rPr>
        <w:t>обоснование определения границ зон планируемого размещения объектов капитального строительства;</w:t>
      </w:r>
    </w:p>
    <w:p w:rsidR="006B5DB0" w:rsidRPr="00CB1057" w:rsidRDefault="00BF5139" w:rsidP="00017BD0">
      <w:pPr>
        <w:autoSpaceDE w:val="0"/>
        <w:autoSpaceDN w:val="0"/>
        <w:adjustRightInd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4)</w:t>
      </w:r>
      <w:r w:rsidRPr="00CB1057">
        <w:rPr>
          <w:rFonts w:ascii="Times New Roman CYR" w:hAnsi="Times New Roman CYR" w:cs="Times New Roman CYR"/>
          <w:sz w:val="26"/>
          <w:szCs w:val="26"/>
        </w:rPr>
        <w:t> </w:t>
      </w:r>
      <w:r w:rsidR="006B5DB0" w:rsidRPr="00CB1057">
        <w:rPr>
          <w:rFonts w:ascii="Times New Roman CYR" w:hAnsi="Times New Roman CYR" w:cs="Times New Roman CYR"/>
          <w:sz w:val="26"/>
          <w:szCs w:val="26"/>
        </w:rPr>
        <w:t xml:space="preserve">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w:t>
      </w:r>
      <w:r w:rsidR="006B5DB0" w:rsidRPr="00CB1057">
        <w:rPr>
          <w:rFonts w:ascii="Times New Roman CYR" w:hAnsi="Times New Roman CYR" w:cs="Times New Roman CYR"/>
          <w:sz w:val="26"/>
          <w:szCs w:val="26"/>
        </w:rPr>
        <w:br/>
        <w:t>в транспортном обеспечении на территории, а также схему организации улично-дорожной сети;</w:t>
      </w:r>
    </w:p>
    <w:p w:rsidR="006B5DB0" w:rsidRPr="00CB1057" w:rsidRDefault="006B5DB0" w:rsidP="00017BD0">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5)</w:t>
      </w:r>
      <w:r w:rsidR="00BF5139" w:rsidRPr="00CB1057">
        <w:rPr>
          <w:rFonts w:ascii="Times New Roman CYR" w:hAnsi="Times New Roman CYR" w:cs="Times New Roman CYR"/>
          <w:sz w:val="26"/>
          <w:szCs w:val="26"/>
        </w:rPr>
        <w:t> </w:t>
      </w:r>
      <w:r w:rsidRPr="00CB1057">
        <w:rPr>
          <w:rFonts w:ascii="Times New Roman CYR" w:hAnsi="Times New Roman CYR" w:cs="Times New Roman CYR"/>
          <w:sz w:val="26"/>
          <w:szCs w:val="26"/>
        </w:rPr>
        <w:t>схему границ территорий объектов культурного наследия;</w:t>
      </w:r>
    </w:p>
    <w:p w:rsidR="006B5DB0" w:rsidRPr="00CB1057" w:rsidRDefault="006B5DB0" w:rsidP="00017BD0">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6)</w:t>
      </w:r>
      <w:r w:rsidR="00BF5139" w:rsidRPr="00CB1057">
        <w:rPr>
          <w:rFonts w:ascii="Times New Roman CYR" w:hAnsi="Times New Roman CYR" w:cs="Times New Roman CYR"/>
          <w:sz w:val="26"/>
          <w:szCs w:val="26"/>
        </w:rPr>
        <w:t> </w:t>
      </w:r>
      <w:r w:rsidRPr="00CB1057">
        <w:rPr>
          <w:rFonts w:ascii="Times New Roman CYR" w:hAnsi="Times New Roman CYR" w:cs="Times New Roman CYR"/>
          <w:sz w:val="26"/>
          <w:szCs w:val="26"/>
        </w:rPr>
        <w:t>схему границ зон с особыми условиями использования территории;</w:t>
      </w:r>
    </w:p>
    <w:p w:rsidR="006B5DB0" w:rsidRPr="00CB1057" w:rsidRDefault="00BF5139" w:rsidP="00017BD0">
      <w:pPr>
        <w:autoSpaceDE w:val="0"/>
        <w:autoSpaceDN w:val="0"/>
        <w:adjustRightInd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7)</w:t>
      </w:r>
      <w:r w:rsidRPr="00CB1057">
        <w:rPr>
          <w:rFonts w:ascii="Times New Roman CYR" w:hAnsi="Times New Roman CYR" w:cs="Times New Roman CYR"/>
          <w:sz w:val="26"/>
          <w:szCs w:val="26"/>
        </w:rPr>
        <w:t> </w:t>
      </w:r>
      <w:r w:rsidR="006B5DB0" w:rsidRPr="00CB1057">
        <w:rPr>
          <w:rFonts w:ascii="Times New Roman CYR" w:hAnsi="Times New Roman CYR" w:cs="Times New Roman CYR"/>
          <w:sz w:val="26"/>
          <w:szCs w:val="26"/>
        </w:rPr>
        <w:t xml:space="preserve">обоснование соответствия планируемых параметров, местоположения </w:t>
      </w:r>
      <w:r>
        <w:rPr>
          <w:rFonts w:ascii="Times New Roman CYR" w:hAnsi="Times New Roman CYR" w:cs="Times New Roman CYR"/>
          <w:sz w:val="26"/>
          <w:szCs w:val="26"/>
        </w:rPr>
        <w:br/>
      </w:r>
      <w:r w:rsidR="006B5DB0" w:rsidRPr="00CB1057">
        <w:rPr>
          <w:rFonts w:ascii="Times New Roman CYR" w:hAnsi="Times New Roman CYR" w:cs="Times New Roman CYR"/>
          <w:sz w:val="26"/>
          <w:szCs w:val="26"/>
        </w:rPr>
        <w:t>и назначения объектов регионального значения, объектов местного значения нормативам градостроительного проектир</w:t>
      </w:r>
      <w:r w:rsidR="00043F8A">
        <w:rPr>
          <w:rFonts w:ascii="Times New Roman CYR" w:hAnsi="Times New Roman CYR" w:cs="Times New Roman CYR"/>
          <w:sz w:val="26"/>
          <w:szCs w:val="26"/>
        </w:rPr>
        <w:t>ования и требованиям градострои</w:t>
      </w:r>
      <w:r w:rsidR="006B5DB0" w:rsidRPr="00CB1057">
        <w:rPr>
          <w:rFonts w:ascii="Times New Roman CYR" w:hAnsi="Times New Roman CYR" w:cs="Times New Roman CYR"/>
          <w:sz w:val="26"/>
          <w:szCs w:val="26"/>
        </w:rPr>
        <w:t>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6B5DB0" w:rsidRPr="00CB1057" w:rsidRDefault="006B5DB0" w:rsidP="00017BD0">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8)</w:t>
      </w:r>
      <w:r w:rsidR="00BF5139" w:rsidRPr="00CB1057">
        <w:rPr>
          <w:rFonts w:ascii="Times New Roman CYR" w:hAnsi="Times New Roman CYR" w:cs="Times New Roman CYR"/>
          <w:sz w:val="26"/>
          <w:szCs w:val="26"/>
        </w:rPr>
        <w:t> </w:t>
      </w:r>
      <w:r w:rsidRPr="00CB1057">
        <w:rPr>
          <w:rFonts w:ascii="Times New Roman CYR" w:hAnsi="Times New Roman CYR" w:cs="Times New Roman CYR"/>
          <w:sz w:val="26"/>
          <w:szCs w:val="26"/>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6B5DB0" w:rsidRPr="00CB1057" w:rsidRDefault="006B5DB0" w:rsidP="00017BD0">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9)</w:t>
      </w:r>
      <w:r w:rsidR="00BF5139" w:rsidRPr="00CB1057">
        <w:rPr>
          <w:rFonts w:ascii="Times New Roman CYR" w:hAnsi="Times New Roman CYR" w:cs="Times New Roman CYR"/>
          <w:sz w:val="26"/>
          <w:szCs w:val="26"/>
        </w:rPr>
        <w:t> </w:t>
      </w:r>
      <w:r w:rsidRPr="00CB1057">
        <w:rPr>
          <w:rFonts w:ascii="Times New Roman CYR" w:hAnsi="Times New Roman CYR" w:cs="Times New Roman CYR"/>
          <w:sz w:val="26"/>
          <w:szCs w:val="26"/>
        </w:rPr>
        <w:t xml:space="preserve">варианты планировочных и (или) объемно-пространственных решений застройки территории в соответствии с проектом планировки территории </w:t>
      </w:r>
      <w:r w:rsidRPr="00CB1057">
        <w:rPr>
          <w:rFonts w:ascii="Times New Roman CYR" w:hAnsi="Times New Roman CYR" w:cs="Times New Roman CYR"/>
          <w:sz w:val="26"/>
          <w:szCs w:val="26"/>
        </w:rPr>
        <w:br/>
        <w:t>(в отношении элементов планировочной структуры, расположенных в жилых или общественно-деловых зонах);</w:t>
      </w:r>
    </w:p>
    <w:p w:rsidR="006B5DB0" w:rsidRPr="00CB1057" w:rsidRDefault="00BF5139" w:rsidP="00017BD0">
      <w:pPr>
        <w:autoSpaceDE w:val="0"/>
        <w:autoSpaceDN w:val="0"/>
        <w:adjustRightInd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10)</w:t>
      </w:r>
      <w:r w:rsidRPr="00CB1057">
        <w:rPr>
          <w:rFonts w:ascii="Times New Roman CYR" w:hAnsi="Times New Roman CYR" w:cs="Times New Roman CYR"/>
          <w:sz w:val="26"/>
          <w:szCs w:val="26"/>
        </w:rPr>
        <w:t> </w:t>
      </w:r>
      <w:r w:rsidR="006B5DB0" w:rsidRPr="00CB1057">
        <w:rPr>
          <w:rFonts w:ascii="Times New Roman CYR" w:hAnsi="Times New Roman CYR" w:cs="Times New Roman CYR"/>
          <w:sz w:val="26"/>
          <w:szCs w:val="26"/>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6B5DB0" w:rsidRPr="00CB1057" w:rsidRDefault="006B5DB0" w:rsidP="00017BD0">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11)</w:t>
      </w:r>
      <w:r w:rsidR="00BF5139" w:rsidRPr="00CB1057">
        <w:rPr>
          <w:rFonts w:ascii="Times New Roman CYR" w:hAnsi="Times New Roman CYR" w:cs="Times New Roman CYR"/>
          <w:sz w:val="26"/>
          <w:szCs w:val="26"/>
        </w:rPr>
        <w:t> </w:t>
      </w:r>
      <w:r w:rsidRPr="00CB1057">
        <w:rPr>
          <w:rFonts w:ascii="Times New Roman CYR" w:hAnsi="Times New Roman CYR" w:cs="Times New Roman CYR"/>
          <w:sz w:val="26"/>
          <w:szCs w:val="26"/>
        </w:rPr>
        <w:t>перечень мероприятий по охране окружающей среды;</w:t>
      </w:r>
    </w:p>
    <w:p w:rsidR="006B5DB0" w:rsidRPr="00CB1057" w:rsidRDefault="006B5DB0" w:rsidP="00017BD0">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12)</w:t>
      </w:r>
      <w:r w:rsidR="00BF5139" w:rsidRPr="00CB1057">
        <w:rPr>
          <w:rFonts w:ascii="Times New Roman CYR" w:hAnsi="Times New Roman CYR" w:cs="Times New Roman CYR"/>
          <w:sz w:val="26"/>
          <w:szCs w:val="26"/>
        </w:rPr>
        <w:t> </w:t>
      </w:r>
      <w:r w:rsidRPr="00CB1057">
        <w:rPr>
          <w:rFonts w:ascii="Times New Roman CYR" w:hAnsi="Times New Roman CYR" w:cs="Times New Roman CYR"/>
          <w:sz w:val="26"/>
          <w:szCs w:val="26"/>
        </w:rPr>
        <w:t>обоснование очередности планируемого развития территории;</w:t>
      </w:r>
    </w:p>
    <w:p w:rsidR="00CB1057" w:rsidRPr="00CB1057" w:rsidRDefault="00BF5139" w:rsidP="00017BD0">
      <w:pPr>
        <w:widowControl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13)</w:t>
      </w:r>
      <w:r w:rsidRPr="00CB1057">
        <w:rPr>
          <w:rFonts w:ascii="Times New Roman CYR" w:hAnsi="Times New Roman CYR" w:cs="Times New Roman CYR"/>
          <w:sz w:val="26"/>
          <w:szCs w:val="26"/>
        </w:rPr>
        <w:t> </w:t>
      </w:r>
      <w:r w:rsidR="006B5DB0" w:rsidRPr="00CB1057">
        <w:rPr>
          <w:rFonts w:ascii="Times New Roman CYR" w:hAnsi="Times New Roman CYR" w:cs="Times New Roman CYR"/>
          <w:sz w:val="26"/>
          <w:szCs w:val="26"/>
        </w:rPr>
        <w:t xml:space="preserve">схему вертикальной планировки территории, инженерной подготовки </w:t>
      </w:r>
      <w:r w:rsidR="006B5DB0" w:rsidRPr="00CB1057">
        <w:rPr>
          <w:rFonts w:ascii="Times New Roman CYR" w:hAnsi="Times New Roman CYR" w:cs="Times New Roman CYR"/>
          <w:sz w:val="26"/>
          <w:szCs w:val="26"/>
        </w:rPr>
        <w:br/>
        <w:t xml:space="preserve">и инженерной защиты территории, подготовленную в </w:t>
      </w:r>
      <w:hyperlink r:id="rId10" w:history="1">
        <w:r w:rsidR="006B5DB0" w:rsidRPr="00CB1057">
          <w:rPr>
            <w:rFonts w:ascii="Times New Roman CYR" w:hAnsi="Times New Roman CYR" w:cs="Times New Roman CYR"/>
            <w:sz w:val="26"/>
            <w:szCs w:val="26"/>
          </w:rPr>
          <w:t>случаях</w:t>
        </w:r>
      </w:hyperlink>
      <w:r w:rsidR="006B5DB0" w:rsidRPr="00CB1057">
        <w:rPr>
          <w:rFonts w:ascii="Times New Roman CYR" w:hAnsi="Times New Roman CYR" w:cs="Times New Roman CYR"/>
          <w:sz w:val="26"/>
          <w:szCs w:val="26"/>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006B5DB0" w:rsidRPr="00CB1057">
          <w:rPr>
            <w:rFonts w:ascii="Times New Roman CYR" w:hAnsi="Times New Roman CYR" w:cs="Times New Roman CYR"/>
            <w:sz w:val="26"/>
            <w:szCs w:val="26"/>
          </w:rPr>
          <w:t>требованиями</w:t>
        </w:r>
      </w:hyperlink>
      <w:r w:rsidR="006B5DB0" w:rsidRPr="00CB1057">
        <w:rPr>
          <w:rFonts w:ascii="Times New Roman CYR" w:hAnsi="Times New Roman CYR" w:cs="Times New Roman CYR"/>
          <w:sz w:val="26"/>
          <w:szCs w:val="26"/>
        </w:rPr>
        <w:t>, установленными уполномоченным Правительством Российской Федерации федеральным органом исполнительной власти</w:t>
      </w:r>
      <w:r w:rsidR="00CB1057" w:rsidRPr="00CB1057">
        <w:rPr>
          <w:rFonts w:ascii="Times New Roman CYR" w:hAnsi="Times New Roman CYR" w:cs="Times New Roman CYR"/>
          <w:sz w:val="26"/>
          <w:szCs w:val="26"/>
        </w:rPr>
        <w:t>, на которой должны быть отображены:</w:t>
      </w:r>
    </w:p>
    <w:p w:rsidR="00CB1057" w:rsidRPr="00CB1057" w:rsidRDefault="00CB1057" w:rsidP="00017BD0">
      <w:pPr>
        <w:widowControl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а)</w:t>
      </w:r>
      <w:r w:rsidR="00BF5139" w:rsidRPr="00CB1057">
        <w:rPr>
          <w:rFonts w:ascii="Times New Roman CYR" w:hAnsi="Times New Roman CYR" w:cs="Times New Roman CYR"/>
          <w:sz w:val="26"/>
          <w:szCs w:val="26"/>
        </w:rPr>
        <w:t> </w:t>
      </w:r>
      <w:r w:rsidRPr="00CB1057">
        <w:rPr>
          <w:rFonts w:ascii="Times New Roman CYR" w:hAnsi="Times New Roman CYR" w:cs="Times New Roman CYR"/>
          <w:sz w:val="26"/>
          <w:szCs w:val="26"/>
        </w:rPr>
        <w:t>границы города Архангельска;</w:t>
      </w:r>
    </w:p>
    <w:p w:rsidR="00CB1057" w:rsidRPr="00CB1057" w:rsidRDefault="00CB1057" w:rsidP="00017BD0">
      <w:pPr>
        <w:widowControl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б)</w:t>
      </w:r>
      <w:r w:rsidR="00BF5139" w:rsidRPr="00CB1057">
        <w:rPr>
          <w:rFonts w:ascii="Times New Roman CYR" w:hAnsi="Times New Roman CYR" w:cs="Times New Roman CYR"/>
          <w:sz w:val="26"/>
          <w:szCs w:val="26"/>
        </w:rPr>
        <w:t> </w:t>
      </w:r>
      <w:r w:rsidRPr="00CB1057">
        <w:rPr>
          <w:rFonts w:ascii="Times New Roman CYR" w:hAnsi="Times New Roman CYR" w:cs="Times New Roman CYR"/>
          <w:sz w:val="26"/>
          <w:szCs w:val="26"/>
        </w:rPr>
        <w:t xml:space="preserve">границы зоны планируемого размещения объектов капитального </w:t>
      </w:r>
      <w:r w:rsidRPr="00CB1057">
        <w:rPr>
          <w:rFonts w:ascii="Times New Roman CYR" w:hAnsi="Times New Roman CYR" w:cs="Times New Roman CYR"/>
          <w:sz w:val="26"/>
          <w:szCs w:val="26"/>
        </w:rPr>
        <w:lastRenderedPageBreak/>
        <w:t>строительства, устанавливаемые в основной части проекта планировки территории;</w:t>
      </w:r>
    </w:p>
    <w:p w:rsidR="00CB1057" w:rsidRPr="00CB1057" w:rsidRDefault="00CB1057" w:rsidP="00017BD0">
      <w:pPr>
        <w:widowControl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в)</w:t>
      </w:r>
      <w:r w:rsidR="00BF5139" w:rsidRPr="00CB1057">
        <w:rPr>
          <w:rFonts w:ascii="Times New Roman CYR" w:hAnsi="Times New Roman CYR" w:cs="Times New Roman CYR"/>
          <w:sz w:val="26"/>
          <w:szCs w:val="26"/>
        </w:rPr>
        <w:t> </w:t>
      </w:r>
      <w:r w:rsidRPr="00CB1057">
        <w:rPr>
          <w:rFonts w:ascii="Times New Roman CYR" w:hAnsi="Times New Roman CYR" w:cs="Times New Roman CYR"/>
          <w:sz w:val="26"/>
          <w:szCs w:val="26"/>
        </w:rPr>
        <w:t>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CB1057" w:rsidRPr="00CB1057" w:rsidRDefault="00CB1057" w:rsidP="00017BD0">
      <w:pPr>
        <w:widowControl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г)</w:t>
      </w:r>
      <w:r w:rsidR="00BF5139" w:rsidRPr="00CB1057">
        <w:rPr>
          <w:rFonts w:ascii="Times New Roman CYR" w:hAnsi="Times New Roman CYR" w:cs="Times New Roman CYR"/>
          <w:sz w:val="26"/>
          <w:szCs w:val="26"/>
        </w:rPr>
        <w:t> </w:t>
      </w:r>
      <w:r w:rsidRPr="00CB1057">
        <w:rPr>
          <w:rFonts w:ascii="Times New Roman CYR" w:hAnsi="Times New Roman CYR" w:cs="Times New Roman CYR"/>
          <w:sz w:val="26"/>
          <w:szCs w:val="26"/>
        </w:rPr>
        <w:t>существующие и директивные (проектные) отметки поверхности 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CB1057" w:rsidRPr="00CB1057" w:rsidRDefault="00CB1057" w:rsidP="00017BD0">
      <w:pPr>
        <w:widowControl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д)</w:t>
      </w:r>
      <w:r w:rsidR="00BF5139" w:rsidRPr="00CB1057">
        <w:rPr>
          <w:rFonts w:ascii="Times New Roman CYR" w:hAnsi="Times New Roman CYR" w:cs="Times New Roman CYR"/>
          <w:sz w:val="26"/>
          <w:szCs w:val="26"/>
        </w:rPr>
        <w:t> </w:t>
      </w:r>
      <w:r w:rsidRPr="00CB1057">
        <w:rPr>
          <w:rFonts w:ascii="Times New Roman CYR" w:hAnsi="Times New Roman CYR" w:cs="Times New Roman CYR"/>
          <w:sz w:val="26"/>
          <w:szCs w:val="26"/>
        </w:rPr>
        <w:t>проектные продольные уклоны, направление продольного уклона, расстояние между точками, ограничивающими участок с продольным уклоном;</w:t>
      </w:r>
    </w:p>
    <w:p w:rsidR="00CB1057" w:rsidRPr="00CB1057" w:rsidRDefault="00CB1057" w:rsidP="00017BD0">
      <w:pPr>
        <w:widowControl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е)</w:t>
      </w:r>
      <w:r w:rsidR="00BF5139" w:rsidRPr="00CB1057">
        <w:rPr>
          <w:rFonts w:ascii="Times New Roman CYR" w:hAnsi="Times New Roman CYR" w:cs="Times New Roman CYR"/>
          <w:sz w:val="26"/>
          <w:szCs w:val="26"/>
        </w:rPr>
        <w:t> </w:t>
      </w:r>
      <w:r w:rsidRPr="00CB1057">
        <w:rPr>
          <w:rFonts w:ascii="Times New Roman CYR" w:hAnsi="Times New Roman CYR" w:cs="Times New Roman CYR"/>
          <w:sz w:val="26"/>
          <w:szCs w:val="26"/>
        </w:rPr>
        <w:t>горизонтали, отображающие проектный рельеф в виде параллельных линий;</w:t>
      </w:r>
    </w:p>
    <w:p w:rsidR="006B5DB0" w:rsidRPr="00CB1057" w:rsidRDefault="00CB1057" w:rsidP="00017BD0">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ж) типовые поперечные профили автомобильных и железных дорог, элементы улично-дорожной сети</w:t>
      </w:r>
      <w:r w:rsidR="006B5DB0" w:rsidRPr="00CB1057">
        <w:rPr>
          <w:rFonts w:ascii="Times New Roman CYR" w:hAnsi="Times New Roman CYR" w:cs="Times New Roman CYR"/>
          <w:sz w:val="26"/>
          <w:szCs w:val="26"/>
        </w:rPr>
        <w:t>;</w:t>
      </w:r>
    </w:p>
    <w:p w:rsidR="006B5DB0" w:rsidRPr="00CB1057" w:rsidRDefault="00BF5139" w:rsidP="00017BD0">
      <w:pPr>
        <w:pStyle w:val="ConsPlusNormal"/>
        <w:ind w:firstLine="709"/>
        <w:jc w:val="both"/>
        <w:rPr>
          <w:rFonts w:ascii="Times New Roman CYR" w:hAnsi="Times New Roman CYR" w:cs="Times New Roman CYR"/>
          <w:sz w:val="26"/>
          <w:szCs w:val="26"/>
        </w:rPr>
      </w:pPr>
      <w:r>
        <w:rPr>
          <w:rFonts w:ascii="Times New Roman CYR" w:hAnsi="Times New Roman CYR" w:cs="Times New Roman CYR"/>
          <w:sz w:val="26"/>
          <w:szCs w:val="26"/>
        </w:rPr>
        <w:t>14)</w:t>
      </w:r>
      <w:r w:rsidRPr="00CB1057">
        <w:rPr>
          <w:rFonts w:ascii="Times New Roman CYR" w:hAnsi="Times New Roman CYR" w:cs="Times New Roman CYR"/>
          <w:sz w:val="26"/>
          <w:szCs w:val="26"/>
        </w:rPr>
        <w:t> </w:t>
      </w:r>
      <w:r w:rsidR="006B5DB0" w:rsidRPr="00CB1057">
        <w:rPr>
          <w:rFonts w:ascii="Times New Roman CYR" w:hAnsi="Times New Roman CYR" w:cs="Times New Roman CYR"/>
          <w:sz w:val="26"/>
          <w:szCs w:val="26"/>
        </w:rPr>
        <w:t>иные материалы для обоснования положений по планировке территории.</w:t>
      </w:r>
    </w:p>
    <w:p w:rsidR="005B28FE" w:rsidRPr="00034396" w:rsidRDefault="005B28FE" w:rsidP="00017BD0">
      <w:pPr>
        <w:widowControl w:val="0"/>
        <w:ind w:firstLine="709"/>
        <w:jc w:val="both"/>
        <w:rPr>
          <w:sz w:val="26"/>
          <w:szCs w:val="26"/>
        </w:rPr>
      </w:pPr>
      <w:r w:rsidRPr="00034396">
        <w:rPr>
          <w:sz w:val="26"/>
          <w:szCs w:val="26"/>
        </w:rPr>
        <w:t>По согласованию с заказчиком перечень графических материалов, их содержание могут быть дополнены, масштабы уточнены.</w:t>
      </w:r>
    </w:p>
    <w:p w:rsidR="007E5166" w:rsidRPr="00034396" w:rsidRDefault="007E5166" w:rsidP="00017BD0">
      <w:pPr>
        <w:widowControl w:val="0"/>
        <w:ind w:firstLine="709"/>
        <w:jc w:val="both"/>
        <w:rPr>
          <w:sz w:val="26"/>
          <w:szCs w:val="26"/>
        </w:rPr>
      </w:pPr>
      <w:r w:rsidRPr="00034396">
        <w:rPr>
          <w:sz w:val="26"/>
          <w:szCs w:val="26"/>
        </w:rPr>
        <w:t xml:space="preserve">Проект планировки </w:t>
      </w:r>
      <w:r w:rsidR="0002406D">
        <w:rPr>
          <w:sz w:val="26"/>
          <w:szCs w:val="26"/>
        </w:rPr>
        <w:t xml:space="preserve">территории </w:t>
      </w:r>
      <w:r w:rsidRPr="00034396">
        <w:rPr>
          <w:sz w:val="26"/>
          <w:szCs w:val="26"/>
        </w:rPr>
        <w:t>предостав</w:t>
      </w:r>
      <w:r w:rsidR="00BC487F">
        <w:rPr>
          <w:sz w:val="26"/>
          <w:szCs w:val="26"/>
        </w:rPr>
        <w:t>ляется</w:t>
      </w:r>
      <w:r w:rsidRPr="00034396">
        <w:rPr>
          <w:sz w:val="26"/>
          <w:szCs w:val="26"/>
        </w:rPr>
        <w:t xml:space="preserve"> разработчиком техническому заказчику на бумажном носителе и в электронном виде в следующем объеме:</w:t>
      </w:r>
    </w:p>
    <w:p w:rsidR="007E5166" w:rsidRPr="00034396" w:rsidRDefault="003D24AA" w:rsidP="00017BD0">
      <w:pPr>
        <w:widowControl w:val="0"/>
        <w:ind w:firstLine="709"/>
        <w:jc w:val="both"/>
        <w:rPr>
          <w:sz w:val="26"/>
          <w:szCs w:val="26"/>
        </w:rPr>
      </w:pPr>
      <w:r>
        <w:rPr>
          <w:sz w:val="26"/>
          <w:szCs w:val="26"/>
        </w:rPr>
        <w:t>1)</w:t>
      </w:r>
      <w:r w:rsidR="007E5166" w:rsidRPr="00034396">
        <w:rPr>
          <w:sz w:val="26"/>
          <w:szCs w:val="26"/>
        </w:rPr>
        <w:t xml:space="preserve"> на бумажном носителе в </w:t>
      </w:r>
      <w:r w:rsidR="00547C33" w:rsidRPr="00034396">
        <w:rPr>
          <w:sz w:val="26"/>
          <w:szCs w:val="26"/>
        </w:rPr>
        <w:t xml:space="preserve">2 </w:t>
      </w:r>
      <w:r w:rsidR="007E5166" w:rsidRPr="00034396">
        <w:rPr>
          <w:sz w:val="26"/>
          <w:szCs w:val="26"/>
        </w:rPr>
        <w:t>(</w:t>
      </w:r>
      <w:r w:rsidR="00547C33" w:rsidRPr="00034396">
        <w:rPr>
          <w:sz w:val="26"/>
          <w:szCs w:val="26"/>
        </w:rPr>
        <w:t>двух</w:t>
      </w:r>
      <w:r w:rsidR="007E5166" w:rsidRPr="00034396">
        <w:rPr>
          <w:sz w:val="26"/>
          <w:szCs w:val="26"/>
        </w:rPr>
        <w:t>) экземплярах;</w:t>
      </w:r>
    </w:p>
    <w:p w:rsidR="007E5166" w:rsidRPr="00034396" w:rsidRDefault="003D24AA" w:rsidP="00017BD0">
      <w:pPr>
        <w:widowControl w:val="0"/>
        <w:ind w:firstLine="709"/>
        <w:jc w:val="both"/>
        <w:rPr>
          <w:sz w:val="26"/>
          <w:szCs w:val="26"/>
        </w:rPr>
      </w:pPr>
      <w:r>
        <w:rPr>
          <w:sz w:val="26"/>
          <w:szCs w:val="26"/>
        </w:rPr>
        <w:t>2)</w:t>
      </w:r>
      <w:r w:rsidR="007E5166" w:rsidRPr="00034396">
        <w:rPr>
          <w:sz w:val="26"/>
          <w:szCs w:val="26"/>
        </w:rPr>
        <w:t> на электронном носителе (на компакт-диске) в 2 (двух) экземплярах.</w:t>
      </w:r>
    </w:p>
    <w:p w:rsidR="007E5166" w:rsidRPr="00034396" w:rsidRDefault="007E5166" w:rsidP="00017BD0">
      <w:pPr>
        <w:widowControl w:val="0"/>
        <w:ind w:firstLine="709"/>
        <w:jc w:val="both"/>
        <w:rPr>
          <w:sz w:val="26"/>
          <w:szCs w:val="26"/>
        </w:rPr>
      </w:pPr>
      <w:r w:rsidRPr="00034396">
        <w:rPr>
          <w:sz w:val="26"/>
          <w:szCs w:val="26"/>
        </w:rPr>
        <w:t xml:space="preserve">Электронная версия проекта должна быть выполнена: </w:t>
      </w:r>
    </w:p>
    <w:p w:rsidR="007E5166" w:rsidRPr="00034396" w:rsidRDefault="003D24AA" w:rsidP="00017BD0">
      <w:pPr>
        <w:ind w:firstLine="709"/>
        <w:jc w:val="both"/>
        <w:rPr>
          <w:sz w:val="26"/>
          <w:szCs w:val="26"/>
        </w:rPr>
      </w:pPr>
      <w:r>
        <w:rPr>
          <w:sz w:val="26"/>
          <w:szCs w:val="26"/>
        </w:rPr>
        <w:t>1)</w:t>
      </w:r>
      <w:r w:rsidR="007E5166" w:rsidRPr="00034396">
        <w:rPr>
          <w:sz w:val="26"/>
          <w:szCs w:val="26"/>
        </w:rPr>
        <w:t> в графической части – с использо</w:t>
      </w:r>
      <w:r w:rsidR="00034396" w:rsidRPr="00034396">
        <w:rPr>
          <w:sz w:val="26"/>
          <w:szCs w:val="26"/>
        </w:rPr>
        <w:t xml:space="preserve">ванием программного расширения </w:t>
      </w:r>
      <w:r w:rsidR="00034396" w:rsidRPr="00800FAB">
        <w:rPr>
          <w:sz w:val="26"/>
          <w:szCs w:val="26"/>
        </w:rPr>
        <w:t>"</w:t>
      </w:r>
      <w:proofErr w:type="spellStart"/>
      <w:r w:rsidR="00034396" w:rsidRPr="00034396">
        <w:rPr>
          <w:sz w:val="26"/>
          <w:szCs w:val="26"/>
        </w:rPr>
        <w:t>AutoCad</w:t>
      </w:r>
      <w:proofErr w:type="spellEnd"/>
      <w:r w:rsidR="00034396" w:rsidRPr="00800FAB">
        <w:rPr>
          <w:sz w:val="26"/>
          <w:szCs w:val="26"/>
        </w:rPr>
        <w:t>"</w:t>
      </w:r>
      <w:r w:rsidR="007E5166" w:rsidRPr="00034396">
        <w:rPr>
          <w:sz w:val="26"/>
          <w:szCs w:val="26"/>
        </w:rPr>
        <w:t xml:space="preserve"> (*.</w:t>
      </w:r>
      <w:proofErr w:type="spellStart"/>
      <w:r w:rsidR="007E5166" w:rsidRPr="00034396">
        <w:rPr>
          <w:sz w:val="26"/>
          <w:szCs w:val="26"/>
        </w:rPr>
        <w:t>dwg</w:t>
      </w:r>
      <w:proofErr w:type="spellEnd"/>
      <w:r w:rsidR="00800FAB">
        <w:rPr>
          <w:sz w:val="26"/>
          <w:szCs w:val="26"/>
        </w:rPr>
        <w:t xml:space="preserve"> </w:t>
      </w:r>
      <w:r w:rsidR="00800FAB" w:rsidRPr="00800FAB">
        <w:rPr>
          <w:sz w:val="26"/>
          <w:szCs w:val="26"/>
        </w:rPr>
        <w:t>/ .</w:t>
      </w:r>
      <w:proofErr w:type="spellStart"/>
      <w:r w:rsidR="00800FAB" w:rsidRPr="00800FAB">
        <w:rPr>
          <w:sz w:val="26"/>
          <w:szCs w:val="26"/>
        </w:rPr>
        <w:t>dxf</w:t>
      </w:r>
      <w:proofErr w:type="spellEnd"/>
      <w:r w:rsidR="007E5166" w:rsidRPr="00034396">
        <w:rPr>
          <w:sz w:val="26"/>
          <w:szCs w:val="26"/>
        </w:rPr>
        <w:t>)</w:t>
      </w:r>
      <w:r w:rsidR="00AA2BF7" w:rsidRPr="00034396">
        <w:rPr>
          <w:sz w:val="26"/>
          <w:szCs w:val="26"/>
        </w:rPr>
        <w:t xml:space="preserve"> </w:t>
      </w:r>
      <w:r w:rsidR="00800FAB" w:rsidRPr="00800FAB">
        <w:rPr>
          <w:sz w:val="26"/>
          <w:szCs w:val="26"/>
        </w:rPr>
        <w:t>в координатах системы координат МСК-29, являющейся единой системой для ведения государственного кадастрового учета объектов недвижимости</w:t>
      </w:r>
      <w:r w:rsidR="007E5166" w:rsidRPr="00034396">
        <w:rPr>
          <w:sz w:val="26"/>
          <w:szCs w:val="26"/>
        </w:rPr>
        <w:t>, а также один экземпляр в формате *.</w:t>
      </w:r>
      <w:proofErr w:type="spellStart"/>
      <w:r w:rsidR="007E5166" w:rsidRPr="00800FAB">
        <w:rPr>
          <w:sz w:val="26"/>
          <w:szCs w:val="26"/>
        </w:rPr>
        <w:t>pdf</w:t>
      </w:r>
      <w:proofErr w:type="spellEnd"/>
      <w:r w:rsidR="007E5166" w:rsidRPr="00034396">
        <w:rPr>
          <w:sz w:val="26"/>
          <w:szCs w:val="26"/>
        </w:rPr>
        <w:t>;</w:t>
      </w:r>
    </w:p>
    <w:p w:rsidR="007E5166" w:rsidRPr="00034396" w:rsidRDefault="003D24AA" w:rsidP="00017BD0">
      <w:pPr>
        <w:widowControl w:val="0"/>
        <w:ind w:firstLine="709"/>
        <w:jc w:val="both"/>
        <w:rPr>
          <w:sz w:val="26"/>
          <w:szCs w:val="26"/>
        </w:rPr>
      </w:pPr>
      <w:r>
        <w:rPr>
          <w:sz w:val="26"/>
          <w:szCs w:val="26"/>
        </w:rPr>
        <w:t>2)</w:t>
      </w:r>
      <w:r w:rsidR="007E5166" w:rsidRPr="00034396">
        <w:rPr>
          <w:sz w:val="26"/>
          <w:szCs w:val="26"/>
        </w:rPr>
        <w:t> в текстовой части – с использованием текс</w:t>
      </w:r>
      <w:r w:rsidR="00034396" w:rsidRPr="00034396">
        <w:rPr>
          <w:sz w:val="26"/>
          <w:szCs w:val="26"/>
        </w:rPr>
        <w:t xml:space="preserve">тового редактора </w:t>
      </w:r>
      <w:r w:rsidR="00034396" w:rsidRPr="00800FAB">
        <w:rPr>
          <w:sz w:val="26"/>
          <w:szCs w:val="26"/>
        </w:rPr>
        <w:t>"</w:t>
      </w:r>
      <w:proofErr w:type="spellStart"/>
      <w:r w:rsidR="00034396" w:rsidRPr="00034396">
        <w:rPr>
          <w:sz w:val="26"/>
          <w:szCs w:val="26"/>
        </w:rPr>
        <w:t>Word</w:t>
      </w:r>
      <w:proofErr w:type="spellEnd"/>
      <w:r w:rsidR="00034396" w:rsidRPr="00800FAB">
        <w:rPr>
          <w:sz w:val="26"/>
          <w:szCs w:val="26"/>
        </w:rPr>
        <w:t>"</w:t>
      </w:r>
      <w:r w:rsidR="00800FAB" w:rsidRPr="00800FAB">
        <w:rPr>
          <w:sz w:val="26"/>
          <w:szCs w:val="26"/>
        </w:rPr>
        <w:t xml:space="preserve"> (*.</w:t>
      </w:r>
      <w:proofErr w:type="spellStart"/>
      <w:r w:rsidR="00800FAB" w:rsidRPr="00800FAB">
        <w:rPr>
          <w:sz w:val="26"/>
          <w:szCs w:val="26"/>
        </w:rPr>
        <w:t>doc</w:t>
      </w:r>
      <w:proofErr w:type="spellEnd"/>
      <w:r w:rsidR="00800FAB" w:rsidRPr="00800FAB">
        <w:rPr>
          <w:sz w:val="26"/>
          <w:szCs w:val="26"/>
        </w:rPr>
        <w:t xml:space="preserve"> / .</w:t>
      </w:r>
      <w:proofErr w:type="spellStart"/>
      <w:r w:rsidR="00800FAB" w:rsidRPr="00800FAB">
        <w:rPr>
          <w:sz w:val="26"/>
          <w:szCs w:val="26"/>
        </w:rPr>
        <w:t>docx</w:t>
      </w:r>
      <w:proofErr w:type="spellEnd"/>
      <w:r w:rsidR="00800FAB" w:rsidRPr="00800FAB">
        <w:rPr>
          <w:sz w:val="26"/>
          <w:szCs w:val="26"/>
        </w:rPr>
        <w:t>)</w:t>
      </w:r>
      <w:r w:rsidR="007E5166" w:rsidRPr="00034396">
        <w:rPr>
          <w:sz w:val="26"/>
          <w:szCs w:val="26"/>
        </w:rPr>
        <w:t>.</w:t>
      </w:r>
    </w:p>
    <w:p w:rsidR="007E5166" w:rsidRPr="00034396" w:rsidRDefault="007E5166" w:rsidP="00017BD0">
      <w:pPr>
        <w:widowControl w:val="0"/>
        <w:ind w:firstLine="709"/>
        <w:jc w:val="both"/>
        <w:rPr>
          <w:sz w:val="26"/>
          <w:szCs w:val="26"/>
        </w:rPr>
      </w:pPr>
      <w:r w:rsidRPr="00034396">
        <w:rPr>
          <w:sz w:val="26"/>
          <w:szCs w:val="26"/>
        </w:rPr>
        <w:t xml:space="preserve">Текстовая часть проекта </w:t>
      </w:r>
      <w:r w:rsidR="00B0121D">
        <w:rPr>
          <w:sz w:val="26"/>
          <w:szCs w:val="26"/>
        </w:rPr>
        <w:t>планировки</w:t>
      </w:r>
      <w:r w:rsidR="0002406D">
        <w:rPr>
          <w:sz w:val="26"/>
          <w:szCs w:val="26"/>
        </w:rPr>
        <w:t xml:space="preserve"> территории</w:t>
      </w:r>
      <w:r w:rsidR="00B0121D">
        <w:rPr>
          <w:sz w:val="26"/>
          <w:szCs w:val="26"/>
        </w:rPr>
        <w:t xml:space="preserve"> </w:t>
      </w:r>
      <w:r w:rsidRPr="00034396">
        <w:rPr>
          <w:sz w:val="26"/>
          <w:szCs w:val="26"/>
        </w:rPr>
        <w:t xml:space="preserve">должна быть предоставлена </w:t>
      </w:r>
      <w:r w:rsidR="00017BD0">
        <w:rPr>
          <w:sz w:val="26"/>
          <w:szCs w:val="26"/>
        </w:rPr>
        <w:br/>
      </w:r>
      <w:r w:rsidRPr="00034396">
        <w:rPr>
          <w:sz w:val="26"/>
          <w:szCs w:val="26"/>
        </w:rPr>
        <w:t>в виде пояснительной записки (сброшюрованной книги) в традиционном представлении и на электронном носителе.</w:t>
      </w:r>
    </w:p>
    <w:p w:rsidR="007E5166" w:rsidRPr="00034396" w:rsidRDefault="007E5166" w:rsidP="00017BD0">
      <w:pPr>
        <w:widowControl w:val="0"/>
        <w:ind w:firstLine="709"/>
        <w:jc w:val="both"/>
        <w:rPr>
          <w:sz w:val="26"/>
          <w:szCs w:val="26"/>
        </w:rPr>
      </w:pPr>
      <w:r w:rsidRPr="00034396">
        <w:rPr>
          <w:sz w:val="26"/>
          <w:szCs w:val="26"/>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7E5166" w:rsidRPr="00034396" w:rsidRDefault="007E5166" w:rsidP="00017BD0">
      <w:pPr>
        <w:widowControl w:val="0"/>
        <w:ind w:firstLine="709"/>
        <w:jc w:val="both"/>
        <w:rPr>
          <w:sz w:val="26"/>
          <w:szCs w:val="26"/>
        </w:rPr>
      </w:pPr>
      <w:r w:rsidRPr="00034396">
        <w:rPr>
          <w:sz w:val="26"/>
          <w:szCs w:val="26"/>
        </w:rPr>
        <w:t xml:space="preserve">Состав и содержание дисков должно соответствовать комплекту </w:t>
      </w:r>
      <w:r w:rsidR="00B0121D">
        <w:rPr>
          <w:sz w:val="26"/>
          <w:szCs w:val="26"/>
        </w:rPr>
        <w:t>проекта планировки</w:t>
      </w:r>
      <w:r w:rsidR="0002406D">
        <w:rPr>
          <w:sz w:val="26"/>
          <w:szCs w:val="26"/>
        </w:rPr>
        <w:t xml:space="preserve"> территории</w:t>
      </w:r>
      <w:r w:rsidRPr="00034396">
        <w:rPr>
          <w:sz w:val="26"/>
          <w:szCs w:val="26"/>
        </w:rPr>
        <w:t xml:space="preserve">.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в режиме просмотра средствами операционной системы </w:t>
      </w:r>
      <w:proofErr w:type="spellStart"/>
      <w:r w:rsidRPr="00034396">
        <w:rPr>
          <w:sz w:val="26"/>
          <w:szCs w:val="26"/>
        </w:rPr>
        <w:t>Windows</w:t>
      </w:r>
      <w:proofErr w:type="spellEnd"/>
      <w:r w:rsidRPr="00034396">
        <w:rPr>
          <w:sz w:val="26"/>
          <w:szCs w:val="26"/>
        </w:rPr>
        <w:t xml:space="preserve"> ХР / 7.</w:t>
      </w:r>
    </w:p>
    <w:p w:rsidR="007E5166" w:rsidRPr="00034396" w:rsidRDefault="007E5166" w:rsidP="00017BD0">
      <w:pPr>
        <w:widowControl w:val="0"/>
        <w:ind w:firstLine="709"/>
        <w:jc w:val="both"/>
        <w:rPr>
          <w:sz w:val="26"/>
          <w:szCs w:val="26"/>
        </w:rPr>
      </w:pPr>
    </w:p>
    <w:p w:rsidR="007E5166" w:rsidRPr="007148AF" w:rsidRDefault="007E5166" w:rsidP="00017BD0">
      <w:pPr>
        <w:pStyle w:val="ConsPlusNonformat"/>
        <w:tabs>
          <w:tab w:val="left" w:pos="284"/>
        </w:tabs>
        <w:ind w:firstLine="709"/>
        <w:rPr>
          <w:rFonts w:ascii="Times New Roman" w:hAnsi="Times New Roman" w:cs="Times New Roman"/>
          <w:sz w:val="26"/>
          <w:szCs w:val="26"/>
        </w:rPr>
      </w:pPr>
      <w:r w:rsidRPr="007148AF">
        <w:rPr>
          <w:rFonts w:ascii="Times New Roman" w:hAnsi="Times New Roman" w:cs="Times New Roman"/>
          <w:sz w:val="26"/>
          <w:szCs w:val="26"/>
        </w:rPr>
        <w:t>7. Основные требования к градостроительным решениям</w:t>
      </w:r>
    </w:p>
    <w:p w:rsidR="00226D16" w:rsidRPr="00226D16" w:rsidRDefault="00226D16" w:rsidP="00017BD0">
      <w:pPr>
        <w:suppressAutoHyphens/>
        <w:ind w:firstLine="709"/>
        <w:jc w:val="both"/>
        <w:rPr>
          <w:sz w:val="26"/>
          <w:szCs w:val="26"/>
        </w:rPr>
      </w:pPr>
      <w:r w:rsidRPr="00F23A15">
        <w:rPr>
          <w:sz w:val="26"/>
          <w:szCs w:val="26"/>
        </w:rPr>
        <w:t>Проектными решениями предусмотреть следующее.</w:t>
      </w:r>
    </w:p>
    <w:p w:rsidR="00226D16" w:rsidRDefault="00226D16" w:rsidP="00017BD0">
      <w:pPr>
        <w:pStyle w:val="ConsPlusNonformat"/>
        <w:tabs>
          <w:tab w:val="left" w:pos="284"/>
        </w:tabs>
        <w:ind w:firstLine="709"/>
        <w:jc w:val="both"/>
        <w:rPr>
          <w:rFonts w:ascii="Times New Roman" w:hAnsi="Times New Roman" w:cs="Times New Roman"/>
          <w:bCs/>
          <w:sz w:val="26"/>
          <w:szCs w:val="26"/>
        </w:rPr>
      </w:pPr>
      <w:r w:rsidRPr="00226D16">
        <w:rPr>
          <w:rFonts w:ascii="Times New Roman" w:hAnsi="Times New Roman" w:cs="Times New Roman"/>
          <w:sz w:val="26"/>
          <w:szCs w:val="26"/>
        </w:rPr>
        <w:t xml:space="preserve">Размещение </w:t>
      </w:r>
      <w:r w:rsidR="00F23A15">
        <w:rPr>
          <w:rFonts w:ascii="Times New Roman" w:hAnsi="Times New Roman" w:cs="Times New Roman"/>
          <w:bCs/>
          <w:sz w:val="26"/>
          <w:szCs w:val="26"/>
        </w:rPr>
        <w:t>служебного гаража, причала</w:t>
      </w:r>
      <w:r>
        <w:rPr>
          <w:rFonts w:ascii="Times New Roman" w:hAnsi="Times New Roman" w:cs="Times New Roman"/>
          <w:bCs/>
          <w:sz w:val="26"/>
          <w:szCs w:val="26"/>
        </w:rPr>
        <w:t xml:space="preserve"> по адресу</w:t>
      </w:r>
      <w:r w:rsidRPr="00226D16">
        <w:rPr>
          <w:rFonts w:ascii="Times New Roman" w:hAnsi="Times New Roman" w:cs="Times New Roman"/>
          <w:bCs/>
          <w:sz w:val="26"/>
          <w:szCs w:val="26"/>
        </w:rPr>
        <w:t xml:space="preserve">: </w:t>
      </w:r>
      <w:r>
        <w:rPr>
          <w:rFonts w:ascii="Times New Roman" w:hAnsi="Times New Roman" w:cs="Times New Roman"/>
          <w:bCs/>
          <w:sz w:val="26"/>
          <w:szCs w:val="26"/>
        </w:rPr>
        <w:t xml:space="preserve">г. Архангельск, </w:t>
      </w:r>
      <w:r w:rsidR="007A7B04">
        <w:rPr>
          <w:rFonts w:ascii="Times New Roman" w:hAnsi="Times New Roman" w:cs="Times New Roman"/>
          <w:bCs/>
          <w:sz w:val="26"/>
          <w:szCs w:val="26"/>
        </w:rPr>
        <w:br/>
      </w:r>
      <w:r w:rsidR="00F23A15">
        <w:rPr>
          <w:rFonts w:ascii="Times New Roman" w:hAnsi="Times New Roman" w:cs="Times New Roman"/>
          <w:bCs/>
          <w:sz w:val="26"/>
          <w:szCs w:val="26"/>
        </w:rPr>
        <w:t xml:space="preserve">ул. </w:t>
      </w:r>
      <w:proofErr w:type="spellStart"/>
      <w:r w:rsidR="00F23A15">
        <w:rPr>
          <w:rFonts w:ascii="Times New Roman" w:hAnsi="Times New Roman" w:cs="Times New Roman"/>
          <w:bCs/>
          <w:sz w:val="26"/>
          <w:szCs w:val="26"/>
        </w:rPr>
        <w:t>Зеньковича</w:t>
      </w:r>
      <w:proofErr w:type="spellEnd"/>
      <w:r w:rsidR="00F23A15">
        <w:rPr>
          <w:rFonts w:ascii="Times New Roman" w:hAnsi="Times New Roman" w:cs="Times New Roman"/>
          <w:bCs/>
          <w:sz w:val="26"/>
          <w:szCs w:val="26"/>
        </w:rPr>
        <w:t xml:space="preserve"> д. 3</w:t>
      </w:r>
      <w:r>
        <w:rPr>
          <w:rFonts w:ascii="Times New Roman" w:hAnsi="Times New Roman" w:cs="Times New Roman"/>
          <w:bCs/>
          <w:sz w:val="26"/>
          <w:szCs w:val="26"/>
        </w:rPr>
        <w:t>.</w:t>
      </w:r>
    </w:p>
    <w:p w:rsidR="00226D16" w:rsidRPr="00034396" w:rsidRDefault="00226D16" w:rsidP="00017BD0">
      <w:pPr>
        <w:tabs>
          <w:tab w:val="left" w:pos="709"/>
        </w:tabs>
        <w:ind w:firstLine="709"/>
        <w:jc w:val="both"/>
        <w:rPr>
          <w:sz w:val="26"/>
          <w:szCs w:val="26"/>
        </w:rPr>
      </w:pPr>
      <w:r w:rsidRPr="00034396">
        <w:rPr>
          <w:color w:val="000000"/>
          <w:sz w:val="26"/>
          <w:szCs w:val="26"/>
        </w:rPr>
        <w:t xml:space="preserve">Проектные решения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w:t>
      </w:r>
      <w:r w:rsidRPr="00034396">
        <w:rPr>
          <w:color w:val="000000"/>
          <w:sz w:val="26"/>
          <w:szCs w:val="26"/>
        </w:rPr>
        <w:lastRenderedPageBreak/>
        <w:t xml:space="preserve">района с устройствами внешнего транспорта; организация в районе пешеходных зон; организация улиц и проездов на территории района, обеспечивающих удобство подъездов и безопасность движения. </w:t>
      </w:r>
    </w:p>
    <w:p w:rsidR="00226D16" w:rsidRPr="00034396" w:rsidRDefault="00226D16" w:rsidP="00017BD0">
      <w:pPr>
        <w:tabs>
          <w:tab w:val="left" w:pos="709"/>
        </w:tabs>
        <w:ind w:firstLine="709"/>
        <w:jc w:val="both"/>
        <w:rPr>
          <w:sz w:val="26"/>
          <w:szCs w:val="26"/>
        </w:rPr>
      </w:pPr>
      <w:r w:rsidRPr="00034396">
        <w:rPr>
          <w:color w:val="000000"/>
          <w:sz w:val="26"/>
          <w:szCs w:val="26"/>
        </w:rPr>
        <w:t>Водоснабжение планируемой территории предусмотреть централизованное.</w:t>
      </w:r>
    </w:p>
    <w:p w:rsidR="00226D16" w:rsidRPr="00034396" w:rsidRDefault="00226D16" w:rsidP="00017BD0">
      <w:pPr>
        <w:tabs>
          <w:tab w:val="left" w:pos="709"/>
        </w:tabs>
        <w:ind w:firstLine="709"/>
        <w:jc w:val="both"/>
        <w:rPr>
          <w:sz w:val="26"/>
          <w:szCs w:val="26"/>
        </w:rPr>
      </w:pPr>
      <w:r w:rsidRPr="00034396">
        <w:rPr>
          <w:color w:val="000000"/>
          <w:sz w:val="26"/>
          <w:szCs w:val="26"/>
        </w:rPr>
        <w:t>Отведение хозяйственно-бытовых стоков планируемой малоэтажной застройки предполагается локальное.</w:t>
      </w:r>
    </w:p>
    <w:p w:rsidR="00226D16" w:rsidRPr="00034396" w:rsidRDefault="00226D16" w:rsidP="00017BD0">
      <w:pPr>
        <w:tabs>
          <w:tab w:val="left" w:pos="709"/>
        </w:tabs>
        <w:ind w:firstLine="709"/>
        <w:jc w:val="both"/>
        <w:rPr>
          <w:color w:val="000000"/>
          <w:sz w:val="26"/>
          <w:szCs w:val="26"/>
        </w:rPr>
      </w:pPr>
      <w:r w:rsidRPr="00034396">
        <w:rPr>
          <w:color w:val="000000"/>
          <w:sz w:val="26"/>
          <w:szCs w:val="26"/>
        </w:rPr>
        <w:t>Теплоснабжение планируемой малоэтажной застройки предполагается локальное, от индивидуальных отопительных систем.</w:t>
      </w:r>
    </w:p>
    <w:p w:rsidR="00226D16" w:rsidRPr="00034396" w:rsidRDefault="00226D16" w:rsidP="00017BD0">
      <w:pPr>
        <w:tabs>
          <w:tab w:val="left" w:pos="709"/>
        </w:tabs>
        <w:ind w:firstLine="709"/>
        <w:jc w:val="both"/>
        <w:rPr>
          <w:color w:val="000000"/>
          <w:sz w:val="26"/>
          <w:szCs w:val="26"/>
        </w:rPr>
      </w:pPr>
      <w:r w:rsidRPr="00034396">
        <w:rPr>
          <w:color w:val="000000"/>
          <w:sz w:val="26"/>
          <w:szCs w:val="26"/>
        </w:rPr>
        <w:t>Электроснабжение планируемой территории предусмотреть централизованное.</w:t>
      </w:r>
    </w:p>
    <w:p w:rsidR="00226D16" w:rsidRPr="00034396" w:rsidRDefault="00226D16" w:rsidP="00017BD0">
      <w:pPr>
        <w:tabs>
          <w:tab w:val="left" w:pos="709"/>
        </w:tabs>
        <w:ind w:firstLine="709"/>
        <w:jc w:val="both"/>
        <w:rPr>
          <w:color w:val="000000"/>
          <w:sz w:val="26"/>
          <w:szCs w:val="26"/>
        </w:rPr>
      </w:pPr>
      <w:r w:rsidRPr="00034396">
        <w:rPr>
          <w:color w:val="000000"/>
          <w:sz w:val="26"/>
          <w:szCs w:val="26"/>
        </w:rPr>
        <w:t xml:space="preserve">Уличное освещение планируемой территории предусмотреть вдоль автомобильных дорог и тротуаров. </w:t>
      </w:r>
    </w:p>
    <w:p w:rsidR="00226D16" w:rsidRPr="00034396" w:rsidRDefault="00226D16" w:rsidP="00017BD0">
      <w:pPr>
        <w:pStyle w:val="2"/>
        <w:tabs>
          <w:tab w:val="left" w:pos="993"/>
        </w:tabs>
        <w:ind w:firstLine="709"/>
        <w:rPr>
          <w:sz w:val="26"/>
          <w:szCs w:val="26"/>
        </w:rPr>
      </w:pPr>
      <w:r w:rsidRPr="00034396">
        <w:rPr>
          <w:spacing w:val="-4"/>
          <w:sz w:val="26"/>
          <w:szCs w:val="26"/>
        </w:rPr>
        <w:t>Проект планировки территории подготовить в соответствии с техническими</w:t>
      </w:r>
      <w:r w:rsidRPr="00034396">
        <w:rPr>
          <w:sz w:val="26"/>
          <w:szCs w:val="26"/>
        </w:rPr>
        <w:t xml:space="preserve"> регламентами, нормами отвода земельных участков для конкретных видов деятельности, установленными в соответствии с федеральными законами.</w:t>
      </w:r>
    </w:p>
    <w:p w:rsidR="007E5166" w:rsidRPr="00034396" w:rsidRDefault="00D37A85" w:rsidP="00017BD0">
      <w:pPr>
        <w:tabs>
          <w:tab w:val="left" w:pos="7611"/>
        </w:tabs>
        <w:ind w:firstLine="709"/>
        <w:jc w:val="both"/>
        <w:rPr>
          <w:sz w:val="26"/>
          <w:szCs w:val="26"/>
        </w:rPr>
      </w:pPr>
      <w:r w:rsidRPr="00226D16">
        <w:rPr>
          <w:sz w:val="26"/>
          <w:szCs w:val="26"/>
        </w:rPr>
        <w:t xml:space="preserve">При разработке проекта планировки территории учесть </w:t>
      </w:r>
      <w:r w:rsidR="003D24AA" w:rsidRPr="00226D16">
        <w:rPr>
          <w:sz w:val="26"/>
          <w:szCs w:val="26"/>
        </w:rPr>
        <w:t>основные положения</w:t>
      </w:r>
      <w:r w:rsidR="00802081" w:rsidRPr="00226D16">
        <w:rPr>
          <w:sz w:val="26"/>
          <w:szCs w:val="26"/>
        </w:rPr>
        <w:t xml:space="preserve"> Генерального плана муниципального образования </w:t>
      </w:r>
      <w:r w:rsidR="008F0A8D" w:rsidRPr="00226D16">
        <w:rPr>
          <w:sz w:val="26"/>
          <w:szCs w:val="26"/>
        </w:rPr>
        <w:t>"Город Архангельск", утвержденного постановлением Министерства строительства и архитектуры Архангельской области от 02</w:t>
      </w:r>
      <w:r w:rsidR="003D24AA" w:rsidRPr="00226D16">
        <w:rPr>
          <w:sz w:val="26"/>
          <w:szCs w:val="26"/>
        </w:rPr>
        <w:t>.04.</w:t>
      </w:r>
      <w:r w:rsidR="008F0A8D" w:rsidRPr="00226D16">
        <w:rPr>
          <w:sz w:val="26"/>
          <w:szCs w:val="26"/>
        </w:rPr>
        <w:t>2020 № 37-п</w:t>
      </w:r>
      <w:r w:rsidR="00802081" w:rsidRPr="00226D16">
        <w:rPr>
          <w:sz w:val="26"/>
          <w:szCs w:val="26"/>
        </w:rPr>
        <w:t xml:space="preserve">, Правил </w:t>
      </w:r>
      <w:r w:rsidR="00802081" w:rsidRPr="00226D16">
        <w:rPr>
          <w:spacing w:val="-6"/>
          <w:sz w:val="26"/>
          <w:szCs w:val="26"/>
        </w:rPr>
        <w:t xml:space="preserve">землепользования и застройки муниципального образования "Город Архангельск", </w:t>
      </w:r>
      <w:r w:rsidR="008F0A8D" w:rsidRPr="00226D16">
        <w:rPr>
          <w:sz w:val="26"/>
          <w:szCs w:val="26"/>
        </w:rPr>
        <w:t>утвержденны</w:t>
      </w:r>
      <w:r w:rsidR="003D24AA" w:rsidRPr="00226D16">
        <w:rPr>
          <w:sz w:val="26"/>
          <w:szCs w:val="26"/>
        </w:rPr>
        <w:t>х</w:t>
      </w:r>
      <w:r w:rsidR="008F0A8D" w:rsidRPr="00226D16">
        <w:rPr>
          <w:sz w:val="26"/>
          <w:szCs w:val="26"/>
        </w:rPr>
        <w:t xml:space="preserve"> постановлением Министерства строительства и архитект</w:t>
      </w:r>
      <w:r w:rsidR="003D24AA" w:rsidRPr="00226D16">
        <w:rPr>
          <w:sz w:val="26"/>
          <w:szCs w:val="26"/>
        </w:rPr>
        <w:t xml:space="preserve">уры Архангельской области от 26.12.2019 </w:t>
      </w:r>
      <w:r w:rsidR="00017BD0">
        <w:rPr>
          <w:sz w:val="26"/>
          <w:szCs w:val="26"/>
        </w:rPr>
        <w:br/>
      </w:r>
      <w:r w:rsidR="008F0A8D" w:rsidRPr="00226D16">
        <w:rPr>
          <w:sz w:val="26"/>
          <w:szCs w:val="26"/>
        </w:rPr>
        <w:t>№ 38-п (с изменениями)</w:t>
      </w:r>
      <w:r w:rsidRPr="00226D16">
        <w:rPr>
          <w:sz w:val="26"/>
          <w:szCs w:val="26"/>
        </w:rPr>
        <w:t>,</w:t>
      </w:r>
      <w:r w:rsidR="000808A1" w:rsidRPr="00226D16">
        <w:rPr>
          <w:sz w:val="26"/>
          <w:szCs w:val="26"/>
        </w:rPr>
        <w:t xml:space="preserve"> положения об особо охраняемой природной территории </w:t>
      </w:r>
      <w:r w:rsidR="00017BD0">
        <w:rPr>
          <w:sz w:val="26"/>
          <w:szCs w:val="26"/>
        </w:rPr>
        <w:br/>
      </w:r>
      <w:r w:rsidR="000808A1" w:rsidRPr="00226D16">
        <w:rPr>
          <w:sz w:val="26"/>
          <w:szCs w:val="26"/>
        </w:rPr>
        <w:t xml:space="preserve">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2" w:history="1">
        <w:r w:rsidR="000808A1" w:rsidRPr="00226D16">
          <w:rPr>
            <w:sz w:val="26"/>
            <w:szCs w:val="26"/>
          </w:rPr>
          <w:t>части 1 статьи 11</w:t>
        </w:r>
      </w:hyperlink>
      <w:r w:rsidR="000808A1" w:rsidRPr="00226D16">
        <w:rPr>
          <w:sz w:val="26"/>
          <w:szCs w:val="26"/>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C487F" w:rsidRDefault="00BC487F" w:rsidP="00017BD0">
      <w:pPr>
        <w:pStyle w:val="ConsPlusNonformat"/>
        <w:tabs>
          <w:tab w:val="left" w:pos="284"/>
        </w:tabs>
        <w:ind w:firstLine="709"/>
        <w:jc w:val="both"/>
        <w:rPr>
          <w:rFonts w:ascii="Times New Roman" w:hAnsi="Times New Roman" w:cs="Times New Roman"/>
          <w:b/>
          <w:sz w:val="26"/>
          <w:szCs w:val="26"/>
        </w:rPr>
      </w:pPr>
    </w:p>
    <w:p w:rsidR="007E5166" w:rsidRPr="007148AF" w:rsidRDefault="007E5166" w:rsidP="00017BD0">
      <w:pPr>
        <w:pStyle w:val="ConsPlusNonformat"/>
        <w:keepNext/>
        <w:keepLines/>
        <w:tabs>
          <w:tab w:val="left" w:pos="284"/>
        </w:tabs>
        <w:ind w:firstLine="709"/>
        <w:jc w:val="both"/>
        <w:rPr>
          <w:rFonts w:ascii="Times New Roman" w:hAnsi="Times New Roman" w:cs="Times New Roman"/>
          <w:sz w:val="26"/>
          <w:szCs w:val="26"/>
        </w:rPr>
      </w:pPr>
      <w:r w:rsidRPr="007148AF">
        <w:rPr>
          <w:rFonts w:ascii="Times New Roman" w:hAnsi="Times New Roman" w:cs="Times New Roman"/>
          <w:sz w:val="26"/>
          <w:szCs w:val="26"/>
        </w:rPr>
        <w:t xml:space="preserve">8. Состав, исполнители, сроки и порядок предоставления исходной информации для разработки </w:t>
      </w:r>
      <w:r w:rsidR="00E2778A">
        <w:rPr>
          <w:rFonts w:ascii="Times New Roman" w:hAnsi="Times New Roman" w:cs="Times New Roman"/>
          <w:sz w:val="26"/>
          <w:szCs w:val="26"/>
        </w:rPr>
        <w:t>проекта планировки</w:t>
      </w:r>
      <w:r w:rsidR="0002406D">
        <w:rPr>
          <w:rFonts w:ascii="Times New Roman" w:hAnsi="Times New Roman" w:cs="Times New Roman"/>
          <w:sz w:val="26"/>
          <w:szCs w:val="26"/>
        </w:rPr>
        <w:t xml:space="preserve"> территории</w:t>
      </w:r>
      <w:r w:rsidR="00E2778A">
        <w:rPr>
          <w:rFonts w:ascii="Times New Roman" w:hAnsi="Times New Roman" w:cs="Times New Roman"/>
          <w:sz w:val="26"/>
          <w:szCs w:val="26"/>
        </w:rPr>
        <w:t xml:space="preserve"> </w:t>
      </w:r>
    </w:p>
    <w:p w:rsidR="007E5166" w:rsidRPr="00034396" w:rsidRDefault="007E5166" w:rsidP="00017BD0">
      <w:pPr>
        <w:widowControl w:val="0"/>
        <w:ind w:firstLine="709"/>
        <w:jc w:val="both"/>
        <w:rPr>
          <w:sz w:val="26"/>
          <w:szCs w:val="26"/>
        </w:rPr>
      </w:pPr>
      <w:r w:rsidRPr="00034396">
        <w:rPr>
          <w:sz w:val="26"/>
          <w:szCs w:val="26"/>
        </w:rPr>
        <w:t xml:space="preserve">Содержание и объем необходимой исходной информации определяются разработчиком </w:t>
      </w:r>
      <w:r w:rsidR="00E2778A">
        <w:rPr>
          <w:sz w:val="26"/>
          <w:szCs w:val="26"/>
        </w:rPr>
        <w:t>проекта планировки</w:t>
      </w:r>
      <w:r w:rsidR="0002406D">
        <w:rPr>
          <w:sz w:val="26"/>
          <w:szCs w:val="26"/>
        </w:rPr>
        <w:t xml:space="preserve"> территории</w:t>
      </w:r>
      <w:r w:rsidRPr="00034396">
        <w:rPr>
          <w:sz w:val="26"/>
          <w:szCs w:val="26"/>
        </w:rPr>
        <w:t xml:space="preserve"> и техническим заказчиком совместно, ее сбор осуществляет разработчик </w:t>
      </w:r>
      <w:r w:rsidR="00E2778A">
        <w:rPr>
          <w:sz w:val="26"/>
          <w:szCs w:val="26"/>
        </w:rPr>
        <w:t>проекта планировки</w:t>
      </w:r>
      <w:r w:rsidR="0002406D">
        <w:rPr>
          <w:sz w:val="26"/>
          <w:szCs w:val="26"/>
        </w:rPr>
        <w:t xml:space="preserve"> территории</w:t>
      </w:r>
      <w:r w:rsidRPr="00034396">
        <w:rPr>
          <w:sz w:val="26"/>
          <w:szCs w:val="26"/>
        </w:rPr>
        <w:t xml:space="preserve">. </w:t>
      </w:r>
    </w:p>
    <w:p w:rsidR="00802081" w:rsidRPr="00034396" w:rsidRDefault="00802081" w:rsidP="00017BD0">
      <w:pPr>
        <w:ind w:firstLine="709"/>
        <w:jc w:val="both"/>
        <w:rPr>
          <w:b/>
          <w:sz w:val="26"/>
          <w:szCs w:val="26"/>
        </w:rPr>
      </w:pPr>
    </w:p>
    <w:p w:rsidR="00960359" w:rsidRPr="00034396" w:rsidRDefault="00960359" w:rsidP="00017BD0">
      <w:pPr>
        <w:ind w:firstLine="709"/>
        <w:jc w:val="both"/>
        <w:rPr>
          <w:b/>
          <w:sz w:val="26"/>
          <w:szCs w:val="26"/>
        </w:rPr>
      </w:pPr>
      <w:r w:rsidRPr="007148AF">
        <w:rPr>
          <w:sz w:val="26"/>
          <w:szCs w:val="26"/>
        </w:rPr>
        <w:t xml:space="preserve">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w:t>
      </w:r>
      <w:r w:rsidR="0002406D">
        <w:rPr>
          <w:sz w:val="26"/>
          <w:szCs w:val="26"/>
        </w:rPr>
        <w:t>проект планировки территории</w:t>
      </w:r>
      <w:r w:rsidR="003A647D" w:rsidRPr="007148AF">
        <w:rPr>
          <w:sz w:val="26"/>
          <w:szCs w:val="26"/>
        </w:rPr>
        <w:t xml:space="preserve"> </w:t>
      </w:r>
    </w:p>
    <w:p w:rsidR="006F50D9" w:rsidRPr="00034396" w:rsidRDefault="00E2778A" w:rsidP="00017BD0">
      <w:pPr>
        <w:pStyle w:val="2"/>
        <w:ind w:firstLine="709"/>
        <w:rPr>
          <w:sz w:val="26"/>
          <w:szCs w:val="26"/>
        </w:rPr>
      </w:pPr>
      <w:r>
        <w:rPr>
          <w:sz w:val="26"/>
          <w:szCs w:val="26"/>
        </w:rPr>
        <w:t>Проект</w:t>
      </w:r>
      <w:r w:rsidR="006F50D9" w:rsidRPr="00034396">
        <w:rPr>
          <w:sz w:val="26"/>
          <w:szCs w:val="26"/>
        </w:rPr>
        <w:t xml:space="preserve"> планировк</w:t>
      </w:r>
      <w:r>
        <w:rPr>
          <w:sz w:val="26"/>
          <w:szCs w:val="26"/>
        </w:rPr>
        <w:t>и</w:t>
      </w:r>
      <w:r w:rsidR="006F50D9" w:rsidRPr="00034396">
        <w:rPr>
          <w:sz w:val="26"/>
          <w:szCs w:val="26"/>
        </w:rPr>
        <w:t xml:space="preserve"> территории после подготовки долж</w:t>
      </w:r>
      <w:r>
        <w:rPr>
          <w:sz w:val="26"/>
          <w:szCs w:val="26"/>
        </w:rPr>
        <w:t>ен</w:t>
      </w:r>
      <w:r w:rsidR="006F50D9" w:rsidRPr="00034396">
        <w:rPr>
          <w:sz w:val="26"/>
          <w:szCs w:val="26"/>
        </w:rPr>
        <w:t xml:space="preserve"> быть согласован разработчиком в следующем порядке с:</w:t>
      </w:r>
    </w:p>
    <w:p w:rsidR="00802081" w:rsidRPr="00034396" w:rsidRDefault="00802081" w:rsidP="00017BD0">
      <w:pPr>
        <w:pStyle w:val="2"/>
        <w:tabs>
          <w:tab w:val="left" w:pos="993"/>
        </w:tabs>
        <w:ind w:firstLine="709"/>
        <w:rPr>
          <w:sz w:val="26"/>
          <w:szCs w:val="26"/>
        </w:rPr>
      </w:pPr>
      <w:r w:rsidRPr="00034396">
        <w:rPr>
          <w:sz w:val="26"/>
          <w:szCs w:val="26"/>
        </w:rPr>
        <w:lastRenderedPageBreak/>
        <w:t>министерство</w:t>
      </w:r>
      <w:r w:rsidR="00043F8A">
        <w:rPr>
          <w:sz w:val="26"/>
          <w:szCs w:val="26"/>
        </w:rPr>
        <w:t>м</w:t>
      </w:r>
      <w:r w:rsidRPr="00034396">
        <w:rPr>
          <w:sz w:val="26"/>
          <w:szCs w:val="26"/>
        </w:rPr>
        <w:t xml:space="preserve"> строительства и архитектуры Архангельской области;</w:t>
      </w:r>
    </w:p>
    <w:p w:rsidR="006F50D9" w:rsidRPr="00034396" w:rsidRDefault="006F50D9" w:rsidP="00017BD0">
      <w:pPr>
        <w:pStyle w:val="2"/>
        <w:tabs>
          <w:tab w:val="left" w:pos="993"/>
        </w:tabs>
        <w:ind w:firstLine="709"/>
        <w:rPr>
          <w:sz w:val="26"/>
          <w:szCs w:val="26"/>
        </w:rPr>
      </w:pPr>
      <w:r w:rsidRPr="00034396">
        <w:rPr>
          <w:sz w:val="26"/>
          <w:szCs w:val="26"/>
        </w:rPr>
        <w:t>департаментом муниципального имущества Администрации муниципального образования "Город Архангельск";</w:t>
      </w:r>
    </w:p>
    <w:p w:rsidR="006F50D9" w:rsidRPr="00034396" w:rsidRDefault="006F50D9" w:rsidP="00017BD0">
      <w:pPr>
        <w:pStyle w:val="2"/>
        <w:tabs>
          <w:tab w:val="left" w:pos="993"/>
        </w:tabs>
        <w:ind w:firstLine="709"/>
        <w:rPr>
          <w:sz w:val="26"/>
          <w:szCs w:val="26"/>
        </w:rPr>
      </w:pPr>
      <w:r w:rsidRPr="00034396">
        <w:rPr>
          <w:sz w:val="26"/>
          <w:szCs w:val="26"/>
        </w:rPr>
        <w:t>департаментом городского хозяйства Администрации муниципального образования "Город Архангельск";</w:t>
      </w:r>
    </w:p>
    <w:p w:rsidR="006F50D9" w:rsidRPr="00034396" w:rsidRDefault="006F50D9" w:rsidP="00017BD0">
      <w:pPr>
        <w:pStyle w:val="2"/>
        <w:tabs>
          <w:tab w:val="left" w:pos="993"/>
        </w:tabs>
        <w:ind w:firstLine="709"/>
        <w:rPr>
          <w:sz w:val="26"/>
          <w:szCs w:val="26"/>
        </w:rPr>
      </w:pPr>
      <w:r w:rsidRPr="00034396">
        <w:rPr>
          <w:sz w:val="26"/>
          <w:szCs w:val="26"/>
        </w:rPr>
        <w:t>департаментом транспорта, строительства и городской инфраструктуры Администрации муниципального образования "Город Архангельск";</w:t>
      </w:r>
    </w:p>
    <w:p w:rsidR="006F50D9" w:rsidRPr="00034396" w:rsidRDefault="006F50D9" w:rsidP="00017BD0">
      <w:pPr>
        <w:pStyle w:val="2"/>
        <w:tabs>
          <w:tab w:val="left" w:pos="993"/>
        </w:tabs>
        <w:ind w:firstLine="709"/>
        <w:rPr>
          <w:sz w:val="26"/>
          <w:szCs w:val="26"/>
        </w:rPr>
      </w:pPr>
      <w:r w:rsidRPr="00034396">
        <w:rPr>
          <w:sz w:val="26"/>
          <w:szCs w:val="26"/>
        </w:rPr>
        <w:t>Инспекцией по охране объектов культурного наследия Архангельской области;</w:t>
      </w:r>
    </w:p>
    <w:p w:rsidR="006F50D9" w:rsidRPr="00034396" w:rsidRDefault="006F50D9" w:rsidP="00017BD0">
      <w:pPr>
        <w:pStyle w:val="2"/>
        <w:tabs>
          <w:tab w:val="left" w:pos="993"/>
        </w:tabs>
        <w:ind w:firstLine="709"/>
        <w:rPr>
          <w:sz w:val="26"/>
          <w:szCs w:val="26"/>
        </w:rPr>
      </w:pPr>
      <w:r w:rsidRPr="00034396">
        <w:rPr>
          <w:sz w:val="26"/>
          <w:szCs w:val="26"/>
        </w:rPr>
        <w:t>Главным управлением МЧС России по Архангельской области;</w:t>
      </w:r>
    </w:p>
    <w:p w:rsidR="006F50D9" w:rsidRPr="00034396" w:rsidRDefault="006F50D9" w:rsidP="00017BD0">
      <w:pPr>
        <w:pStyle w:val="2"/>
        <w:tabs>
          <w:tab w:val="left" w:pos="993"/>
        </w:tabs>
        <w:ind w:firstLine="709"/>
        <w:rPr>
          <w:sz w:val="26"/>
          <w:szCs w:val="26"/>
        </w:rPr>
      </w:pPr>
      <w:r w:rsidRPr="00034396">
        <w:rPr>
          <w:sz w:val="26"/>
          <w:szCs w:val="26"/>
        </w:rPr>
        <w:t>правообладателями земельных участков, попадающих в границы проектирования;</w:t>
      </w:r>
    </w:p>
    <w:p w:rsidR="006F50D9" w:rsidRPr="00034396" w:rsidRDefault="006F50D9" w:rsidP="00017BD0">
      <w:pPr>
        <w:pStyle w:val="2"/>
        <w:tabs>
          <w:tab w:val="left" w:pos="993"/>
        </w:tabs>
        <w:ind w:firstLine="709"/>
        <w:rPr>
          <w:sz w:val="26"/>
          <w:szCs w:val="26"/>
        </w:rPr>
      </w:pPr>
      <w:r w:rsidRPr="00017BD0">
        <w:rPr>
          <w:spacing w:val="-8"/>
          <w:sz w:val="26"/>
          <w:szCs w:val="26"/>
        </w:rPr>
        <w:t>организациями, обслуживающими сети инженерных коммуникаций: ПАО "ТГК-2",</w:t>
      </w:r>
      <w:r w:rsidRPr="00034396">
        <w:rPr>
          <w:sz w:val="26"/>
          <w:szCs w:val="26"/>
        </w:rPr>
        <w:t xml:space="preserve"> ПАО "Ростелеком", ООО "РВК-</w:t>
      </w:r>
      <w:r w:rsidR="00017BD0">
        <w:rPr>
          <w:sz w:val="26"/>
          <w:szCs w:val="26"/>
        </w:rPr>
        <w:t>Архангельск</w:t>
      </w:r>
      <w:r w:rsidRPr="00034396">
        <w:rPr>
          <w:sz w:val="26"/>
          <w:szCs w:val="26"/>
        </w:rPr>
        <w:t xml:space="preserve">", ПАО "МРСК Северо-Запада, </w:t>
      </w:r>
      <w:r w:rsidR="00F23AE4">
        <w:rPr>
          <w:sz w:val="26"/>
          <w:szCs w:val="26"/>
        </w:rPr>
        <w:br/>
      </w:r>
      <w:r w:rsidRPr="00034396">
        <w:rPr>
          <w:sz w:val="26"/>
          <w:szCs w:val="26"/>
        </w:rPr>
        <w:t>МУП "</w:t>
      </w:r>
      <w:proofErr w:type="spellStart"/>
      <w:r w:rsidRPr="00034396">
        <w:rPr>
          <w:sz w:val="26"/>
          <w:szCs w:val="26"/>
        </w:rPr>
        <w:t>Архкомхоз</w:t>
      </w:r>
      <w:proofErr w:type="spellEnd"/>
      <w:r w:rsidRPr="00034396">
        <w:rPr>
          <w:sz w:val="26"/>
          <w:szCs w:val="26"/>
        </w:rPr>
        <w:t>", МУП "</w:t>
      </w:r>
      <w:proofErr w:type="spellStart"/>
      <w:r w:rsidRPr="00034396">
        <w:rPr>
          <w:sz w:val="26"/>
          <w:szCs w:val="26"/>
        </w:rPr>
        <w:t>Горсвет</w:t>
      </w:r>
      <w:proofErr w:type="spellEnd"/>
      <w:r w:rsidRPr="00034396">
        <w:rPr>
          <w:sz w:val="26"/>
          <w:szCs w:val="26"/>
        </w:rPr>
        <w:t>", АО "</w:t>
      </w:r>
      <w:proofErr w:type="spellStart"/>
      <w:r w:rsidRPr="00034396">
        <w:rPr>
          <w:sz w:val="26"/>
          <w:szCs w:val="26"/>
        </w:rPr>
        <w:t>Архоблгаз</w:t>
      </w:r>
      <w:proofErr w:type="spellEnd"/>
      <w:r w:rsidRPr="00034396">
        <w:rPr>
          <w:sz w:val="26"/>
          <w:szCs w:val="26"/>
        </w:rPr>
        <w:t>, ООО "АСЭП";</w:t>
      </w:r>
    </w:p>
    <w:p w:rsidR="006F50D9" w:rsidRPr="00034396" w:rsidRDefault="006F50D9" w:rsidP="00017BD0">
      <w:pPr>
        <w:pStyle w:val="2"/>
        <w:tabs>
          <w:tab w:val="left" w:pos="993"/>
        </w:tabs>
        <w:ind w:firstLine="709"/>
        <w:rPr>
          <w:sz w:val="26"/>
          <w:szCs w:val="26"/>
        </w:rPr>
      </w:pPr>
      <w:r w:rsidRPr="00034396">
        <w:rPr>
          <w:spacing w:val="-4"/>
          <w:sz w:val="26"/>
          <w:szCs w:val="26"/>
        </w:rPr>
        <w:t>другими заинтересованными организациями в соответствии с требованиями</w:t>
      </w:r>
      <w:r w:rsidRPr="00034396">
        <w:rPr>
          <w:sz w:val="26"/>
          <w:szCs w:val="26"/>
        </w:rPr>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3A647D" w:rsidRDefault="006F50D9" w:rsidP="00017BD0">
      <w:pPr>
        <w:pStyle w:val="2"/>
        <w:ind w:firstLine="709"/>
        <w:rPr>
          <w:sz w:val="26"/>
          <w:szCs w:val="26"/>
        </w:rPr>
      </w:pPr>
      <w:r w:rsidRPr="00034396">
        <w:rPr>
          <w:sz w:val="26"/>
          <w:szCs w:val="26"/>
        </w:rPr>
        <w:t>По итогам полученных согласований представить проект планировки территории в департамент градостроительства Администрации муниципального образования "Город Архангельск".</w:t>
      </w:r>
    </w:p>
    <w:p w:rsidR="006F50D9" w:rsidRPr="00034396" w:rsidRDefault="003A647D" w:rsidP="00017BD0">
      <w:pPr>
        <w:pStyle w:val="2"/>
        <w:ind w:firstLine="709"/>
        <w:rPr>
          <w:sz w:val="26"/>
          <w:szCs w:val="26"/>
        </w:rPr>
      </w:pPr>
      <w:r w:rsidRPr="003A647D">
        <w:rPr>
          <w:sz w:val="26"/>
          <w:szCs w:val="26"/>
        </w:rPr>
        <w:t xml:space="preserve">Утверждение документации по планировке территорий (проектов планировки </w:t>
      </w:r>
      <w:r w:rsidR="00043F8A">
        <w:rPr>
          <w:sz w:val="26"/>
          <w:szCs w:val="26"/>
        </w:rPr>
        <w:br/>
      </w:r>
      <w:r w:rsidRPr="003A647D">
        <w:rPr>
          <w:sz w:val="26"/>
          <w:szCs w:val="26"/>
        </w:rPr>
        <w:t xml:space="preserve">и проектов межевания) осуществляется в рамках административного регламента предоставления муниципальной услуги "Принятие решения об утверждении документации по планировке территорий (проектов планировки и проектов межевания) на территории муниципального образования "Город Архангельск", утвержденного постановлением Администрации муниципального образования "Город Архангельск" от </w:t>
      </w:r>
      <w:r w:rsidR="00043F8A">
        <w:rPr>
          <w:sz w:val="26"/>
          <w:szCs w:val="26"/>
        </w:rPr>
        <w:t>0</w:t>
      </w:r>
      <w:r w:rsidRPr="003A647D">
        <w:rPr>
          <w:sz w:val="26"/>
          <w:szCs w:val="26"/>
        </w:rPr>
        <w:t>1</w:t>
      </w:r>
      <w:r w:rsidR="00043F8A">
        <w:rPr>
          <w:sz w:val="26"/>
          <w:szCs w:val="26"/>
        </w:rPr>
        <w:t>.07.</w:t>
      </w:r>
      <w:r w:rsidRPr="003A647D">
        <w:rPr>
          <w:sz w:val="26"/>
          <w:szCs w:val="26"/>
        </w:rPr>
        <w:t xml:space="preserve">2016 № 757 (адрес прямой ссылки с официального информационного Интернет-портала муниципального образования "Город Архангельск": </w:t>
      </w:r>
      <w:hyperlink r:id="rId13" w:history="1">
        <w:r w:rsidRPr="003A647D">
          <w:rPr>
            <w:sz w:val="26"/>
            <w:szCs w:val="26"/>
          </w:rPr>
          <w:t>http://www.arhcity.ru/?page=800/130</w:t>
        </w:r>
      </w:hyperlink>
      <w:r w:rsidRPr="003A647D">
        <w:rPr>
          <w:sz w:val="26"/>
          <w:szCs w:val="26"/>
        </w:rPr>
        <w:t>)</w:t>
      </w:r>
      <w:r w:rsidR="00DE4D2A">
        <w:rPr>
          <w:sz w:val="26"/>
          <w:szCs w:val="26"/>
        </w:rPr>
        <w:t>.</w:t>
      </w:r>
    </w:p>
    <w:p w:rsidR="00960359" w:rsidRPr="00034396" w:rsidRDefault="00960359" w:rsidP="00017BD0">
      <w:pPr>
        <w:widowControl w:val="0"/>
        <w:ind w:firstLine="709"/>
        <w:jc w:val="both"/>
        <w:rPr>
          <w:sz w:val="26"/>
          <w:szCs w:val="26"/>
        </w:rPr>
      </w:pPr>
    </w:p>
    <w:p w:rsidR="00960359" w:rsidRPr="00031998" w:rsidRDefault="00960359" w:rsidP="00031998">
      <w:pPr>
        <w:ind w:firstLine="709"/>
        <w:jc w:val="both"/>
        <w:rPr>
          <w:sz w:val="28"/>
          <w:szCs w:val="28"/>
        </w:rPr>
      </w:pPr>
      <w:r w:rsidRPr="00031998">
        <w:rPr>
          <w:sz w:val="28"/>
          <w:szCs w:val="28"/>
        </w:rPr>
        <w:t>10. Требования к разрабатываемо</w:t>
      </w:r>
      <w:r w:rsidR="0002406D" w:rsidRPr="00031998">
        <w:rPr>
          <w:sz w:val="28"/>
          <w:szCs w:val="28"/>
        </w:rPr>
        <w:t>му</w:t>
      </w:r>
      <w:r w:rsidRPr="00031998">
        <w:rPr>
          <w:sz w:val="28"/>
          <w:szCs w:val="28"/>
        </w:rPr>
        <w:t xml:space="preserve"> </w:t>
      </w:r>
      <w:r w:rsidR="0002406D" w:rsidRPr="00031998">
        <w:rPr>
          <w:sz w:val="28"/>
          <w:szCs w:val="28"/>
        </w:rPr>
        <w:t>проекту планировки территории</w:t>
      </w:r>
    </w:p>
    <w:p w:rsidR="00031998" w:rsidRPr="00031998" w:rsidRDefault="00031998" w:rsidP="00031998">
      <w:pPr>
        <w:pStyle w:val="ConsPlusNonformat"/>
        <w:ind w:firstLine="709"/>
        <w:jc w:val="both"/>
        <w:rPr>
          <w:rFonts w:ascii="Times New Roman" w:hAnsi="Times New Roman" w:cs="Times New Roman"/>
          <w:bCs/>
          <w:sz w:val="26"/>
          <w:szCs w:val="26"/>
        </w:rPr>
      </w:pPr>
      <w:r w:rsidRPr="00031998">
        <w:rPr>
          <w:rFonts w:ascii="Times New Roman" w:hAnsi="Times New Roman" w:cs="Times New Roman"/>
          <w:sz w:val="26"/>
          <w:szCs w:val="26"/>
        </w:rPr>
        <w:t>Проект</w:t>
      </w:r>
      <w:r w:rsidRPr="00031998">
        <w:rPr>
          <w:rStyle w:val="13"/>
          <w:rFonts w:ascii="Times New Roman" w:hAnsi="Times New Roman" w:cs="Times New Roman"/>
          <w:sz w:val="26"/>
          <w:szCs w:val="26"/>
        </w:rPr>
        <w:t xml:space="preserve"> планировки территории следует </w:t>
      </w:r>
      <w:r w:rsidRPr="00031998">
        <w:rPr>
          <w:rFonts w:ascii="Times New Roman" w:hAnsi="Times New Roman" w:cs="Times New Roman"/>
          <w:bCs/>
          <w:sz w:val="26"/>
          <w:szCs w:val="26"/>
        </w:rPr>
        <w:t xml:space="preserve">разработать в соответствии </w:t>
      </w:r>
      <w:r w:rsidRPr="00031998">
        <w:rPr>
          <w:rFonts w:ascii="Times New Roman" w:hAnsi="Times New Roman" w:cs="Times New Roman"/>
          <w:bCs/>
          <w:sz w:val="26"/>
          <w:szCs w:val="26"/>
        </w:rPr>
        <w:br/>
        <w:t>с</w:t>
      </w:r>
      <w:r w:rsidRPr="00031998">
        <w:rPr>
          <w:rFonts w:ascii="Times New Roman" w:hAnsi="Times New Roman" w:cs="Times New Roman"/>
          <w:sz w:val="26"/>
          <w:szCs w:val="26"/>
        </w:rPr>
        <w:t xml:space="preserve"> требованиями законодательства, установленными </w:t>
      </w:r>
      <w:r w:rsidRPr="00031998">
        <w:rPr>
          <w:rFonts w:ascii="Times New Roman" w:hAnsi="Times New Roman" w:cs="Times New Roman"/>
          <w:bCs/>
          <w:sz w:val="26"/>
          <w:szCs w:val="26"/>
        </w:rPr>
        <w:t>государственными стандартами, техническими регламентами в сфере строительства и градостроительства,</w:t>
      </w:r>
      <w:r w:rsidRPr="00031998">
        <w:rPr>
          <w:rFonts w:ascii="Times New Roman" w:hAnsi="Times New Roman" w:cs="Times New Roman"/>
          <w:sz w:val="26"/>
          <w:szCs w:val="26"/>
        </w:rPr>
        <w:t xml:space="preserve"> настоящим Заданием, в том числе:</w:t>
      </w:r>
    </w:p>
    <w:p w:rsidR="00031998" w:rsidRPr="00031998" w:rsidRDefault="00031998" w:rsidP="00031998">
      <w:pPr>
        <w:widowControl w:val="0"/>
        <w:autoSpaceDE w:val="0"/>
        <w:autoSpaceDN w:val="0"/>
        <w:adjustRightInd w:val="0"/>
        <w:ind w:firstLine="709"/>
        <w:jc w:val="both"/>
        <w:rPr>
          <w:sz w:val="26"/>
          <w:szCs w:val="26"/>
        </w:rPr>
      </w:pPr>
      <w:r w:rsidRPr="00031998">
        <w:rPr>
          <w:sz w:val="26"/>
          <w:szCs w:val="26"/>
        </w:rPr>
        <w:t>Градостроительным кодексом Российской Федерации;</w:t>
      </w:r>
    </w:p>
    <w:p w:rsidR="00031998" w:rsidRPr="00031998" w:rsidRDefault="00031998" w:rsidP="00031998">
      <w:pPr>
        <w:widowControl w:val="0"/>
        <w:autoSpaceDE w:val="0"/>
        <w:autoSpaceDN w:val="0"/>
        <w:adjustRightInd w:val="0"/>
        <w:ind w:firstLine="709"/>
        <w:jc w:val="both"/>
        <w:rPr>
          <w:bCs/>
          <w:sz w:val="26"/>
          <w:szCs w:val="26"/>
        </w:rPr>
      </w:pPr>
      <w:r w:rsidRPr="00031998">
        <w:rPr>
          <w:sz w:val="26"/>
          <w:szCs w:val="26"/>
        </w:rPr>
        <w:t>Земельным кодексом Российской Федерации;</w:t>
      </w:r>
      <w:r w:rsidRPr="00031998">
        <w:rPr>
          <w:bCs/>
          <w:sz w:val="26"/>
          <w:szCs w:val="26"/>
        </w:rPr>
        <w:t xml:space="preserve"> </w:t>
      </w:r>
    </w:p>
    <w:p w:rsidR="00031998" w:rsidRPr="00031998" w:rsidRDefault="00031998" w:rsidP="00031998">
      <w:pPr>
        <w:widowControl w:val="0"/>
        <w:autoSpaceDE w:val="0"/>
        <w:autoSpaceDN w:val="0"/>
        <w:adjustRightInd w:val="0"/>
        <w:ind w:firstLine="709"/>
        <w:jc w:val="both"/>
        <w:rPr>
          <w:sz w:val="26"/>
          <w:szCs w:val="26"/>
        </w:rPr>
      </w:pPr>
      <w:r w:rsidRPr="00031998">
        <w:rPr>
          <w:bCs/>
          <w:sz w:val="26"/>
          <w:szCs w:val="26"/>
        </w:rPr>
        <w:t>Градостроительным кодексом Архангельской области;</w:t>
      </w:r>
      <w:r w:rsidRPr="00031998">
        <w:rPr>
          <w:sz w:val="26"/>
          <w:szCs w:val="26"/>
        </w:rPr>
        <w:t xml:space="preserve"> </w:t>
      </w:r>
    </w:p>
    <w:p w:rsidR="00031998" w:rsidRPr="00031998" w:rsidRDefault="00031998" w:rsidP="00031998">
      <w:pPr>
        <w:widowControl w:val="0"/>
        <w:autoSpaceDE w:val="0"/>
        <w:autoSpaceDN w:val="0"/>
        <w:adjustRightInd w:val="0"/>
        <w:ind w:firstLine="709"/>
        <w:jc w:val="both"/>
        <w:rPr>
          <w:sz w:val="26"/>
          <w:szCs w:val="26"/>
        </w:rPr>
      </w:pPr>
      <w:r w:rsidRPr="00031998">
        <w:rPr>
          <w:sz w:val="26"/>
          <w:szCs w:val="26"/>
        </w:rPr>
        <w:t>РДС 30-201-98. Инструкция о порядке проектирования и установления красных линий в городах и других поселениях Российской Федерации;</w:t>
      </w:r>
    </w:p>
    <w:p w:rsidR="00031998" w:rsidRPr="00031998" w:rsidRDefault="00031998" w:rsidP="00031998">
      <w:pPr>
        <w:widowControl w:val="0"/>
        <w:autoSpaceDE w:val="0"/>
        <w:autoSpaceDN w:val="0"/>
        <w:adjustRightInd w:val="0"/>
        <w:ind w:firstLine="709"/>
        <w:jc w:val="both"/>
        <w:rPr>
          <w:sz w:val="26"/>
          <w:szCs w:val="26"/>
        </w:rPr>
      </w:pPr>
      <w:r w:rsidRPr="00031998">
        <w:rPr>
          <w:sz w:val="26"/>
          <w:szCs w:val="26"/>
        </w:rPr>
        <w:t xml:space="preserve">СП 42.13330.2011. Свод правил. Градостроительство. Планировка </w:t>
      </w:r>
      <w:r w:rsidRPr="00031998">
        <w:rPr>
          <w:sz w:val="26"/>
          <w:szCs w:val="26"/>
        </w:rPr>
        <w:br/>
        <w:t>и застройка городских и сельских поселений. Актуализированная редакция СНиП 2.07.01-89*;</w:t>
      </w:r>
    </w:p>
    <w:p w:rsidR="00031998" w:rsidRPr="00031998" w:rsidRDefault="00031998" w:rsidP="00031998">
      <w:pPr>
        <w:autoSpaceDE w:val="0"/>
        <w:autoSpaceDN w:val="0"/>
        <w:adjustRightInd w:val="0"/>
        <w:ind w:firstLine="709"/>
        <w:jc w:val="both"/>
        <w:rPr>
          <w:sz w:val="26"/>
          <w:szCs w:val="26"/>
        </w:rPr>
      </w:pPr>
      <w:r w:rsidRPr="00031998">
        <w:rPr>
          <w:sz w:val="26"/>
          <w:szCs w:val="26"/>
        </w:rPr>
        <w:t xml:space="preserve">СП 42.13330.2016. Свод правил. Градостроительство. Планировка </w:t>
      </w:r>
      <w:r w:rsidRPr="00031998">
        <w:rPr>
          <w:sz w:val="26"/>
          <w:szCs w:val="26"/>
        </w:rPr>
        <w:br/>
        <w:t>и застройка городских и сельских поселений. Актуализированная редакция СНиП 2.07.01-89*.</w:t>
      </w:r>
    </w:p>
    <w:p w:rsidR="00031998" w:rsidRPr="00031998" w:rsidRDefault="00031998" w:rsidP="00031998">
      <w:pPr>
        <w:autoSpaceDE w:val="0"/>
        <w:autoSpaceDN w:val="0"/>
        <w:adjustRightInd w:val="0"/>
        <w:ind w:firstLine="709"/>
        <w:jc w:val="both"/>
        <w:rPr>
          <w:sz w:val="26"/>
          <w:szCs w:val="26"/>
        </w:rPr>
      </w:pPr>
      <w:r w:rsidRPr="00031998">
        <w:rPr>
          <w:sz w:val="26"/>
          <w:szCs w:val="26"/>
        </w:rPr>
        <w:t xml:space="preserve">Также при разработке проекта планировки территории следует учесть: </w:t>
      </w:r>
    </w:p>
    <w:p w:rsidR="00031998" w:rsidRPr="00031998" w:rsidRDefault="00031998" w:rsidP="00031998">
      <w:pPr>
        <w:ind w:firstLine="709"/>
        <w:jc w:val="both"/>
        <w:rPr>
          <w:sz w:val="26"/>
          <w:szCs w:val="26"/>
        </w:rPr>
      </w:pPr>
      <w:r w:rsidRPr="00031998">
        <w:rPr>
          <w:sz w:val="26"/>
          <w:szCs w:val="26"/>
        </w:rPr>
        <w:t xml:space="preserve">Генеральный план муниципального образования "Город Архангельск", </w:t>
      </w:r>
    </w:p>
    <w:p w:rsidR="00031998" w:rsidRPr="00031998" w:rsidRDefault="00031998" w:rsidP="00031998">
      <w:pPr>
        <w:ind w:firstLine="709"/>
        <w:jc w:val="both"/>
        <w:rPr>
          <w:sz w:val="26"/>
          <w:szCs w:val="26"/>
        </w:rPr>
      </w:pPr>
      <w:r w:rsidRPr="00031998">
        <w:rPr>
          <w:sz w:val="26"/>
          <w:szCs w:val="26"/>
        </w:rPr>
        <w:lastRenderedPageBreak/>
        <w:t>Правила землепользования и застройки муниципального образования "Город Архангельск"</w:t>
      </w:r>
      <w:r>
        <w:rPr>
          <w:sz w:val="26"/>
          <w:szCs w:val="26"/>
        </w:rPr>
        <w:t>;</w:t>
      </w:r>
      <w:r w:rsidRPr="00031998">
        <w:rPr>
          <w:sz w:val="26"/>
          <w:szCs w:val="26"/>
        </w:rPr>
        <w:t xml:space="preserve"> </w:t>
      </w:r>
    </w:p>
    <w:p w:rsidR="00031998" w:rsidRPr="00031998" w:rsidRDefault="00031998" w:rsidP="00031998">
      <w:pPr>
        <w:pStyle w:val="2"/>
        <w:tabs>
          <w:tab w:val="left" w:pos="993"/>
        </w:tabs>
        <w:ind w:firstLine="709"/>
        <w:rPr>
          <w:sz w:val="26"/>
          <w:szCs w:val="26"/>
        </w:rPr>
      </w:pPr>
      <w:r w:rsidRPr="00031998">
        <w:rPr>
          <w:spacing w:val="-8"/>
          <w:sz w:val="26"/>
          <w:szCs w:val="26"/>
        </w:rPr>
        <w:t>иные законы и нормативно правовые акты Российской Федерации, Архангельской</w:t>
      </w:r>
      <w:r w:rsidRPr="00031998">
        <w:rPr>
          <w:sz w:val="26"/>
          <w:szCs w:val="26"/>
        </w:rPr>
        <w:t xml:space="preserve"> области, муниципального образования "Город Архангельск".</w:t>
      </w:r>
    </w:p>
    <w:p w:rsidR="00960359" w:rsidRPr="00034396" w:rsidRDefault="00960359" w:rsidP="00017BD0">
      <w:pPr>
        <w:widowControl w:val="0"/>
        <w:ind w:firstLine="709"/>
        <w:jc w:val="both"/>
        <w:rPr>
          <w:sz w:val="26"/>
          <w:szCs w:val="26"/>
        </w:rPr>
      </w:pPr>
    </w:p>
    <w:p w:rsidR="007E5166" w:rsidRPr="007148AF" w:rsidRDefault="00960359" w:rsidP="00017BD0">
      <w:pPr>
        <w:widowControl w:val="0"/>
        <w:tabs>
          <w:tab w:val="left" w:pos="284"/>
        </w:tabs>
        <w:ind w:firstLine="709"/>
        <w:jc w:val="both"/>
        <w:rPr>
          <w:sz w:val="26"/>
          <w:szCs w:val="26"/>
        </w:rPr>
      </w:pPr>
      <w:r w:rsidRPr="007148AF">
        <w:rPr>
          <w:sz w:val="26"/>
          <w:szCs w:val="26"/>
        </w:rPr>
        <w:t>11</w:t>
      </w:r>
      <w:r w:rsidR="005B3CF6" w:rsidRPr="007148AF">
        <w:rPr>
          <w:sz w:val="26"/>
          <w:szCs w:val="26"/>
        </w:rPr>
        <w:t xml:space="preserve">. Состав и порядок проведения </w:t>
      </w:r>
      <w:proofErr w:type="spellStart"/>
      <w:r w:rsidR="007E5166" w:rsidRPr="007148AF">
        <w:rPr>
          <w:sz w:val="26"/>
          <w:szCs w:val="26"/>
        </w:rPr>
        <w:t>предпроектных</w:t>
      </w:r>
      <w:proofErr w:type="spellEnd"/>
      <w:r w:rsidR="007E5166" w:rsidRPr="007148AF">
        <w:rPr>
          <w:sz w:val="26"/>
          <w:szCs w:val="26"/>
        </w:rPr>
        <w:t xml:space="preserve"> научно-исследовательских работ и инженерных изысканий</w:t>
      </w:r>
    </w:p>
    <w:p w:rsidR="00BC6B54" w:rsidRPr="00BC6B54" w:rsidRDefault="00BC6B54" w:rsidP="00017BD0">
      <w:pPr>
        <w:widowControl w:val="0"/>
        <w:ind w:firstLine="709"/>
        <w:jc w:val="both"/>
        <w:rPr>
          <w:sz w:val="26"/>
          <w:szCs w:val="26"/>
        </w:rPr>
      </w:pPr>
      <w:r w:rsidRPr="00BC6B54">
        <w:rPr>
          <w:sz w:val="26"/>
          <w:szCs w:val="26"/>
        </w:rPr>
        <w:t>Проект планировки</w:t>
      </w:r>
      <w:r w:rsidR="0002406D">
        <w:rPr>
          <w:sz w:val="26"/>
          <w:szCs w:val="26"/>
        </w:rPr>
        <w:t xml:space="preserve"> территории</w:t>
      </w:r>
      <w:r w:rsidRPr="00BC6B54">
        <w:rPr>
          <w:sz w:val="26"/>
          <w:szCs w:val="26"/>
        </w:rPr>
        <w:t xml:space="preserve"> надлежит выполнить на топографическом плане. </w:t>
      </w:r>
    </w:p>
    <w:p w:rsidR="00BC6B54" w:rsidRPr="00BC6B54" w:rsidRDefault="00BC6B54" w:rsidP="00017BD0">
      <w:pPr>
        <w:ind w:firstLine="709"/>
        <w:jc w:val="both"/>
        <w:rPr>
          <w:sz w:val="26"/>
          <w:szCs w:val="26"/>
        </w:rPr>
      </w:pPr>
      <w:r w:rsidRPr="00BC6B54">
        <w:rPr>
          <w:sz w:val="26"/>
          <w:szCs w:val="26"/>
        </w:rPr>
        <w:t xml:space="preserve">Необходимость разработки инженерных изысканий определяется заказчиком. </w:t>
      </w:r>
    </w:p>
    <w:p w:rsidR="00BC6B54" w:rsidRPr="00EA7CC4" w:rsidRDefault="00BC6B54" w:rsidP="00017BD0">
      <w:pPr>
        <w:ind w:firstLine="709"/>
        <w:jc w:val="both"/>
        <w:rPr>
          <w:sz w:val="26"/>
          <w:szCs w:val="26"/>
        </w:rPr>
      </w:pPr>
      <w:r w:rsidRPr="00BC6B54">
        <w:rPr>
          <w:sz w:val="26"/>
          <w:szCs w:val="26"/>
        </w:rPr>
        <w:t xml:space="preserve">При необходимости инженерные изыскания выполнить в соответствии </w:t>
      </w:r>
      <w:r w:rsidRPr="00BC6B54">
        <w:rPr>
          <w:sz w:val="26"/>
          <w:szCs w:val="26"/>
        </w:rPr>
        <w:br/>
        <w:t xml:space="preserve">с постановлением Правительства Российской Федерации от 31.03.2017 № 402 </w:t>
      </w:r>
      <w:r>
        <w:rPr>
          <w:sz w:val="26"/>
          <w:szCs w:val="26"/>
        </w:rPr>
        <w:br/>
      </w:r>
      <w:r w:rsidRPr="00BC6B54">
        <w:rPr>
          <w:sz w:val="26"/>
          <w:szCs w:val="26"/>
        </w:rPr>
        <w:t xml:space="preserve">"Об утверждении Правил выполнения инженерных изысканий, необходимых </w:t>
      </w:r>
      <w:r w:rsidR="00F23AE4">
        <w:rPr>
          <w:sz w:val="26"/>
          <w:szCs w:val="26"/>
        </w:rPr>
        <w:br/>
      </w:r>
      <w:r w:rsidRPr="00BC6B54">
        <w:rPr>
          <w:sz w:val="26"/>
          <w:szCs w:val="26"/>
        </w:rPr>
        <w:t>для подготовки документации по планировке территории".</w:t>
      </w:r>
    </w:p>
    <w:p w:rsidR="007E5166" w:rsidRPr="00034396" w:rsidRDefault="007E5166" w:rsidP="00017BD0">
      <w:pPr>
        <w:pStyle w:val="ConsPlusNonformat"/>
        <w:tabs>
          <w:tab w:val="left" w:pos="284"/>
        </w:tabs>
        <w:ind w:firstLine="709"/>
        <w:jc w:val="both"/>
        <w:rPr>
          <w:rFonts w:ascii="Times New Roman" w:hAnsi="Times New Roman" w:cs="Times New Roman"/>
          <w:b/>
          <w:sz w:val="26"/>
          <w:szCs w:val="26"/>
        </w:rPr>
      </w:pPr>
    </w:p>
    <w:p w:rsidR="007E5166" w:rsidRPr="0002406D" w:rsidRDefault="00960359" w:rsidP="00017BD0">
      <w:pPr>
        <w:pStyle w:val="ConsPlusNonformat"/>
        <w:tabs>
          <w:tab w:val="left" w:pos="284"/>
        </w:tabs>
        <w:ind w:firstLine="709"/>
        <w:jc w:val="both"/>
        <w:rPr>
          <w:rFonts w:ascii="Times New Roman" w:hAnsi="Times New Roman" w:cs="Times New Roman"/>
          <w:sz w:val="26"/>
          <w:szCs w:val="26"/>
        </w:rPr>
      </w:pPr>
      <w:r w:rsidRPr="007148AF">
        <w:rPr>
          <w:rFonts w:ascii="Times New Roman" w:hAnsi="Times New Roman" w:cs="Times New Roman"/>
          <w:sz w:val="26"/>
          <w:szCs w:val="26"/>
        </w:rPr>
        <w:t>12.</w:t>
      </w:r>
      <w:r w:rsidR="007E5166" w:rsidRPr="007148AF">
        <w:rPr>
          <w:rFonts w:ascii="Times New Roman" w:hAnsi="Times New Roman" w:cs="Times New Roman"/>
          <w:sz w:val="26"/>
          <w:szCs w:val="26"/>
        </w:rPr>
        <w:t xml:space="preserve"> Порядок проведения согласования и экспертизы </w:t>
      </w:r>
      <w:r w:rsidR="0002406D" w:rsidRPr="0002406D">
        <w:rPr>
          <w:rFonts w:ascii="Times New Roman" w:hAnsi="Times New Roman" w:cs="Times New Roman"/>
          <w:sz w:val="26"/>
          <w:szCs w:val="26"/>
        </w:rPr>
        <w:t>проекта планировки территории</w:t>
      </w:r>
    </w:p>
    <w:p w:rsidR="007E5166" w:rsidRPr="00034396" w:rsidRDefault="007E5166" w:rsidP="00017BD0">
      <w:pPr>
        <w:widowControl w:val="0"/>
        <w:ind w:firstLine="709"/>
        <w:jc w:val="both"/>
        <w:rPr>
          <w:sz w:val="26"/>
          <w:szCs w:val="26"/>
        </w:rPr>
      </w:pPr>
      <w:r w:rsidRPr="00034396">
        <w:rPr>
          <w:sz w:val="26"/>
          <w:szCs w:val="26"/>
        </w:rPr>
        <w:t xml:space="preserve">Порядок согласования </w:t>
      </w:r>
      <w:r w:rsidR="0002406D">
        <w:rPr>
          <w:sz w:val="26"/>
          <w:szCs w:val="26"/>
        </w:rPr>
        <w:t>проекта планировки территории</w:t>
      </w:r>
      <w:r w:rsidRPr="00034396">
        <w:rPr>
          <w:sz w:val="26"/>
          <w:szCs w:val="26"/>
        </w:rPr>
        <w:t>:</w:t>
      </w:r>
    </w:p>
    <w:p w:rsidR="007E5166" w:rsidRPr="00034396" w:rsidRDefault="00DE4D2A" w:rsidP="00017BD0">
      <w:pPr>
        <w:widowControl w:val="0"/>
        <w:ind w:firstLine="709"/>
        <w:jc w:val="both"/>
        <w:rPr>
          <w:sz w:val="26"/>
          <w:szCs w:val="26"/>
        </w:rPr>
      </w:pPr>
      <w:r>
        <w:rPr>
          <w:sz w:val="26"/>
          <w:szCs w:val="26"/>
        </w:rPr>
        <w:t>1)</w:t>
      </w:r>
      <w:r w:rsidR="007E5166" w:rsidRPr="00034396">
        <w:rPr>
          <w:sz w:val="26"/>
          <w:szCs w:val="26"/>
        </w:rPr>
        <w:t> предварительное рассмотрение основных проектных решений подготовленн</w:t>
      </w:r>
      <w:r w:rsidR="0002406D">
        <w:rPr>
          <w:sz w:val="26"/>
          <w:szCs w:val="26"/>
        </w:rPr>
        <w:t>ого</w:t>
      </w:r>
      <w:r w:rsidR="007E5166" w:rsidRPr="00034396">
        <w:rPr>
          <w:sz w:val="26"/>
          <w:szCs w:val="26"/>
        </w:rPr>
        <w:t xml:space="preserve"> </w:t>
      </w:r>
      <w:r w:rsidR="00E2778A">
        <w:rPr>
          <w:sz w:val="26"/>
          <w:szCs w:val="26"/>
        </w:rPr>
        <w:t>проекта планировки территории</w:t>
      </w:r>
      <w:r w:rsidR="007E5166" w:rsidRPr="00034396">
        <w:rPr>
          <w:sz w:val="26"/>
          <w:szCs w:val="26"/>
        </w:rPr>
        <w:t xml:space="preserve"> Администрацией </w:t>
      </w:r>
      <w:r w:rsidRPr="003A647D">
        <w:rPr>
          <w:sz w:val="26"/>
          <w:szCs w:val="26"/>
        </w:rPr>
        <w:t>муниципального образования "Город Архангельск"</w:t>
      </w:r>
      <w:r w:rsidR="007E5166" w:rsidRPr="00034396">
        <w:rPr>
          <w:sz w:val="26"/>
          <w:szCs w:val="26"/>
        </w:rPr>
        <w:t>;</w:t>
      </w:r>
    </w:p>
    <w:p w:rsidR="007E5166" w:rsidRPr="00034396" w:rsidRDefault="00DE4D2A" w:rsidP="00017BD0">
      <w:pPr>
        <w:widowControl w:val="0"/>
        <w:ind w:firstLine="709"/>
        <w:jc w:val="both"/>
        <w:rPr>
          <w:sz w:val="26"/>
          <w:szCs w:val="26"/>
        </w:rPr>
      </w:pPr>
      <w:r>
        <w:rPr>
          <w:sz w:val="26"/>
          <w:szCs w:val="26"/>
        </w:rPr>
        <w:t>2)</w:t>
      </w:r>
      <w:r w:rsidR="007E5166" w:rsidRPr="00034396">
        <w:rPr>
          <w:sz w:val="26"/>
          <w:szCs w:val="26"/>
        </w:rPr>
        <w:t xml:space="preserve"> согласование </w:t>
      </w:r>
      <w:r w:rsidR="00E2778A">
        <w:rPr>
          <w:sz w:val="26"/>
          <w:szCs w:val="26"/>
        </w:rPr>
        <w:t>проекта планировки территории</w:t>
      </w:r>
      <w:r w:rsidR="007E5166" w:rsidRPr="00034396">
        <w:rPr>
          <w:sz w:val="26"/>
          <w:szCs w:val="26"/>
        </w:rPr>
        <w:t xml:space="preserve"> с заинтересованными организациями;</w:t>
      </w:r>
    </w:p>
    <w:p w:rsidR="007E5166" w:rsidRPr="00034396" w:rsidRDefault="00DE4D2A" w:rsidP="00017BD0">
      <w:pPr>
        <w:widowControl w:val="0"/>
        <w:ind w:firstLine="709"/>
        <w:jc w:val="both"/>
        <w:rPr>
          <w:sz w:val="26"/>
          <w:szCs w:val="26"/>
        </w:rPr>
      </w:pPr>
      <w:r>
        <w:rPr>
          <w:sz w:val="26"/>
          <w:szCs w:val="26"/>
        </w:rPr>
        <w:t>3)</w:t>
      </w:r>
      <w:r w:rsidR="007E5166" w:rsidRPr="00034396">
        <w:rPr>
          <w:sz w:val="26"/>
          <w:szCs w:val="26"/>
        </w:rPr>
        <w:t xml:space="preserve"> доработка </w:t>
      </w:r>
      <w:r w:rsidR="00E2778A">
        <w:rPr>
          <w:sz w:val="26"/>
          <w:szCs w:val="26"/>
        </w:rPr>
        <w:t>проекта планировки территории</w:t>
      </w:r>
      <w:r w:rsidR="007E5166" w:rsidRPr="00034396">
        <w:rPr>
          <w:sz w:val="26"/>
          <w:szCs w:val="26"/>
        </w:rPr>
        <w:t>, уст</w:t>
      </w:r>
      <w:r>
        <w:rPr>
          <w:sz w:val="26"/>
          <w:szCs w:val="26"/>
        </w:rPr>
        <w:t>ранение замечаний (недостатков).</w:t>
      </w:r>
    </w:p>
    <w:p w:rsidR="007E5166" w:rsidRPr="00034396" w:rsidRDefault="006F50D9" w:rsidP="00017BD0">
      <w:pPr>
        <w:widowControl w:val="0"/>
        <w:ind w:firstLine="709"/>
        <w:jc w:val="both"/>
        <w:rPr>
          <w:sz w:val="26"/>
          <w:szCs w:val="26"/>
        </w:rPr>
      </w:pPr>
      <w:r w:rsidRPr="00034396">
        <w:rPr>
          <w:sz w:val="26"/>
          <w:szCs w:val="26"/>
        </w:rPr>
        <w:t>Общественные</w:t>
      </w:r>
      <w:r w:rsidR="007E5166" w:rsidRPr="00034396">
        <w:rPr>
          <w:sz w:val="26"/>
          <w:szCs w:val="26"/>
        </w:rPr>
        <w:t xml:space="preserve"> слушания по рассмотрению </w:t>
      </w:r>
      <w:r w:rsidR="00E2778A">
        <w:rPr>
          <w:sz w:val="26"/>
          <w:szCs w:val="26"/>
        </w:rPr>
        <w:t>проекта планировки территории</w:t>
      </w:r>
      <w:r w:rsidR="007E5166" w:rsidRPr="00034396">
        <w:rPr>
          <w:sz w:val="26"/>
          <w:szCs w:val="26"/>
        </w:rPr>
        <w:t xml:space="preserve"> проводятся в порядке, установленном </w:t>
      </w:r>
      <w:r w:rsidR="009B19CF" w:rsidRPr="00034396">
        <w:rPr>
          <w:sz w:val="26"/>
          <w:szCs w:val="26"/>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Архангельск" и Положением </w:t>
      </w:r>
      <w:r w:rsidR="00017BD0">
        <w:rPr>
          <w:sz w:val="26"/>
          <w:szCs w:val="26"/>
        </w:rPr>
        <w:br/>
      </w:r>
      <w:r w:rsidR="009B19CF" w:rsidRPr="00034396">
        <w:rPr>
          <w:sz w:val="26"/>
          <w:szCs w:val="26"/>
        </w:rPr>
        <w:t>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20.06.2018 № 688</w:t>
      </w:r>
      <w:r w:rsidR="007E5166" w:rsidRPr="00034396">
        <w:rPr>
          <w:sz w:val="26"/>
          <w:szCs w:val="26"/>
        </w:rPr>
        <w:t>.</w:t>
      </w:r>
    </w:p>
    <w:p w:rsidR="007E5166" w:rsidRPr="00034396" w:rsidRDefault="007E5166" w:rsidP="00017BD0">
      <w:pPr>
        <w:widowControl w:val="0"/>
        <w:ind w:firstLine="709"/>
        <w:jc w:val="both"/>
        <w:rPr>
          <w:sz w:val="26"/>
          <w:szCs w:val="26"/>
        </w:rPr>
      </w:pPr>
    </w:p>
    <w:p w:rsidR="007E5166" w:rsidRPr="007148AF" w:rsidRDefault="00960359" w:rsidP="00017BD0">
      <w:pPr>
        <w:pStyle w:val="ConsPlusNonformat"/>
        <w:tabs>
          <w:tab w:val="left" w:pos="284"/>
        </w:tabs>
        <w:ind w:firstLine="709"/>
        <w:jc w:val="both"/>
        <w:rPr>
          <w:rFonts w:ascii="Times New Roman" w:hAnsi="Times New Roman" w:cs="Times New Roman"/>
          <w:sz w:val="26"/>
          <w:szCs w:val="26"/>
        </w:rPr>
      </w:pPr>
      <w:r w:rsidRPr="007148AF">
        <w:rPr>
          <w:rFonts w:ascii="Times New Roman" w:hAnsi="Times New Roman" w:cs="Times New Roman"/>
          <w:sz w:val="26"/>
          <w:szCs w:val="26"/>
        </w:rPr>
        <w:t>13.</w:t>
      </w:r>
      <w:r w:rsidR="007E5166" w:rsidRPr="007148AF">
        <w:rPr>
          <w:rFonts w:ascii="Times New Roman" w:hAnsi="Times New Roman" w:cs="Times New Roman"/>
          <w:sz w:val="26"/>
          <w:szCs w:val="26"/>
        </w:rPr>
        <w:t xml:space="preserve"> Дополнительные требования для зон с особыми условиями использования территорий</w:t>
      </w:r>
    </w:p>
    <w:p w:rsidR="007E5166" w:rsidRPr="00034396" w:rsidRDefault="007E5166" w:rsidP="00017BD0">
      <w:pPr>
        <w:widowControl w:val="0"/>
        <w:ind w:firstLine="709"/>
        <w:jc w:val="both"/>
        <w:rPr>
          <w:sz w:val="26"/>
          <w:szCs w:val="26"/>
        </w:rPr>
      </w:pPr>
      <w:r w:rsidRPr="00034396">
        <w:rPr>
          <w:sz w:val="26"/>
          <w:szCs w:val="26"/>
        </w:rPr>
        <w:t>Проект планировки</w:t>
      </w:r>
      <w:r w:rsidR="00E2778A">
        <w:rPr>
          <w:sz w:val="26"/>
          <w:szCs w:val="26"/>
        </w:rPr>
        <w:t xml:space="preserve"> территории</w:t>
      </w:r>
      <w:r w:rsidRPr="00034396">
        <w:rPr>
          <w:sz w:val="26"/>
          <w:szCs w:val="26"/>
        </w:rPr>
        <w:t xml:space="preserve"> подготовить в соответствии с требованиями законодательства, в том числе природоохранного, на всех чертежах проекта планировки </w:t>
      </w:r>
      <w:r w:rsidR="00FC56A6">
        <w:rPr>
          <w:sz w:val="26"/>
          <w:szCs w:val="26"/>
        </w:rPr>
        <w:t xml:space="preserve">территории </w:t>
      </w:r>
      <w:r w:rsidRPr="00034396">
        <w:rPr>
          <w:sz w:val="26"/>
          <w:szCs w:val="26"/>
        </w:rPr>
        <w:t xml:space="preserve">должны быть обозначены зоны с особыми условиями использования территории. </w:t>
      </w:r>
    </w:p>
    <w:p w:rsidR="0045116B" w:rsidRPr="00034396" w:rsidRDefault="0045116B" w:rsidP="00017BD0">
      <w:pPr>
        <w:widowControl w:val="0"/>
        <w:ind w:firstLine="709"/>
        <w:jc w:val="both"/>
        <w:rPr>
          <w:sz w:val="26"/>
          <w:szCs w:val="26"/>
        </w:rPr>
      </w:pPr>
    </w:p>
    <w:p w:rsidR="007E5166" w:rsidRPr="007148AF" w:rsidRDefault="007E5166" w:rsidP="00017BD0">
      <w:pPr>
        <w:pStyle w:val="ConsPlusNonformat"/>
        <w:keepNext/>
        <w:keepLines/>
        <w:tabs>
          <w:tab w:val="left" w:pos="284"/>
        </w:tabs>
        <w:ind w:firstLine="709"/>
        <w:rPr>
          <w:rFonts w:ascii="Times New Roman" w:hAnsi="Times New Roman" w:cs="Times New Roman"/>
          <w:sz w:val="26"/>
          <w:szCs w:val="26"/>
        </w:rPr>
      </w:pPr>
      <w:r w:rsidRPr="007148AF">
        <w:rPr>
          <w:rFonts w:ascii="Times New Roman" w:hAnsi="Times New Roman" w:cs="Times New Roman"/>
          <w:sz w:val="26"/>
          <w:szCs w:val="26"/>
        </w:rPr>
        <w:t>1</w:t>
      </w:r>
      <w:r w:rsidR="00960359" w:rsidRPr="007148AF">
        <w:rPr>
          <w:rFonts w:ascii="Times New Roman" w:hAnsi="Times New Roman" w:cs="Times New Roman"/>
          <w:sz w:val="26"/>
          <w:szCs w:val="26"/>
        </w:rPr>
        <w:t>4</w:t>
      </w:r>
      <w:r w:rsidRPr="007148AF">
        <w:rPr>
          <w:rFonts w:ascii="Times New Roman" w:hAnsi="Times New Roman" w:cs="Times New Roman"/>
          <w:sz w:val="26"/>
          <w:szCs w:val="26"/>
        </w:rPr>
        <w:t>. Иные требования и условия</w:t>
      </w:r>
    </w:p>
    <w:p w:rsidR="007E5166" w:rsidRPr="00034396" w:rsidRDefault="007E5166" w:rsidP="00017BD0">
      <w:pPr>
        <w:widowControl w:val="0"/>
        <w:ind w:firstLine="709"/>
        <w:jc w:val="both"/>
        <w:rPr>
          <w:sz w:val="26"/>
          <w:szCs w:val="26"/>
        </w:rPr>
      </w:pPr>
      <w:r w:rsidRPr="00034396">
        <w:rPr>
          <w:sz w:val="26"/>
          <w:szCs w:val="26"/>
        </w:rPr>
        <w:t>Разработанн</w:t>
      </w:r>
      <w:r w:rsidR="00FC56A6">
        <w:rPr>
          <w:sz w:val="26"/>
          <w:szCs w:val="26"/>
        </w:rPr>
        <w:t>ый</w:t>
      </w:r>
      <w:r w:rsidRPr="00034396">
        <w:rPr>
          <w:sz w:val="26"/>
          <w:szCs w:val="26"/>
        </w:rPr>
        <w:t xml:space="preserve"> с использованием компьютерных технологий </w:t>
      </w:r>
      <w:r w:rsidR="00FC56A6">
        <w:rPr>
          <w:sz w:val="26"/>
          <w:szCs w:val="26"/>
        </w:rPr>
        <w:t>проект планировки территории</w:t>
      </w:r>
      <w:r w:rsidRPr="00034396">
        <w:rPr>
          <w:sz w:val="26"/>
          <w:szCs w:val="26"/>
        </w:rPr>
        <w:t xml:space="preserve"> долж</w:t>
      </w:r>
      <w:r w:rsidR="00FC56A6">
        <w:rPr>
          <w:sz w:val="26"/>
          <w:szCs w:val="26"/>
        </w:rPr>
        <w:t>ен</w:t>
      </w:r>
      <w:r w:rsidRPr="00034396">
        <w:rPr>
          <w:sz w:val="26"/>
          <w:szCs w:val="26"/>
        </w:rPr>
        <w:t xml:space="preserve"> отвечать требованиям государственных стандартов </w:t>
      </w:r>
      <w:r w:rsidR="00F23AE4">
        <w:rPr>
          <w:sz w:val="26"/>
          <w:szCs w:val="26"/>
        </w:rPr>
        <w:br/>
      </w:r>
      <w:r w:rsidRPr="00034396">
        <w:rPr>
          <w:sz w:val="26"/>
          <w:szCs w:val="26"/>
        </w:rPr>
        <w:t>и требованиям по формированию информационной системы обеспечения градостроительной деятельности.</w:t>
      </w:r>
    </w:p>
    <w:p w:rsidR="0034005B" w:rsidRDefault="0034005B" w:rsidP="0034005B">
      <w:pPr>
        <w:jc w:val="center"/>
        <w:rPr>
          <w:sz w:val="26"/>
          <w:szCs w:val="26"/>
        </w:rPr>
        <w:sectPr w:rsidR="0034005B" w:rsidSect="0034005B">
          <w:headerReference w:type="even" r:id="rId14"/>
          <w:headerReference w:type="default" r:id="rId15"/>
          <w:pgSz w:w="11906" w:h="16838"/>
          <w:pgMar w:top="567" w:right="567" w:bottom="1134" w:left="1701" w:header="709" w:footer="709" w:gutter="0"/>
          <w:cols w:space="708"/>
          <w:titlePg/>
          <w:docGrid w:linePitch="360"/>
        </w:sectPr>
      </w:pPr>
      <w:r>
        <w:rPr>
          <w:sz w:val="26"/>
          <w:szCs w:val="26"/>
        </w:rPr>
        <w:t>___________</w:t>
      </w:r>
    </w:p>
    <w:p w:rsidR="005F0979" w:rsidRDefault="005F0979" w:rsidP="005479C3">
      <w:pPr>
        <w:pStyle w:val="2"/>
        <w:ind w:left="9923" w:firstLine="0"/>
        <w:jc w:val="center"/>
      </w:pPr>
      <w:r w:rsidRPr="00085292">
        <w:lastRenderedPageBreak/>
        <w:t>Приложение</w:t>
      </w:r>
      <w:r w:rsidRPr="00085292">
        <w:cr/>
        <w:t xml:space="preserve">к техническому заданию на подготовку документации по планировке территории муниципального образования </w:t>
      </w:r>
    </w:p>
    <w:p w:rsidR="005F0979" w:rsidRDefault="005F0979" w:rsidP="005479C3">
      <w:pPr>
        <w:pStyle w:val="2"/>
        <w:ind w:left="9923" w:firstLine="0"/>
        <w:jc w:val="center"/>
      </w:pPr>
      <w:r w:rsidRPr="00085292">
        <w:t xml:space="preserve">"Город Архангельск" в границах </w:t>
      </w:r>
    </w:p>
    <w:p w:rsidR="005F0979" w:rsidRPr="00085292" w:rsidRDefault="00A00854" w:rsidP="005479C3">
      <w:pPr>
        <w:pStyle w:val="2"/>
        <w:ind w:left="9923" w:firstLine="0"/>
        <w:jc w:val="center"/>
      </w:pPr>
      <w:r>
        <w:t xml:space="preserve">ул. </w:t>
      </w:r>
      <w:proofErr w:type="spellStart"/>
      <w:r>
        <w:t>Зеньковича</w:t>
      </w:r>
      <w:proofErr w:type="spellEnd"/>
      <w:r w:rsidR="00EB7904" w:rsidRPr="00EB7904">
        <w:t xml:space="preserve"> площадью </w:t>
      </w:r>
      <w:r w:rsidR="00F23A15">
        <w:rPr>
          <w:szCs w:val="24"/>
        </w:rPr>
        <w:t>29,6059</w:t>
      </w:r>
      <w:r w:rsidR="00EB7904" w:rsidRPr="00EB7904">
        <w:t xml:space="preserve"> га</w:t>
      </w:r>
    </w:p>
    <w:p w:rsidR="005F0979" w:rsidRPr="00265160" w:rsidRDefault="005F0979" w:rsidP="005479C3">
      <w:pPr>
        <w:pStyle w:val="2"/>
        <w:ind w:left="9072" w:firstLine="0"/>
        <w:jc w:val="center"/>
      </w:pPr>
    </w:p>
    <w:p w:rsidR="005F0979" w:rsidRPr="00265160" w:rsidRDefault="005F0979" w:rsidP="005F0979">
      <w:pPr>
        <w:pStyle w:val="2"/>
        <w:ind w:firstLine="0"/>
        <w:jc w:val="center"/>
      </w:pPr>
      <w:r w:rsidRPr="00265160">
        <w:t>СХЕМА</w:t>
      </w:r>
    </w:p>
    <w:p w:rsidR="005F0979" w:rsidRPr="00265160" w:rsidRDefault="005F0979" w:rsidP="005F0979">
      <w:pPr>
        <w:pStyle w:val="2"/>
        <w:ind w:firstLine="0"/>
        <w:jc w:val="center"/>
      </w:pPr>
      <w:r w:rsidRPr="00265160">
        <w:t>границ проектирования</w:t>
      </w:r>
    </w:p>
    <w:p w:rsidR="005F0979" w:rsidRPr="00D56782" w:rsidRDefault="005F0979" w:rsidP="005F0979">
      <w:pPr>
        <w:pStyle w:val="2"/>
        <w:ind w:firstLine="0"/>
        <w:jc w:val="center"/>
        <w:rPr>
          <w:noProof/>
        </w:rPr>
      </w:pPr>
    </w:p>
    <w:p w:rsidR="005E01A3" w:rsidRDefault="0034005B" w:rsidP="005479C3">
      <w:pPr>
        <w:tabs>
          <w:tab w:val="left" w:pos="8364"/>
        </w:tabs>
        <w:ind w:left="-851" w:firstLine="709"/>
        <w:jc w:val="center"/>
      </w:pPr>
      <w:r>
        <w:rPr>
          <w:noProof/>
        </w:rPr>
        <w:drawing>
          <wp:inline distT="0" distB="0" distL="0" distR="0">
            <wp:extent cx="7298055" cy="4298315"/>
            <wp:effectExtent l="0" t="0" r="0" b="6985"/>
            <wp:docPr id="1" name="Рисунок 1"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98055" cy="4298315"/>
                    </a:xfrm>
                    <a:prstGeom prst="rect">
                      <a:avLst/>
                    </a:prstGeom>
                    <a:noFill/>
                    <a:ln>
                      <a:noFill/>
                    </a:ln>
                  </pic:spPr>
                </pic:pic>
              </a:graphicData>
            </a:graphic>
          </wp:inline>
        </w:drawing>
      </w:r>
    </w:p>
    <w:p w:rsidR="00B33A68" w:rsidRDefault="005F0979" w:rsidP="006B2E01">
      <w:pPr>
        <w:jc w:val="center"/>
      </w:pPr>
      <w:r w:rsidRPr="00CF13F3">
        <w:t>____________</w:t>
      </w:r>
      <w:r>
        <w:t>____</w:t>
      </w:r>
    </w:p>
    <w:p w:rsidR="00B33A68" w:rsidRDefault="00B33A68" w:rsidP="006B2E01">
      <w:pPr>
        <w:jc w:val="center"/>
        <w:sectPr w:rsidR="00B33A68" w:rsidSect="005479C3">
          <w:pgSz w:w="16838" w:h="11906" w:orient="landscape"/>
          <w:pgMar w:top="1135" w:right="1134" w:bottom="567" w:left="1134" w:header="709" w:footer="709" w:gutter="0"/>
          <w:cols w:space="708"/>
          <w:titlePg/>
          <w:docGrid w:linePitch="360"/>
        </w:sectPr>
      </w:pPr>
    </w:p>
    <w:p w:rsidR="00B33A68" w:rsidRPr="008E3EE4" w:rsidRDefault="00B33A68" w:rsidP="00B33A68">
      <w:pPr>
        <w:pStyle w:val="2"/>
        <w:ind w:firstLine="0"/>
        <w:rPr>
          <w:b/>
        </w:rPr>
      </w:pPr>
    </w:p>
    <w:p w:rsidR="00B33A68" w:rsidRDefault="00B33A68" w:rsidP="00B33A68">
      <w:pPr>
        <w:pStyle w:val="2"/>
        <w:ind w:firstLine="0"/>
        <w:rPr>
          <w:b/>
        </w:rPr>
      </w:pPr>
    </w:p>
    <w:p w:rsidR="00B33A68" w:rsidRDefault="00B33A68" w:rsidP="00B33A68">
      <w:pPr>
        <w:pStyle w:val="2"/>
        <w:ind w:firstLine="0"/>
        <w:rPr>
          <w:b/>
        </w:rPr>
      </w:pPr>
    </w:p>
    <w:p w:rsidR="00B33A68" w:rsidRDefault="00B33A68" w:rsidP="00B33A68">
      <w:pPr>
        <w:pStyle w:val="2"/>
        <w:ind w:firstLine="0"/>
        <w:rPr>
          <w:b/>
        </w:rPr>
      </w:pPr>
    </w:p>
    <w:p w:rsidR="00B33A68" w:rsidRDefault="00B33A68" w:rsidP="00B33A68">
      <w:pPr>
        <w:pStyle w:val="2"/>
        <w:ind w:firstLine="0"/>
        <w:rPr>
          <w:b/>
        </w:rPr>
      </w:pPr>
    </w:p>
    <w:p w:rsidR="00B33A68" w:rsidRDefault="00B33A68" w:rsidP="00B33A68">
      <w:pPr>
        <w:pStyle w:val="2"/>
        <w:ind w:firstLine="0"/>
        <w:rPr>
          <w:b/>
        </w:rPr>
      </w:pPr>
    </w:p>
    <w:p w:rsidR="00B33A68" w:rsidRDefault="00B33A68" w:rsidP="00B33A68">
      <w:pPr>
        <w:pStyle w:val="2"/>
        <w:ind w:firstLine="0"/>
        <w:rPr>
          <w:b/>
        </w:rPr>
      </w:pPr>
    </w:p>
    <w:p w:rsidR="00B33A68" w:rsidRDefault="00B33A68" w:rsidP="00B33A68">
      <w:pPr>
        <w:pStyle w:val="2"/>
        <w:ind w:firstLine="0"/>
        <w:rPr>
          <w:b/>
        </w:rPr>
      </w:pPr>
    </w:p>
    <w:p w:rsidR="00B33A68" w:rsidRDefault="00B33A68" w:rsidP="00B33A68">
      <w:pPr>
        <w:pStyle w:val="2"/>
        <w:ind w:firstLine="0"/>
        <w:rPr>
          <w:b/>
        </w:rPr>
      </w:pPr>
    </w:p>
    <w:p w:rsidR="00B33A68" w:rsidRDefault="00B33A68" w:rsidP="00B33A68">
      <w:pPr>
        <w:pStyle w:val="2"/>
        <w:ind w:firstLine="0"/>
        <w:rPr>
          <w:b/>
        </w:rPr>
      </w:pPr>
    </w:p>
    <w:p w:rsidR="00B33A68" w:rsidRDefault="00B33A68" w:rsidP="00B33A68">
      <w:pPr>
        <w:pStyle w:val="2"/>
        <w:ind w:firstLine="0"/>
        <w:rPr>
          <w:b/>
        </w:rPr>
      </w:pPr>
    </w:p>
    <w:p w:rsidR="00B33A68" w:rsidRDefault="00B33A68" w:rsidP="00B33A68">
      <w:pPr>
        <w:pStyle w:val="2"/>
        <w:ind w:firstLine="0"/>
        <w:rPr>
          <w:b/>
        </w:rPr>
      </w:pPr>
    </w:p>
    <w:p w:rsidR="00B33A68" w:rsidRDefault="00B33A68" w:rsidP="00B33A68">
      <w:pPr>
        <w:pStyle w:val="2"/>
        <w:ind w:firstLine="0"/>
        <w:rPr>
          <w:b/>
        </w:rPr>
      </w:pPr>
    </w:p>
    <w:p w:rsidR="00B33A68" w:rsidRDefault="00B33A68" w:rsidP="00B33A68">
      <w:pPr>
        <w:pStyle w:val="2"/>
        <w:ind w:firstLine="0"/>
        <w:rPr>
          <w:b/>
        </w:rPr>
      </w:pPr>
    </w:p>
    <w:p w:rsidR="00B33A68" w:rsidRDefault="00B33A68" w:rsidP="00B33A68">
      <w:pPr>
        <w:pStyle w:val="2"/>
        <w:ind w:firstLine="0"/>
        <w:rPr>
          <w:b/>
        </w:rPr>
      </w:pPr>
    </w:p>
    <w:p w:rsidR="00B33A68" w:rsidRDefault="00B33A68" w:rsidP="00B33A68">
      <w:pPr>
        <w:pStyle w:val="2"/>
        <w:ind w:firstLine="0"/>
        <w:rPr>
          <w:b/>
        </w:rPr>
      </w:pPr>
    </w:p>
    <w:p w:rsidR="00B33A68" w:rsidRDefault="00B33A68" w:rsidP="00B33A68">
      <w:pPr>
        <w:pStyle w:val="2"/>
        <w:ind w:firstLine="0"/>
        <w:rPr>
          <w:b/>
        </w:rPr>
      </w:pPr>
    </w:p>
    <w:p w:rsidR="00B33A68" w:rsidRDefault="00B33A68" w:rsidP="00B33A68">
      <w:pPr>
        <w:pStyle w:val="2"/>
        <w:ind w:firstLine="0"/>
        <w:rPr>
          <w:b/>
        </w:rPr>
      </w:pPr>
    </w:p>
    <w:p w:rsidR="00B33A68" w:rsidRDefault="00B33A68" w:rsidP="00B33A68">
      <w:pPr>
        <w:pStyle w:val="2"/>
        <w:ind w:firstLine="0"/>
        <w:rPr>
          <w:b/>
        </w:rPr>
      </w:pPr>
    </w:p>
    <w:p w:rsidR="00B33A68" w:rsidRDefault="00B33A68" w:rsidP="00B33A68">
      <w:pPr>
        <w:pStyle w:val="2"/>
        <w:ind w:firstLine="0"/>
        <w:rPr>
          <w:b/>
        </w:rPr>
      </w:pPr>
    </w:p>
    <w:p w:rsidR="00B33A68" w:rsidRDefault="00B33A68" w:rsidP="00B33A68">
      <w:pPr>
        <w:pStyle w:val="2"/>
        <w:ind w:firstLine="0"/>
        <w:rPr>
          <w:b/>
        </w:rPr>
      </w:pPr>
    </w:p>
    <w:p w:rsidR="00B33A68" w:rsidRDefault="00B33A68" w:rsidP="00B33A68">
      <w:pPr>
        <w:pStyle w:val="2"/>
        <w:ind w:firstLine="0"/>
        <w:rPr>
          <w:b/>
        </w:rPr>
      </w:pPr>
    </w:p>
    <w:p w:rsidR="00B33A68" w:rsidRDefault="00B33A68" w:rsidP="00B33A68">
      <w:pPr>
        <w:pStyle w:val="2"/>
        <w:ind w:firstLine="0"/>
        <w:rPr>
          <w:b/>
        </w:rPr>
      </w:pPr>
    </w:p>
    <w:sectPr w:rsidR="00B33A68" w:rsidSect="00B33A6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491" w:rsidRDefault="003C4491">
      <w:r>
        <w:separator/>
      </w:r>
    </w:p>
  </w:endnote>
  <w:endnote w:type="continuationSeparator" w:id="0">
    <w:p w:rsidR="003C4491" w:rsidRDefault="003C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491" w:rsidRDefault="003C4491">
      <w:r>
        <w:separator/>
      </w:r>
    </w:p>
  </w:footnote>
  <w:footnote w:type="continuationSeparator" w:id="0">
    <w:p w:rsidR="003C4491" w:rsidRDefault="003C4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8A" w:rsidRDefault="00E2778A" w:rsidP="008E298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2778A" w:rsidRDefault="00E2778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8A" w:rsidRPr="0039506C" w:rsidRDefault="00E2778A" w:rsidP="008E298C">
    <w:pPr>
      <w:pStyle w:val="a6"/>
      <w:framePr w:wrap="around" w:vAnchor="text" w:hAnchor="margin" w:xAlign="center" w:y="1"/>
      <w:rPr>
        <w:rStyle w:val="a7"/>
        <w:sz w:val="24"/>
        <w:szCs w:val="24"/>
      </w:rPr>
    </w:pPr>
    <w:r w:rsidRPr="0039506C">
      <w:rPr>
        <w:rStyle w:val="a7"/>
        <w:sz w:val="24"/>
        <w:szCs w:val="24"/>
      </w:rPr>
      <w:fldChar w:fldCharType="begin"/>
    </w:r>
    <w:r w:rsidRPr="0039506C">
      <w:rPr>
        <w:rStyle w:val="a7"/>
        <w:sz w:val="24"/>
        <w:szCs w:val="24"/>
      </w:rPr>
      <w:instrText xml:space="preserve">PAGE  </w:instrText>
    </w:r>
    <w:r w:rsidRPr="0039506C">
      <w:rPr>
        <w:rStyle w:val="a7"/>
        <w:sz w:val="24"/>
        <w:szCs w:val="24"/>
      </w:rPr>
      <w:fldChar w:fldCharType="separate"/>
    </w:r>
    <w:r w:rsidR="00BA293D">
      <w:rPr>
        <w:rStyle w:val="a7"/>
        <w:noProof/>
        <w:sz w:val="24"/>
        <w:szCs w:val="24"/>
      </w:rPr>
      <w:t>7</w:t>
    </w:r>
    <w:r w:rsidRPr="0039506C">
      <w:rPr>
        <w:rStyle w:val="a7"/>
        <w:sz w:val="24"/>
        <w:szCs w:val="24"/>
      </w:rPr>
      <w:fldChar w:fldCharType="end"/>
    </w:r>
  </w:p>
  <w:p w:rsidR="00E2778A" w:rsidRPr="005119EA" w:rsidRDefault="00E2778A" w:rsidP="005119EA">
    <w:pPr>
      <w:pStyle w:val="a6"/>
      <w:jc w:val="center"/>
      <w:rPr>
        <w:sz w:val="24"/>
        <w:szCs w:val="24"/>
      </w:rPr>
    </w:pPr>
  </w:p>
  <w:p w:rsidR="00E2778A" w:rsidRPr="007E5166" w:rsidRDefault="00E2778A" w:rsidP="005119EA">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56661BE"/>
    <w:multiLevelType w:val="hybridMultilevel"/>
    <w:tmpl w:val="AA40C59A"/>
    <w:lvl w:ilvl="0" w:tplc="F1B0727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4293CAA"/>
    <w:multiLevelType w:val="hybridMultilevel"/>
    <w:tmpl w:val="111A7DFA"/>
    <w:lvl w:ilvl="0" w:tplc="6FE05E2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95"/>
    <w:rsid w:val="000169F4"/>
    <w:rsid w:val="00017BD0"/>
    <w:rsid w:val="0002406D"/>
    <w:rsid w:val="0002720E"/>
    <w:rsid w:val="00031998"/>
    <w:rsid w:val="00034396"/>
    <w:rsid w:val="00035086"/>
    <w:rsid w:val="00036362"/>
    <w:rsid w:val="00043F8A"/>
    <w:rsid w:val="00051E08"/>
    <w:rsid w:val="00063070"/>
    <w:rsid w:val="00074E4D"/>
    <w:rsid w:val="000808A1"/>
    <w:rsid w:val="00082453"/>
    <w:rsid w:val="00094AA0"/>
    <w:rsid w:val="000A0C91"/>
    <w:rsid w:val="000D6422"/>
    <w:rsid w:val="00101744"/>
    <w:rsid w:val="00132897"/>
    <w:rsid w:val="00132A09"/>
    <w:rsid w:val="001363E6"/>
    <w:rsid w:val="00142272"/>
    <w:rsid w:val="001570ED"/>
    <w:rsid w:val="001578A0"/>
    <w:rsid w:val="0018206F"/>
    <w:rsid w:val="00183229"/>
    <w:rsid w:val="00192919"/>
    <w:rsid w:val="00192B7E"/>
    <w:rsid w:val="001B4B31"/>
    <w:rsid w:val="001C08EB"/>
    <w:rsid w:val="001D08A7"/>
    <w:rsid w:val="001F0209"/>
    <w:rsid w:val="00226D16"/>
    <w:rsid w:val="0023210E"/>
    <w:rsid w:val="00243367"/>
    <w:rsid w:val="00253D62"/>
    <w:rsid w:val="002568AC"/>
    <w:rsid w:val="0026014D"/>
    <w:rsid w:val="00270378"/>
    <w:rsid w:val="00274335"/>
    <w:rsid w:val="0028623C"/>
    <w:rsid w:val="00294E73"/>
    <w:rsid w:val="0029537D"/>
    <w:rsid w:val="00297852"/>
    <w:rsid w:val="002A34E9"/>
    <w:rsid w:val="002C1138"/>
    <w:rsid w:val="002D31F9"/>
    <w:rsid w:val="002D7B04"/>
    <w:rsid w:val="002E4038"/>
    <w:rsid w:val="002F2C8A"/>
    <w:rsid w:val="00303D19"/>
    <w:rsid w:val="003134FD"/>
    <w:rsid w:val="0031400E"/>
    <w:rsid w:val="00324B32"/>
    <w:rsid w:val="00326F8C"/>
    <w:rsid w:val="00330537"/>
    <w:rsid w:val="0033625D"/>
    <w:rsid w:val="0034005B"/>
    <w:rsid w:val="003458C5"/>
    <w:rsid w:val="00345C05"/>
    <w:rsid w:val="003620AF"/>
    <w:rsid w:val="00365F06"/>
    <w:rsid w:val="00374475"/>
    <w:rsid w:val="00380904"/>
    <w:rsid w:val="00391AEA"/>
    <w:rsid w:val="00391B48"/>
    <w:rsid w:val="00394895"/>
    <w:rsid w:val="0039506C"/>
    <w:rsid w:val="003A2CAC"/>
    <w:rsid w:val="003A647D"/>
    <w:rsid w:val="003A7ED1"/>
    <w:rsid w:val="003C241D"/>
    <w:rsid w:val="003C4491"/>
    <w:rsid w:val="003C44BE"/>
    <w:rsid w:val="003C5D2C"/>
    <w:rsid w:val="003D24AA"/>
    <w:rsid w:val="003D32B2"/>
    <w:rsid w:val="003F4572"/>
    <w:rsid w:val="00406EA8"/>
    <w:rsid w:val="00414394"/>
    <w:rsid w:val="004227B3"/>
    <w:rsid w:val="00432A94"/>
    <w:rsid w:val="004348E2"/>
    <w:rsid w:val="004352CB"/>
    <w:rsid w:val="00435F2A"/>
    <w:rsid w:val="0045116B"/>
    <w:rsid w:val="0046540F"/>
    <w:rsid w:val="0047018F"/>
    <w:rsid w:val="0049568C"/>
    <w:rsid w:val="004B122F"/>
    <w:rsid w:val="004C6951"/>
    <w:rsid w:val="004D352F"/>
    <w:rsid w:val="004F0A49"/>
    <w:rsid w:val="004F5DF3"/>
    <w:rsid w:val="005025A5"/>
    <w:rsid w:val="00504595"/>
    <w:rsid w:val="005119EA"/>
    <w:rsid w:val="00525B76"/>
    <w:rsid w:val="005479C3"/>
    <w:rsid w:val="00547C33"/>
    <w:rsid w:val="005565D3"/>
    <w:rsid w:val="0056083F"/>
    <w:rsid w:val="005B28FE"/>
    <w:rsid w:val="005B3CF6"/>
    <w:rsid w:val="005B78F3"/>
    <w:rsid w:val="005C63FE"/>
    <w:rsid w:val="005D7060"/>
    <w:rsid w:val="005D75A7"/>
    <w:rsid w:val="005E01A3"/>
    <w:rsid w:val="005E6985"/>
    <w:rsid w:val="005F0979"/>
    <w:rsid w:val="00607C10"/>
    <w:rsid w:val="00610FE1"/>
    <w:rsid w:val="0065173B"/>
    <w:rsid w:val="00662BC9"/>
    <w:rsid w:val="00663F31"/>
    <w:rsid w:val="00670D9D"/>
    <w:rsid w:val="006728B7"/>
    <w:rsid w:val="006751C9"/>
    <w:rsid w:val="00683518"/>
    <w:rsid w:val="00683A05"/>
    <w:rsid w:val="006A2D26"/>
    <w:rsid w:val="006B04AE"/>
    <w:rsid w:val="006B2E01"/>
    <w:rsid w:val="006B5DB0"/>
    <w:rsid w:val="006B6745"/>
    <w:rsid w:val="006C773C"/>
    <w:rsid w:val="006D0297"/>
    <w:rsid w:val="006E3A11"/>
    <w:rsid w:val="006E4383"/>
    <w:rsid w:val="006E6100"/>
    <w:rsid w:val="006F3BE2"/>
    <w:rsid w:val="006F50D9"/>
    <w:rsid w:val="00701CDF"/>
    <w:rsid w:val="00704065"/>
    <w:rsid w:val="007148AF"/>
    <w:rsid w:val="00722DF7"/>
    <w:rsid w:val="00724E93"/>
    <w:rsid w:val="00750435"/>
    <w:rsid w:val="00756C3B"/>
    <w:rsid w:val="00760B8F"/>
    <w:rsid w:val="007642AB"/>
    <w:rsid w:val="00790886"/>
    <w:rsid w:val="00794AEC"/>
    <w:rsid w:val="007A7505"/>
    <w:rsid w:val="007A7B04"/>
    <w:rsid w:val="007A7C53"/>
    <w:rsid w:val="007B041B"/>
    <w:rsid w:val="007B1B83"/>
    <w:rsid w:val="007C2286"/>
    <w:rsid w:val="007C709B"/>
    <w:rsid w:val="007E5166"/>
    <w:rsid w:val="007F52AE"/>
    <w:rsid w:val="00800FAB"/>
    <w:rsid w:val="00802081"/>
    <w:rsid w:val="00812605"/>
    <w:rsid w:val="00813292"/>
    <w:rsid w:val="008136BB"/>
    <w:rsid w:val="00836E84"/>
    <w:rsid w:val="00845AD3"/>
    <w:rsid w:val="00845C00"/>
    <w:rsid w:val="00862E37"/>
    <w:rsid w:val="00877880"/>
    <w:rsid w:val="00887534"/>
    <w:rsid w:val="008B5BCB"/>
    <w:rsid w:val="008C008C"/>
    <w:rsid w:val="008C1CEE"/>
    <w:rsid w:val="008E298C"/>
    <w:rsid w:val="008F0A8D"/>
    <w:rsid w:val="00902A51"/>
    <w:rsid w:val="009206BB"/>
    <w:rsid w:val="00960359"/>
    <w:rsid w:val="0096248E"/>
    <w:rsid w:val="00972B47"/>
    <w:rsid w:val="00981A68"/>
    <w:rsid w:val="00986306"/>
    <w:rsid w:val="00996F17"/>
    <w:rsid w:val="009A2050"/>
    <w:rsid w:val="009A6A85"/>
    <w:rsid w:val="009A7AB3"/>
    <w:rsid w:val="009B0D9D"/>
    <w:rsid w:val="009B19CF"/>
    <w:rsid w:val="009D3A02"/>
    <w:rsid w:val="009E13A5"/>
    <w:rsid w:val="009E4A54"/>
    <w:rsid w:val="00A00854"/>
    <w:rsid w:val="00A144BA"/>
    <w:rsid w:val="00A305D6"/>
    <w:rsid w:val="00A32CE2"/>
    <w:rsid w:val="00A34377"/>
    <w:rsid w:val="00A34480"/>
    <w:rsid w:val="00A634CF"/>
    <w:rsid w:val="00A813EB"/>
    <w:rsid w:val="00A913E0"/>
    <w:rsid w:val="00AA13F1"/>
    <w:rsid w:val="00AA2BF7"/>
    <w:rsid w:val="00AC6968"/>
    <w:rsid w:val="00AD0797"/>
    <w:rsid w:val="00AE7612"/>
    <w:rsid w:val="00B0121D"/>
    <w:rsid w:val="00B0368C"/>
    <w:rsid w:val="00B1361C"/>
    <w:rsid w:val="00B21435"/>
    <w:rsid w:val="00B33A68"/>
    <w:rsid w:val="00B409E0"/>
    <w:rsid w:val="00B44E85"/>
    <w:rsid w:val="00B56E14"/>
    <w:rsid w:val="00B63D90"/>
    <w:rsid w:val="00B87F24"/>
    <w:rsid w:val="00BA293D"/>
    <w:rsid w:val="00BA6C49"/>
    <w:rsid w:val="00BC487F"/>
    <w:rsid w:val="00BC62F8"/>
    <w:rsid w:val="00BC6B54"/>
    <w:rsid w:val="00BD5F7D"/>
    <w:rsid w:val="00BE1546"/>
    <w:rsid w:val="00BF02E3"/>
    <w:rsid w:val="00BF5139"/>
    <w:rsid w:val="00C00EB2"/>
    <w:rsid w:val="00C11566"/>
    <w:rsid w:val="00C21603"/>
    <w:rsid w:val="00C53FB0"/>
    <w:rsid w:val="00C6767E"/>
    <w:rsid w:val="00C713D4"/>
    <w:rsid w:val="00C755F5"/>
    <w:rsid w:val="00C93845"/>
    <w:rsid w:val="00CA36F9"/>
    <w:rsid w:val="00CB1057"/>
    <w:rsid w:val="00CC229A"/>
    <w:rsid w:val="00CC26C8"/>
    <w:rsid w:val="00CD3084"/>
    <w:rsid w:val="00CF3328"/>
    <w:rsid w:val="00CF67FD"/>
    <w:rsid w:val="00CF7930"/>
    <w:rsid w:val="00D17BE7"/>
    <w:rsid w:val="00D225D1"/>
    <w:rsid w:val="00D24921"/>
    <w:rsid w:val="00D315E6"/>
    <w:rsid w:val="00D32168"/>
    <w:rsid w:val="00D37A85"/>
    <w:rsid w:val="00D5569C"/>
    <w:rsid w:val="00D632CD"/>
    <w:rsid w:val="00D65627"/>
    <w:rsid w:val="00D65775"/>
    <w:rsid w:val="00D931ED"/>
    <w:rsid w:val="00D94A09"/>
    <w:rsid w:val="00DA22F4"/>
    <w:rsid w:val="00DB1CBB"/>
    <w:rsid w:val="00DB1FF0"/>
    <w:rsid w:val="00DD67EB"/>
    <w:rsid w:val="00DE01F8"/>
    <w:rsid w:val="00DE339E"/>
    <w:rsid w:val="00DE4D2A"/>
    <w:rsid w:val="00E10EE7"/>
    <w:rsid w:val="00E1191E"/>
    <w:rsid w:val="00E20B02"/>
    <w:rsid w:val="00E22D1B"/>
    <w:rsid w:val="00E22EF8"/>
    <w:rsid w:val="00E2778A"/>
    <w:rsid w:val="00E4207E"/>
    <w:rsid w:val="00E44809"/>
    <w:rsid w:val="00E5666D"/>
    <w:rsid w:val="00E6091D"/>
    <w:rsid w:val="00E70A1F"/>
    <w:rsid w:val="00E800CE"/>
    <w:rsid w:val="00E94AAD"/>
    <w:rsid w:val="00EA3C4E"/>
    <w:rsid w:val="00EB36E1"/>
    <w:rsid w:val="00EB7904"/>
    <w:rsid w:val="00EC1E3E"/>
    <w:rsid w:val="00EC54F3"/>
    <w:rsid w:val="00EC7B5F"/>
    <w:rsid w:val="00ED13D2"/>
    <w:rsid w:val="00ED5EFF"/>
    <w:rsid w:val="00EE28EE"/>
    <w:rsid w:val="00F078EA"/>
    <w:rsid w:val="00F12637"/>
    <w:rsid w:val="00F15CC8"/>
    <w:rsid w:val="00F235B3"/>
    <w:rsid w:val="00F23A15"/>
    <w:rsid w:val="00F23AE4"/>
    <w:rsid w:val="00F27A5A"/>
    <w:rsid w:val="00F27CA1"/>
    <w:rsid w:val="00F3023E"/>
    <w:rsid w:val="00F304F2"/>
    <w:rsid w:val="00F34544"/>
    <w:rsid w:val="00F34705"/>
    <w:rsid w:val="00F3753A"/>
    <w:rsid w:val="00F7254C"/>
    <w:rsid w:val="00F84A5C"/>
    <w:rsid w:val="00F87C8E"/>
    <w:rsid w:val="00F9184F"/>
    <w:rsid w:val="00F93CEB"/>
    <w:rsid w:val="00FA3985"/>
    <w:rsid w:val="00FA62CA"/>
    <w:rsid w:val="00FC1598"/>
    <w:rsid w:val="00FC4694"/>
    <w:rsid w:val="00FC56A6"/>
    <w:rsid w:val="00FE17F9"/>
    <w:rsid w:val="00FE5EFA"/>
    <w:rsid w:val="00FE7B26"/>
    <w:rsid w:val="00FE7FF8"/>
    <w:rsid w:val="00FF00E3"/>
    <w:rsid w:val="00FF4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895"/>
  </w:style>
  <w:style w:type="paragraph" w:styleId="1">
    <w:name w:val="heading 1"/>
    <w:basedOn w:val="a"/>
    <w:link w:val="10"/>
    <w:uiPriority w:val="9"/>
    <w:qFormat/>
    <w:rsid w:val="00724E93"/>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394895"/>
    <w:pPr>
      <w:widowControl w:val="0"/>
    </w:pPr>
    <w:rPr>
      <w:rFonts w:ascii="Courier New" w:hAnsi="Courier New"/>
      <w:snapToGrid w:val="0"/>
    </w:rPr>
  </w:style>
  <w:style w:type="paragraph" w:customStyle="1" w:styleId="ConsPlusNormal">
    <w:name w:val="ConsPlusNormal"/>
    <w:rsid w:val="0039489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94895"/>
    <w:pPr>
      <w:widowControl w:val="0"/>
      <w:autoSpaceDE w:val="0"/>
      <w:autoSpaceDN w:val="0"/>
      <w:adjustRightInd w:val="0"/>
    </w:pPr>
    <w:rPr>
      <w:rFonts w:ascii="Courier New" w:hAnsi="Courier New" w:cs="Courier New"/>
    </w:rPr>
  </w:style>
  <w:style w:type="paragraph" w:styleId="a3">
    <w:name w:val="Body Text"/>
    <w:aliases w:val=" Знак"/>
    <w:basedOn w:val="a"/>
    <w:link w:val="a4"/>
    <w:rsid w:val="00394895"/>
    <w:pPr>
      <w:jc w:val="both"/>
    </w:pPr>
    <w:rPr>
      <w:sz w:val="22"/>
      <w:lang w:val="x-none" w:eastAsia="x-none"/>
    </w:rPr>
  </w:style>
  <w:style w:type="character" w:customStyle="1" w:styleId="a4">
    <w:name w:val="Основной текст Знак"/>
    <w:aliases w:val=" Знак Знак"/>
    <w:link w:val="a3"/>
    <w:rsid w:val="00394895"/>
    <w:rPr>
      <w:sz w:val="22"/>
      <w:lang w:val="x-none" w:eastAsia="x-none" w:bidi="ar-SA"/>
    </w:rPr>
  </w:style>
  <w:style w:type="character" w:customStyle="1" w:styleId="ConsNonformat0">
    <w:name w:val="ConsNonformat Знак"/>
    <w:link w:val="ConsNonformat"/>
    <w:rsid w:val="00394895"/>
    <w:rPr>
      <w:rFonts w:ascii="Courier New" w:hAnsi="Courier New"/>
      <w:snapToGrid w:val="0"/>
      <w:lang w:val="ru-RU" w:eastAsia="ru-RU" w:bidi="ar-SA"/>
    </w:rPr>
  </w:style>
  <w:style w:type="paragraph" w:customStyle="1" w:styleId="ConsNormal">
    <w:name w:val="ConsNormal"/>
    <w:rsid w:val="00C6767E"/>
    <w:pPr>
      <w:widowControl w:val="0"/>
      <w:ind w:firstLine="720"/>
    </w:pPr>
    <w:rPr>
      <w:rFonts w:ascii="Arial" w:hAnsi="Arial"/>
      <w:snapToGrid w:val="0"/>
    </w:rPr>
  </w:style>
  <w:style w:type="table" w:styleId="a5">
    <w:name w:val="Table Grid"/>
    <w:basedOn w:val="a1"/>
    <w:rsid w:val="00C6767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39506C"/>
    <w:pPr>
      <w:tabs>
        <w:tab w:val="center" w:pos="4677"/>
        <w:tab w:val="right" w:pos="9355"/>
      </w:tabs>
    </w:pPr>
  </w:style>
  <w:style w:type="character" w:styleId="a7">
    <w:name w:val="page number"/>
    <w:basedOn w:val="a0"/>
    <w:rsid w:val="0039506C"/>
  </w:style>
  <w:style w:type="paragraph" w:styleId="a8">
    <w:name w:val="footer"/>
    <w:basedOn w:val="a"/>
    <w:rsid w:val="0039506C"/>
    <w:pPr>
      <w:tabs>
        <w:tab w:val="center" w:pos="4677"/>
        <w:tab w:val="right" w:pos="9355"/>
      </w:tabs>
    </w:pPr>
  </w:style>
  <w:style w:type="paragraph" w:customStyle="1" w:styleId="2">
    <w:name w:val="Стиль2"/>
    <w:basedOn w:val="ConsPlusNormal"/>
    <w:link w:val="20"/>
    <w:rsid w:val="00E5666D"/>
    <w:pPr>
      <w:adjustRightInd/>
      <w:ind w:firstLine="540"/>
      <w:jc w:val="both"/>
    </w:pPr>
    <w:rPr>
      <w:rFonts w:ascii="Times New Roman" w:hAnsi="Times New Roman" w:cs="Times New Roman"/>
      <w:sz w:val="24"/>
    </w:rPr>
  </w:style>
  <w:style w:type="character" w:customStyle="1" w:styleId="20">
    <w:name w:val="Стиль2 Знак"/>
    <w:link w:val="2"/>
    <w:rsid w:val="00E5666D"/>
    <w:rPr>
      <w:sz w:val="24"/>
      <w:lang w:val="ru-RU" w:eastAsia="ru-RU" w:bidi="ar-SA"/>
    </w:rPr>
  </w:style>
  <w:style w:type="paragraph" w:styleId="a9">
    <w:name w:val="Balloon Text"/>
    <w:basedOn w:val="a"/>
    <w:link w:val="aa"/>
    <w:rsid w:val="004F5DF3"/>
    <w:rPr>
      <w:rFonts w:ascii="Tahoma" w:hAnsi="Tahoma"/>
      <w:sz w:val="16"/>
      <w:szCs w:val="16"/>
      <w:lang w:val="x-none" w:eastAsia="x-none"/>
    </w:rPr>
  </w:style>
  <w:style w:type="character" w:customStyle="1" w:styleId="aa">
    <w:name w:val="Текст выноски Знак"/>
    <w:link w:val="a9"/>
    <w:rsid w:val="004F5DF3"/>
    <w:rPr>
      <w:rFonts w:ascii="Tahoma" w:hAnsi="Tahoma" w:cs="Tahoma"/>
      <w:sz w:val="16"/>
      <w:szCs w:val="16"/>
    </w:rPr>
  </w:style>
  <w:style w:type="character" w:customStyle="1" w:styleId="ab">
    <w:name w:val="Основной текст_"/>
    <w:link w:val="3"/>
    <w:rsid w:val="00270378"/>
    <w:rPr>
      <w:rFonts w:ascii="Arial" w:eastAsia="Arial" w:hAnsi="Arial" w:cs="Arial"/>
      <w:sz w:val="21"/>
      <w:szCs w:val="21"/>
      <w:shd w:val="clear" w:color="auto" w:fill="FFFFFF"/>
    </w:rPr>
  </w:style>
  <w:style w:type="paragraph" w:customStyle="1" w:styleId="3">
    <w:name w:val="Основной текст3"/>
    <w:basedOn w:val="a"/>
    <w:link w:val="ab"/>
    <w:rsid w:val="00270378"/>
    <w:pPr>
      <w:widowControl w:val="0"/>
      <w:shd w:val="clear" w:color="auto" w:fill="FFFFFF"/>
      <w:spacing w:line="0" w:lineRule="atLeast"/>
      <w:ind w:hanging="440"/>
    </w:pPr>
    <w:rPr>
      <w:rFonts w:ascii="Arial" w:eastAsia="Arial" w:hAnsi="Arial"/>
      <w:sz w:val="21"/>
      <w:szCs w:val="21"/>
      <w:lang w:val="x-none" w:eastAsia="x-none"/>
    </w:rPr>
  </w:style>
  <w:style w:type="paragraph" w:customStyle="1" w:styleId="11">
    <w:name w:val="Стиль1"/>
    <w:basedOn w:val="a"/>
    <w:link w:val="12"/>
    <w:rsid w:val="000808A1"/>
    <w:pPr>
      <w:spacing w:line="360" w:lineRule="auto"/>
      <w:ind w:firstLine="709"/>
      <w:jc w:val="both"/>
    </w:pPr>
    <w:rPr>
      <w:color w:val="000000"/>
      <w:spacing w:val="-2"/>
      <w:sz w:val="28"/>
      <w:szCs w:val="28"/>
      <w:lang w:val="x-none" w:eastAsia="x-none"/>
    </w:rPr>
  </w:style>
  <w:style w:type="character" w:customStyle="1" w:styleId="12">
    <w:name w:val="Стиль1 Знак"/>
    <w:link w:val="11"/>
    <w:locked/>
    <w:rsid w:val="000808A1"/>
    <w:rPr>
      <w:color w:val="000000"/>
      <w:spacing w:val="-2"/>
      <w:sz w:val="28"/>
      <w:szCs w:val="28"/>
    </w:rPr>
  </w:style>
  <w:style w:type="character" w:customStyle="1" w:styleId="13">
    <w:name w:val="Основной текст1"/>
    <w:uiPriority w:val="99"/>
    <w:rsid w:val="00BC6B54"/>
    <w:rPr>
      <w:rFonts w:ascii="Arial" w:hAnsi="Arial"/>
      <w:color w:val="000000"/>
      <w:spacing w:val="0"/>
      <w:w w:val="100"/>
      <w:position w:val="0"/>
      <w:sz w:val="21"/>
      <w:u w:val="none"/>
      <w:effect w:val="none"/>
      <w:lang w:val="ru-RU" w:eastAsia="ru-RU"/>
    </w:rPr>
  </w:style>
  <w:style w:type="character" w:customStyle="1" w:styleId="10">
    <w:name w:val="Заголовок 1 Знак"/>
    <w:link w:val="1"/>
    <w:uiPriority w:val="9"/>
    <w:rsid w:val="00724E93"/>
    <w:rPr>
      <w:b/>
      <w:bCs/>
      <w:kern w:val="36"/>
      <w:sz w:val="48"/>
      <w:szCs w:val="48"/>
    </w:rPr>
  </w:style>
  <w:style w:type="paragraph" w:styleId="ac">
    <w:name w:val="Body Text Indent"/>
    <w:basedOn w:val="a"/>
    <w:link w:val="ad"/>
    <w:rsid w:val="00790886"/>
    <w:pPr>
      <w:spacing w:after="120"/>
      <w:ind w:left="283"/>
    </w:pPr>
  </w:style>
  <w:style w:type="character" w:customStyle="1" w:styleId="ad">
    <w:name w:val="Основной текст с отступом Знак"/>
    <w:basedOn w:val="a0"/>
    <w:link w:val="ac"/>
    <w:rsid w:val="00790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895"/>
  </w:style>
  <w:style w:type="paragraph" w:styleId="1">
    <w:name w:val="heading 1"/>
    <w:basedOn w:val="a"/>
    <w:link w:val="10"/>
    <w:uiPriority w:val="9"/>
    <w:qFormat/>
    <w:rsid w:val="00724E93"/>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394895"/>
    <w:pPr>
      <w:widowControl w:val="0"/>
    </w:pPr>
    <w:rPr>
      <w:rFonts w:ascii="Courier New" w:hAnsi="Courier New"/>
      <w:snapToGrid w:val="0"/>
    </w:rPr>
  </w:style>
  <w:style w:type="paragraph" w:customStyle="1" w:styleId="ConsPlusNormal">
    <w:name w:val="ConsPlusNormal"/>
    <w:rsid w:val="0039489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94895"/>
    <w:pPr>
      <w:widowControl w:val="0"/>
      <w:autoSpaceDE w:val="0"/>
      <w:autoSpaceDN w:val="0"/>
      <w:adjustRightInd w:val="0"/>
    </w:pPr>
    <w:rPr>
      <w:rFonts w:ascii="Courier New" w:hAnsi="Courier New" w:cs="Courier New"/>
    </w:rPr>
  </w:style>
  <w:style w:type="paragraph" w:styleId="a3">
    <w:name w:val="Body Text"/>
    <w:aliases w:val=" Знак"/>
    <w:basedOn w:val="a"/>
    <w:link w:val="a4"/>
    <w:rsid w:val="00394895"/>
    <w:pPr>
      <w:jc w:val="both"/>
    </w:pPr>
    <w:rPr>
      <w:sz w:val="22"/>
      <w:lang w:val="x-none" w:eastAsia="x-none"/>
    </w:rPr>
  </w:style>
  <w:style w:type="character" w:customStyle="1" w:styleId="a4">
    <w:name w:val="Основной текст Знак"/>
    <w:aliases w:val=" Знак Знак"/>
    <w:link w:val="a3"/>
    <w:rsid w:val="00394895"/>
    <w:rPr>
      <w:sz w:val="22"/>
      <w:lang w:val="x-none" w:eastAsia="x-none" w:bidi="ar-SA"/>
    </w:rPr>
  </w:style>
  <w:style w:type="character" w:customStyle="1" w:styleId="ConsNonformat0">
    <w:name w:val="ConsNonformat Знак"/>
    <w:link w:val="ConsNonformat"/>
    <w:rsid w:val="00394895"/>
    <w:rPr>
      <w:rFonts w:ascii="Courier New" w:hAnsi="Courier New"/>
      <w:snapToGrid w:val="0"/>
      <w:lang w:val="ru-RU" w:eastAsia="ru-RU" w:bidi="ar-SA"/>
    </w:rPr>
  </w:style>
  <w:style w:type="paragraph" w:customStyle="1" w:styleId="ConsNormal">
    <w:name w:val="ConsNormal"/>
    <w:rsid w:val="00C6767E"/>
    <w:pPr>
      <w:widowControl w:val="0"/>
      <w:ind w:firstLine="720"/>
    </w:pPr>
    <w:rPr>
      <w:rFonts w:ascii="Arial" w:hAnsi="Arial"/>
      <w:snapToGrid w:val="0"/>
    </w:rPr>
  </w:style>
  <w:style w:type="table" w:styleId="a5">
    <w:name w:val="Table Grid"/>
    <w:basedOn w:val="a1"/>
    <w:rsid w:val="00C6767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39506C"/>
    <w:pPr>
      <w:tabs>
        <w:tab w:val="center" w:pos="4677"/>
        <w:tab w:val="right" w:pos="9355"/>
      </w:tabs>
    </w:pPr>
  </w:style>
  <w:style w:type="character" w:styleId="a7">
    <w:name w:val="page number"/>
    <w:basedOn w:val="a0"/>
    <w:rsid w:val="0039506C"/>
  </w:style>
  <w:style w:type="paragraph" w:styleId="a8">
    <w:name w:val="footer"/>
    <w:basedOn w:val="a"/>
    <w:rsid w:val="0039506C"/>
    <w:pPr>
      <w:tabs>
        <w:tab w:val="center" w:pos="4677"/>
        <w:tab w:val="right" w:pos="9355"/>
      </w:tabs>
    </w:pPr>
  </w:style>
  <w:style w:type="paragraph" w:customStyle="1" w:styleId="2">
    <w:name w:val="Стиль2"/>
    <w:basedOn w:val="ConsPlusNormal"/>
    <w:link w:val="20"/>
    <w:rsid w:val="00E5666D"/>
    <w:pPr>
      <w:adjustRightInd/>
      <w:ind w:firstLine="540"/>
      <w:jc w:val="both"/>
    </w:pPr>
    <w:rPr>
      <w:rFonts w:ascii="Times New Roman" w:hAnsi="Times New Roman" w:cs="Times New Roman"/>
      <w:sz w:val="24"/>
    </w:rPr>
  </w:style>
  <w:style w:type="character" w:customStyle="1" w:styleId="20">
    <w:name w:val="Стиль2 Знак"/>
    <w:link w:val="2"/>
    <w:rsid w:val="00E5666D"/>
    <w:rPr>
      <w:sz w:val="24"/>
      <w:lang w:val="ru-RU" w:eastAsia="ru-RU" w:bidi="ar-SA"/>
    </w:rPr>
  </w:style>
  <w:style w:type="paragraph" w:styleId="a9">
    <w:name w:val="Balloon Text"/>
    <w:basedOn w:val="a"/>
    <w:link w:val="aa"/>
    <w:rsid w:val="004F5DF3"/>
    <w:rPr>
      <w:rFonts w:ascii="Tahoma" w:hAnsi="Tahoma"/>
      <w:sz w:val="16"/>
      <w:szCs w:val="16"/>
      <w:lang w:val="x-none" w:eastAsia="x-none"/>
    </w:rPr>
  </w:style>
  <w:style w:type="character" w:customStyle="1" w:styleId="aa">
    <w:name w:val="Текст выноски Знак"/>
    <w:link w:val="a9"/>
    <w:rsid w:val="004F5DF3"/>
    <w:rPr>
      <w:rFonts w:ascii="Tahoma" w:hAnsi="Tahoma" w:cs="Tahoma"/>
      <w:sz w:val="16"/>
      <w:szCs w:val="16"/>
    </w:rPr>
  </w:style>
  <w:style w:type="character" w:customStyle="1" w:styleId="ab">
    <w:name w:val="Основной текст_"/>
    <w:link w:val="3"/>
    <w:rsid w:val="00270378"/>
    <w:rPr>
      <w:rFonts w:ascii="Arial" w:eastAsia="Arial" w:hAnsi="Arial" w:cs="Arial"/>
      <w:sz w:val="21"/>
      <w:szCs w:val="21"/>
      <w:shd w:val="clear" w:color="auto" w:fill="FFFFFF"/>
    </w:rPr>
  </w:style>
  <w:style w:type="paragraph" w:customStyle="1" w:styleId="3">
    <w:name w:val="Основной текст3"/>
    <w:basedOn w:val="a"/>
    <w:link w:val="ab"/>
    <w:rsid w:val="00270378"/>
    <w:pPr>
      <w:widowControl w:val="0"/>
      <w:shd w:val="clear" w:color="auto" w:fill="FFFFFF"/>
      <w:spacing w:line="0" w:lineRule="atLeast"/>
      <w:ind w:hanging="440"/>
    </w:pPr>
    <w:rPr>
      <w:rFonts w:ascii="Arial" w:eastAsia="Arial" w:hAnsi="Arial"/>
      <w:sz w:val="21"/>
      <w:szCs w:val="21"/>
      <w:lang w:val="x-none" w:eastAsia="x-none"/>
    </w:rPr>
  </w:style>
  <w:style w:type="paragraph" w:customStyle="1" w:styleId="11">
    <w:name w:val="Стиль1"/>
    <w:basedOn w:val="a"/>
    <w:link w:val="12"/>
    <w:rsid w:val="000808A1"/>
    <w:pPr>
      <w:spacing w:line="360" w:lineRule="auto"/>
      <w:ind w:firstLine="709"/>
      <w:jc w:val="both"/>
    </w:pPr>
    <w:rPr>
      <w:color w:val="000000"/>
      <w:spacing w:val="-2"/>
      <w:sz w:val="28"/>
      <w:szCs w:val="28"/>
      <w:lang w:val="x-none" w:eastAsia="x-none"/>
    </w:rPr>
  </w:style>
  <w:style w:type="character" w:customStyle="1" w:styleId="12">
    <w:name w:val="Стиль1 Знак"/>
    <w:link w:val="11"/>
    <w:locked/>
    <w:rsid w:val="000808A1"/>
    <w:rPr>
      <w:color w:val="000000"/>
      <w:spacing w:val="-2"/>
      <w:sz w:val="28"/>
      <w:szCs w:val="28"/>
    </w:rPr>
  </w:style>
  <w:style w:type="character" w:customStyle="1" w:styleId="13">
    <w:name w:val="Основной текст1"/>
    <w:uiPriority w:val="99"/>
    <w:rsid w:val="00BC6B54"/>
    <w:rPr>
      <w:rFonts w:ascii="Arial" w:hAnsi="Arial"/>
      <w:color w:val="000000"/>
      <w:spacing w:val="0"/>
      <w:w w:val="100"/>
      <w:position w:val="0"/>
      <w:sz w:val="21"/>
      <w:u w:val="none"/>
      <w:effect w:val="none"/>
      <w:lang w:val="ru-RU" w:eastAsia="ru-RU"/>
    </w:rPr>
  </w:style>
  <w:style w:type="character" w:customStyle="1" w:styleId="10">
    <w:name w:val="Заголовок 1 Знак"/>
    <w:link w:val="1"/>
    <w:uiPriority w:val="9"/>
    <w:rsid w:val="00724E93"/>
    <w:rPr>
      <w:b/>
      <w:bCs/>
      <w:kern w:val="36"/>
      <w:sz w:val="48"/>
      <w:szCs w:val="48"/>
    </w:rPr>
  </w:style>
  <w:style w:type="paragraph" w:styleId="ac">
    <w:name w:val="Body Text Indent"/>
    <w:basedOn w:val="a"/>
    <w:link w:val="ad"/>
    <w:rsid w:val="00790886"/>
    <w:pPr>
      <w:spacing w:after="120"/>
      <w:ind w:left="283"/>
    </w:pPr>
  </w:style>
  <w:style w:type="character" w:customStyle="1" w:styleId="ad">
    <w:name w:val="Основной текст с отступом Знак"/>
    <w:basedOn w:val="a0"/>
    <w:link w:val="ac"/>
    <w:rsid w:val="00790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4281">
      <w:bodyDiv w:val="1"/>
      <w:marLeft w:val="0"/>
      <w:marRight w:val="0"/>
      <w:marTop w:val="0"/>
      <w:marBottom w:val="0"/>
      <w:divBdr>
        <w:top w:val="none" w:sz="0" w:space="0" w:color="auto"/>
        <w:left w:val="none" w:sz="0" w:space="0" w:color="auto"/>
        <w:bottom w:val="none" w:sz="0" w:space="0" w:color="auto"/>
        <w:right w:val="none" w:sz="0" w:space="0" w:color="auto"/>
      </w:divBdr>
    </w:div>
    <w:div w:id="750086096">
      <w:bodyDiv w:val="1"/>
      <w:marLeft w:val="0"/>
      <w:marRight w:val="0"/>
      <w:marTop w:val="0"/>
      <w:marBottom w:val="0"/>
      <w:divBdr>
        <w:top w:val="none" w:sz="0" w:space="0" w:color="auto"/>
        <w:left w:val="none" w:sz="0" w:space="0" w:color="auto"/>
        <w:bottom w:val="none" w:sz="0" w:space="0" w:color="auto"/>
        <w:right w:val="none" w:sz="0" w:space="0" w:color="auto"/>
      </w:divBdr>
    </w:div>
    <w:div w:id="148643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hcity.ru/?page=800/1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691F0E4513D6E3EFDFD3941F7F3B8A8BAB263C553C238B059F3B2FD34791A36D2B762481AE442AFCE8E64ADA034DEB387D8E0D2748A33D1B570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569C41696B7E2AB3AE1BACA72823A7D7EB8377EA0EB47FABB0EB7FA5BC51B0A467A182EA78EB140BD0090C531F4731EBC270691E985760SEN1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25569C41696B7E2AB3AE1BACA72823A7D7EB8377EA0EB47FABB0EB7FA5BC51B0A467A182EA78EB1508D0090C531F4731EBC270691E985760SEN1N" TargetMode="External"/><Relationship Id="rId4" Type="http://schemas.microsoft.com/office/2007/relationships/stylesWithEffects" Target="stylesWithEffects.xml"/><Relationship Id="rId9" Type="http://schemas.openxmlformats.org/officeDocument/2006/relationships/hyperlink" Target="consultantplus://offline/ref=25569C41696B7E2AB3AE1BACA72823A7D6EA8572E90BB47FABB0EB7FA5BC51B0A467A182EE7DEB1E5A8A19081A4B492EE8DA6E6D009BS5NE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A74B8-FB09-4D06-974C-4179404AA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2067</Words>
  <Characters>17835</Characters>
  <Application>Microsoft Office Word</Application>
  <DocSecurity>0</DocSecurity>
  <Lines>148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19863</CharactersWithSpaces>
  <SharedDoc>false</SharedDoc>
  <HLinks>
    <vt:vector size="30" baseType="variant">
      <vt:variant>
        <vt:i4>6881388</vt:i4>
      </vt:variant>
      <vt:variant>
        <vt:i4>12</vt:i4>
      </vt:variant>
      <vt:variant>
        <vt:i4>0</vt:i4>
      </vt:variant>
      <vt:variant>
        <vt:i4>5</vt:i4>
      </vt:variant>
      <vt:variant>
        <vt:lpwstr>http://www.arhcity.ru/?page=800/130</vt:lpwstr>
      </vt:variant>
      <vt:variant>
        <vt:lpwstr/>
      </vt:variant>
      <vt:variant>
        <vt:i4>2293810</vt:i4>
      </vt:variant>
      <vt:variant>
        <vt:i4>9</vt:i4>
      </vt:variant>
      <vt:variant>
        <vt:i4>0</vt:i4>
      </vt:variant>
      <vt:variant>
        <vt:i4>5</vt:i4>
      </vt:variant>
      <vt:variant>
        <vt:lpwstr>consultantplus://offline/ref=8691F0E4513D6E3EFDFD3941F7F3B8A8BAB263C553C238B059F3B2FD34791A36D2B762481AE442AFCE8E64ADA034DEB387D8E0D2748A33D1B570L</vt:lpwstr>
      </vt:variant>
      <vt:variant>
        <vt:lpwstr/>
      </vt:variant>
      <vt:variant>
        <vt:i4>3342390</vt:i4>
      </vt:variant>
      <vt:variant>
        <vt:i4>6</vt:i4>
      </vt:variant>
      <vt:variant>
        <vt:i4>0</vt:i4>
      </vt:variant>
      <vt:variant>
        <vt:i4>5</vt:i4>
      </vt:variant>
      <vt:variant>
        <vt:lpwstr>consultantplus://offline/ref=25569C41696B7E2AB3AE1BACA72823A7D7EB8377EA0EB47FABB0EB7FA5BC51B0A467A182EA78EB140BD0090C531F4731EBC270691E985760SEN1N</vt:lpwstr>
      </vt:variant>
      <vt:variant>
        <vt:lpwstr/>
      </vt:variant>
      <vt:variant>
        <vt:i4>3342445</vt:i4>
      </vt:variant>
      <vt:variant>
        <vt:i4>3</vt:i4>
      </vt:variant>
      <vt:variant>
        <vt:i4>0</vt:i4>
      </vt:variant>
      <vt:variant>
        <vt:i4>5</vt:i4>
      </vt:variant>
      <vt:variant>
        <vt:lpwstr>consultantplus://offline/ref=25569C41696B7E2AB3AE1BACA72823A7D7EB8377EA0EB47FABB0EB7FA5BC51B0A467A182EA78EB1508D0090C531F4731EBC270691E985760SEN1N</vt:lpwstr>
      </vt:variant>
      <vt:variant>
        <vt:lpwstr/>
      </vt:variant>
      <vt:variant>
        <vt:i4>7274601</vt:i4>
      </vt:variant>
      <vt:variant>
        <vt:i4>0</vt:i4>
      </vt:variant>
      <vt:variant>
        <vt:i4>0</vt:i4>
      </vt:variant>
      <vt:variant>
        <vt:i4>5</vt:i4>
      </vt:variant>
      <vt:variant>
        <vt:lpwstr>consultantplus://offline/ref=25569C41696B7E2AB3AE1BACA72823A7D6EA8572E90BB47FABB0EB7FA5BC51B0A467A182EE7DEB1E5A8A19081A4B492EE8DA6E6D009BS5NEN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voroncovaea</dc:creator>
  <cp:lastModifiedBy>Любовь Федоровна Фадеева</cp:lastModifiedBy>
  <cp:revision>2</cp:revision>
  <cp:lastPrinted>2020-09-07T12:51:00Z</cp:lastPrinted>
  <dcterms:created xsi:type="dcterms:W3CDTF">2020-09-08T12:37:00Z</dcterms:created>
  <dcterms:modified xsi:type="dcterms:W3CDTF">2020-09-08T12:37:00Z</dcterms:modified>
</cp:coreProperties>
</file>