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9" w:type="pct"/>
        <w:tblInd w:w="-426" w:type="dxa"/>
        <w:tblLayout w:type="fixed"/>
        <w:tblLook w:val="0000" w:firstRow="0" w:lastRow="0" w:firstColumn="0" w:lastColumn="0" w:noHBand="0" w:noVBand="0"/>
      </w:tblPr>
      <w:tblGrid>
        <w:gridCol w:w="427"/>
        <w:gridCol w:w="381"/>
        <w:gridCol w:w="2717"/>
        <w:gridCol w:w="1556"/>
        <w:gridCol w:w="165"/>
        <w:gridCol w:w="967"/>
        <w:gridCol w:w="1104"/>
        <w:gridCol w:w="627"/>
        <w:gridCol w:w="1419"/>
        <w:gridCol w:w="1416"/>
        <w:gridCol w:w="393"/>
        <w:gridCol w:w="593"/>
        <w:gridCol w:w="571"/>
        <w:gridCol w:w="1276"/>
        <w:gridCol w:w="992"/>
        <w:gridCol w:w="992"/>
      </w:tblGrid>
      <w:tr w:rsidR="005921E0" w:rsidTr="006A7DA0">
        <w:trPr>
          <w:trHeight w:val="1010"/>
        </w:trPr>
        <w:tc>
          <w:tcPr>
            <w:tcW w:w="25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pct"/>
            <w:gridSpan w:val="4"/>
          </w:tcPr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9A3D28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 w:rsidR="009A3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  <w:r w:rsidR="006A7D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5921E0" w:rsidRPr="008F4212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5921E0" w:rsidRPr="008F4212" w:rsidRDefault="005921E0" w:rsidP="002D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9A3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D1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A3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июля 2025 г.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9A3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11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3534р</w:t>
            </w:r>
          </w:p>
        </w:tc>
      </w:tr>
      <w:tr w:rsidR="005921E0" w:rsidTr="009A3D28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90BC8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0B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9A3D2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9A3D28">
        <w:trPr>
          <w:trHeight w:val="5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8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9A3D28">
        <w:trPr>
          <w:trHeight w:val="26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9A3D28">
        <w:trPr>
          <w:trHeight w:val="7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A3D2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9A3D28">
        <w:trPr>
          <w:trHeight w:val="1544"/>
        </w:trPr>
        <w:tc>
          <w:tcPr>
            <w:tcW w:w="13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9A3D28">
            <w:pPr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9A3D28">
            <w:pPr>
              <w:spacing w:before="60"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Автомобильная часть Северодвинского моста через р. Северная Двина в границах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от автомобильной дороги М-8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до ул. Смольный Буян (левобережная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эстакада с подходом)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9A3D28">
            <w:pPr>
              <w:widowControl w:val="0"/>
              <w:autoSpaceDE w:val="0"/>
              <w:autoSpaceDN w:val="0"/>
              <w:adjustRightInd w:val="0"/>
              <w:spacing w:before="60"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743EB7">
              <w:rPr>
                <w:rFonts w:ascii="Times New Roman" w:hAnsi="Times New Roman"/>
                <w:sz w:val="24"/>
                <w:szCs w:val="24"/>
              </w:rPr>
              <w:t>на капитальный ремонт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9A3D28">
            <w:pPr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8461E" w:rsidP="009A3D28">
            <w:pPr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1E">
              <w:rPr>
                <w:rFonts w:ascii="Times New Roman" w:hAnsi="Times New Roman"/>
                <w:sz w:val="24"/>
                <w:szCs w:val="24"/>
              </w:rPr>
              <w:t>10 969,9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</w:tcBorders>
          </w:tcPr>
          <w:p w:rsidR="00743EB7" w:rsidRDefault="00743EB7" w:rsidP="009A3D28">
            <w:pPr>
              <w:spacing w:before="60"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743EB7" w:rsidRDefault="0031031B" w:rsidP="009A3D28">
            <w:pPr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</w:t>
            </w:r>
            <w:r w:rsidR="001076FD">
              <w:rPr>
                <w:rFonts w:ascii="Times New Roman" w:hAnsi="Times New Roman"/>
                <w:sz w:val="24"/>
                <w:szCs w:val="24"/>
              </w:rPr>
              <w:t>0</w:t>
            </w:r>
            <w:r w:rsidRPr="0031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6FD">
              <w:rPr>
                <w:rFonts w:ascii="Times New Roman" w:hAnsi="Times New Roman"/>
                <w:sz w:val="24"/>
                <w:szCs w:val="24"/>
              </w:rPr>
              <w:t>969</w:t>
            </w:r>
            <w:r w:rsidRPr="0031031B">
              <w:rPr>
                <w:rFonts w:ascii="Times New Roman" w:hAnsi="Times New Roman"/>
                <w:sz w:val="24"/>
                <w:szCs w:val="24"/>
              </w:rPr>
              <w:t>,</w:t>
            </w:r>
            <w:r w:rsidR="001076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9A3D28">
            <w:pPr>
              <w:widowControl w:val="0"/>
              <w:autoSpaceDE w:val="0"/>
              <w:autoSpaceDN w:val="0"/>
              <w:adjustRightInd w:val="0"/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9A3D28">
            <w:pPr>
              <w:widowControl w:val="0"/>
              <w:autoSpaceDE w:val="0"/>
              <w:autoSpaceDN w:val="0"/>
              <w:adjustRightInd w:val="0"/>
              <w:spacing w:before="60"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14A0" w:rsidRPr="009B0D0E" w:rsidTr="009A3D28">
        <w:trPr>
          <w:trHeight w:val="1114"/>
        </w:trPr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Default="000B14A0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Default="000B14A0" w:rsidP="002D1126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ул. Валявкина до ул. Терехина,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включая ул. Таймырскую</w:t>
            </w:r>
          </w:p>
        </w:tc>
        <w:tc>
          <w:tcPr>
            <w:tcW w:w="8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Pr="0044713B" w:rsidRDefault="000B14A0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44713B"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Pr="00790BC8" w:rsidRDefault="000B14A0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202</w:t>
            </w:r>
            <w:r w:rsidR="00384CFD">
              <w:rPr>
                <w:rFonts w:ascii="Times New Roman" w:hAnsi="Times New Roman"/>
                <w:sz w:val="24"/>
                <w:szCs w:val="24"/>
              </w:rPr>
              <w:t>5</w:t>
            </w:r>
            <w:r w:rsidRPr="00790B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Default="000B14A0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1 109,2</w:t>
            </w:r>
          </w:p>
        </w:tc>
        <w:tc>
          <w:tcPr>
            <w:tcW w:w="499" w:type="pct"/>
            <w:gridSpan w:val="3"/>
          </w:tcPr>
          <w:p w:rsidR="000B14A0" w:rsidRPr="00790BC8" w:rsidRDefault="000B14A0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09" w:type="pct"/>
          </w:tcPr>
          <w:p w:rsidR="000B14A0" w:rsidRDefault="000B14A0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1 109,2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Default="000B14A0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A0" w:rsidRPr="00743EB7" w:rsidRDefault="000B14A0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9A3D28">
        <w:trPr>
          <w:trHeight w:val="411"/>
        </w:trPr>
        <w:tc>
          <w:tcPr>
            <w:tcW w:w="13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5" w:type="pct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4A7FCD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Двины до ул. Г. Суфтина (участок -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автодорога по ул. Володарского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от просп. Ломоносова </w:t>
            </w:r>
            <w:r w:rsidR="009A3D28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865" w:type="pct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90BC8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4A7FCD"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5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90BC8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2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6C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499" w:type="pct"/>
            <w:gridSpan w:val="3"/>
          </w:tcPr>
          <w:p w:rsidR="0032536A" w:rsidRPr="00790BC8" w:rsidRDefault="0032536A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9" w:type="pct"/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885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9A3D28">
        <w:trPr>
          <w:trHeight w:val="595"/>
        </w:trPr>
        <w:tc>
          <w:tcPr>
            <w:tcW w:w="13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</w:tcPr>
          <w:p w:rsidR="0032536A" w:rsidRPr="00743EB7" w:rsidRDefault="0032536A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09" w:type="pct"/>
          </w:tcPr>
          <w:p w:rsidR="0032536A" w:rsidRPr="0031031B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9A3D28">
        <w:trPr>
          <w:trHeight w:val="477"/>
        </w:trPr>
        <w:tc>
          <w:tcPr>
            <w:tcW w:w="13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9A3D28">
            <w:pPr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</w:tcPr>
          <w:p w:rsidR="0032536A" w:rsidRPr="00790BC8" w:rsidRDefault="0032536A" w:rsidP="009A3D28">
            <w:pPr>
              <w:spacing w:after="60"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09" w:type="pct"/>
          </w:tcPr>
          <w:p w:rsidR="0032536A" w:rsidRDefault="0032536A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478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9A3D28">
        <w:trPr>
          <w:trHeight w:val="288"/>
        </w:trPr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3"/>
          </w:tcPr>
          <w:p w:rsidR="00750695" w:rsidRPr="005921E0" w:rsidRDefault="00750695" w:rsidP="009A3D28">
            <w:pPr>
              <w:widowControl w:val="0"/>
              <w:autoSpaceDE w:val="0"/>
              <w:autoSpaceDN w:val="0"/>
              <w:adjustRightInd w:val="0"/>
              <w:spacing w:after="120" w:line="22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" w:type="pct"/>
          </w:tcPr>
          <w:p w:rsidR="00750695" w:rsidRDefault="00997EE7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122929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7EE7">
              <w:rPr>
                <w:rFonts w:ascii="Times New Roman" w:hAnsi="Times New Roman"/>
                <w:sz w:val="24"/>
                <w:szCs w:val="24"/>
              </w:rPr>
              <w:t>24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EE7">
              <w:rPr>
                <w:rFonts w:ascii="Times New Roman" w:hAnsi="Times New Roman"/>
                <w:sz w:val="24"/>
                <w:szCs w:val="24"/>
              </w:rPr>
              <w:t>561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 w:rsidR="00997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743EB7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9A3D28">
        <w:trPr>
          <w:trHeight w:val="288"/>
        </w:trPr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997EE7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" w:type="pct"/>
            <w:gridSpan w:val="3"/>
          </w:tcPr>
          <w:p w:rsidR="00750695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409" w:type="pct"/>
          </w:tcPr>
          <w:p w:rsidR="00750695" w:rsidRPr="0031031B" w:rsidRDefault="000B14A0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5069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642</w:t>
            </w:r>
            <w:r w:rsidR="007506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32536A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36A"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9A3D28">
        <w:trPr>
          <w:trHeight w:val="288"/>
        </w:trPr>
        <w:tc>
          <w:tcPr>
            <w:tcW w:w="1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gridSpan w:val="3"/>
          </w:tcPr>
          <w:p w:rsidR="00750695" w:rsidRPr="005921E0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9" w:type="pct"/>
          </w:tcPr>
          <w:p w:rsidR="00750695" w:rsidRDefault="00997EE7" w:rsidP="009A3D28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E7">
              <w:rPr>
                <w:rFonts w:ascii="Times New Roman" w:hAnsi="Times New Roman"/>
                <w:sz w:val="24"/>
                <w:szCs w:val="24"/>
              </w:rPr>
              <w:t>107 321,8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997EE7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E7">
              <w:rPr>
                <w:rFonts w:ascii="Times New Roman" w:hAnsi="Times New Roman"/>
                <w:sz w:val="24"/>
                <w:szCs w:val="24"/>
              </w:rPr>
              <w:t>123 478,2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9A3D28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1B0EC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4A3F" w:rsidRDefault="009A3D28" w:rsidP="009A3D28">
      <w:pPr>
        <w:jc w:val="center"/>
        <w:rPr>
          <w:sz w:val="20"/>
        </w:rPr>
      </w:pPr>
      <w:r>
        <w:rPr>
          <w:sz w:val="20"/>
        </w:rPr>
        <w:t>______________</w:t>
      </w:r>
    </w:p>
    <w:sectPr w:rsidR="00934A3F" w:rsidSect="009A3D28">
      <w:pgSz w:w="16901" w:h="11950" w:orient="landscape"/>
      <w:pgMar w:top="1134" w:right="1134" w:bottom="284" w:left="1134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8A" w:rsidRDefault="0092688A">
      <w:pPr>
        <w:spacing w:after="0" w:line="240" w:lineRule="auto"/>
      </w:pPr>
      <w:r>
        <w:separator/>
      </w:r>
    </w:p>
  </w:endnote>
  <w:endnote w:type="continuationSeparator" w:id="0">
    <w:p w:rsidR="0092688A" w:rsidRDefault="0092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8A" w:rsidRDefault="0092688A">
      <w:pPr>
        <w:spacing w:after="0" w:line="240" w:lineRule="auto"/>
      </w:pPr>
      <w:r>
        <w:separator/>
      </w:r>
    </w:p>
  </w:footnote>
  <w:footnote w:type="continuationSeparator" w:id="0">
    <w:p w:rsidR="0092688A" w:rsidRDefault="00926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83980"/>
    <w:rsid w:val="000B14A0"/>
    <w:rsid w:val="000D7CF6"/>
    <w:rsid w:val="000E2B58"/>
    <w:rsid w:val="001000CF"/>
    <w:rsid w:val="00102BB3"/>
    <w:rsid w:val="00102D1B"/>
    <w:rsid w:val="001076FD"/>
    <w:rsid w:val="00107E8C"/>
    <w:rsid w:val="00116E62"/>
    <w:rsid w:val="00122929"/>
    <w:rsid w:val="00175257"/>
    <w:rsid w:val="001948FB"/>
    <w:rsid w:val="00195F40"/>
    <w:rsid w:val="001B0EC8"/>
    <w:rsid w:val="001B3090"/>
    <w:rsid w:val="001B3271"/>
    <w:rsid w:val="001C0C07"/>
    <w:rsid w:val="001E562C"/>
    <w:rsid w:val="001F2F97"/>
    <w:rsid w:val="001F3207"/>
    <w:rsid w:val="002371E7"/>
    <w:rsid w:val="00276FAA"/>
    <w:rsid w:val="00281A8F"/>
    <w:rsid w:val="002C15C9"/>
    <w:rsid w:val="002C5730"/>
    <w:rsid w:val="002D1126"/>
    <w:rsid w:val="002E0CA3"/>
    <w:rsid w:val="002E501E"/>
    <w:rsid w:val="002E60FD"/>
    <w:rsid w:val="0031031B"/>
    <w:rsid w:val="0032536A"/>
    <w:rsid w:val="00371BC9"/>
    <w:rsid w:val="00383886"/>
    <w:rsid w:val="00384CFD"/>
    <w:rsid w:val="00386C2E"/>
    <w:rsid w:val="003B37B6"/>
    <w:rsid w:val="003C5301"/>
    <w:rsid w:val="003C6553"/>
    <w:rsid w:val="003D122D"/>
    <w:rsid w:val="003D61B0"/>
    <w:rsid w:val="00400F56"/>
    <w:rsid w:val="0044713B"/>
    <w:rsid w:val="00451EB7"/>
    <w:rsid w:val="00480FD6"/>
    <w:rsid w:val="0048417F"/>
    <w:rsid w:val="0048537C"/>
    <w:rsid w:val="004A7FCD"/>
    <w:rsid w:val="004B4B94"/>
    <w:rsid w:val="004C1D4E"/>
    <w:rsid w:val="004C2AE4"/>
    <w:rsid w:val="004E7E27"/>
    <w:rsid w:val="00524091"/>
    <w:rsid w:val="00537614"/>
    <w:rsid w:val="00566AA7"/>
    <w:rsid w:val="005921E0"/>
    <w:rsid w:val="005E65C7"/>
    <w:rsid w:val="00614EA1"/>
    <w:rsid w:val="0066127A"/>
    <w:rsid w:val="006A7DA0"/>
    <w:rsid w:val="006B40A8"/>
    <w:rsid w:val="007036D8"/>
    <w:rsid w:val="007215EE"/>
    <w:rsid w:val="00743EB7"/>
    <w:rsid w:val="00750695"/>
    <w:rsid w:val="0076793C"/>
    <w:rsid w:val="0078461E"/>
    <w:rsid w:val="00786DB6"/>
    <w:rsid w:val="00787BD0"/>
    <w:rsid w:val="00790BC8"/>
    <w:rsid w:val="007A115A"/>
    <w:rsid w:val="007C0A66"/>
    <w:rsid w:val="007C3A8D"/>
    <w:rsid w:val="008121C3"/>
    <w:rsid w:val="00822BBB"/>
    <w:rsid w:val="008547A0"/>
    <w:rsid w:val="00862042"/>
    <w:rsid w:val="00883A93"/>
    <w:rsid w:val="008B3504"/>
    <w:rsid w:val="008E2642"/>
    <w:rsid w:val="008E2819"/>
    <w:rsid w:val="008F4212"/>
    <w:rsid w:val="00910725"/>
    <w:rsid w:val="0092688A"/>
    <w:rsid w:val="00934A3F"/>
    <w:rsid w:val="0096120D"/>
    <w:rsid w:val="00963526"/>
    <w:rsid w:val="00971F50"/>
    <w:rsid w:val="00997EE7"/>
    <w:rsid w:val="009A130B"/>
    <w:rsid w:val="009A3D28"/>
    <w:rsid w:val="009B0D0E"/>
    <w:rsid w:val="009D75B6"/>
    <w:rsid w:val="009E0FB4"/>
    <w:rsid w:val="00A3409B"/>
    <w:rsid w:val="00A518BC"/>
    <w:rsid w:val="00A56F7A"/>
    <w:rsid w:val="00AB3FB2"/>
    <w:rsid w:val="00B2672C"/>
    <w:rsid w:val="00B32E09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E10B8"/>
    <w:rsid w:val="00CF566E"/>
    <w:rsid w:val="00CF78B7"/>
    <w:rsid w:val="00D12365"/>
    <w:rsid w:val="00D12E6C"/>
    <w:rsid w:val="00D63931"/>
    <w:rsid w:val="00D65A52"/>
    <w:rsid w:val="00D70B4C"/>
    <w:rsid w:val="00D87293"/>
    <w:rsid w:val="00DE6CDF"/>
    <w:rsid w:val="00DF7249"/>
    <w:rsid w:val="00E00A3D"/>
    <w:rsid w:val="00E02B74"/>
    <w:rsid w:val="00E0494F"/>
    <w:rsid w:val="00E068F2"/>
    <w:rsid w:val="00E22109"/>
    <w:rsid w:val="00E64BFF"/>
    <w:rsid w:val="00E941AD"/>
    <w:rsid w:val="00ED1977"/>
    <w:rsid w:val="00ED585B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2AA7-47FD-4D74-9412-E124C200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2025-07-23T10:19:00Z</cp:lastPrinted>
  <dcterms:created xsi:type="dcterms:W3CDTF">2025-07-23T10:58:00Z</dcterms:created>
  <dcterms:modified xsi:type="dcterms:W3CDTF">2025-07-23T10:58:00Z</dcterms:modified>
</cp:coreProperties>
</file>