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bookmarkStart w:id="0" w:name="_GoBack"/>
      <w:bookmarkEnd w:id="0"/>
      <w:r w:rsidRPr="008475E7">
        <w:rPr>
          <w:sz w:val="28"/>
          <w:szCs w:val="28"/>
        </w:rPr>
        <w:t>УТВЕРЖДЕНО</w:t>
      </w:r>
    </w:p>
    <w:p w:rsidR="005E1CBC" w:rsidRDefault="005E1CBC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Default="00AF3029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"Город Архангельск"</w:t>
      </w:r>
    </w:p>
    <w:p w:rsidR="0025515C" w:rsidRDefault="005E1CBC" w:rsidP="0094084F">
      <w:pPr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 xml:space="preserve">от </w:t>
      </w:r>
      <w:r w:rsidR="00C5307E">
        <w:rPr>
          <w:sz w:val="28"/>
          <w:szCs w:val="28"/>
        </w:rPr>
        <w:t>20</w:t>
      </w:r>
      <w:r w:rsidR="0094084F">
        <w:rPr>
          <w:sz w:val="28"/>
          <w:szCs w:val="28"/>
        </w:rPr>
        <w:t xml:space="preserve"> марта 2025 г.</w:t>
      </w:r>
      <w:r>
        <w:rPr>
          <w:sz w:val="28"/>
          <w:szCs w:val="28"/>
        </w:rPr>
        <w:t xml:space="preserve"> № </w:t>
      </w:r>
      <w:r w:rsidR="00C5307E">
        <w:rPr>
          <w:sz w:val="28"/>
          <w:szCs w:val="28"/>
        </w:rPr>
        <w:t>436</w:t>
      </w:r>
    </w:p>
    <w:p w:rsidR="0025515C" w:rsidRPr="00C5307E" w:rsidRDefault="0025515C" w:rsidP="0048023F">
      <w:pPr>
        <w:jc w:val="both"/>
        <w:rPr>
          <w:sz w:val="28"/>
          <w:szCs w:val="28"/>
        </w:rPr>
      </w:pPr>
    </w:p>
    <w:p w:rsidR="0094084F" w:rsidRPr="00C5307E" w:rsidRDefault="0094084F" w:rsidP="0048023F">
      <w:pPr>
        <w:jc w:val="both"/>
        <w:rPr>
          <w:sz w:val="28"/>
          <w:szCs w:val="28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 xml:space="preserve">для учащихся </w:t>
      </w:r>
      <w:r w:rsidR="00C5307E">
        <w:rPr>
          <w:b/>
          <w:color w:val="000000"/>
          <w:sz w:val="28"/>
          <w:szCs w:val="28"/>
        </w:rPr>
        <w:t>5 - 6</w:t>
      </w:r>
      <w:r w:rsidRPr="00B25EDA">
        <w:rPr>
          <w:b/>
          <w:color w:val="000000"/>
          <w:sz w:val="28"/>
          <w:szCs w:val="28"/>
        </w:rPr>
        <w:t xml:space="preserve"> классов</w:t>
      </w:r>
    </w:p>
    <w:p w:rsidR="00AF3029" w:rsidRPr="00C5307E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28"/>
          <w:szCs w:val="40"/>
        </w:rPr>
      </w:pPr>
    </w:p>
    <w:p w:rsidR="004D0275" w:rsidRPr="00C25214" w:rsidRDefault="004D0275" w:rsidP="004D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C5307E" w:rsidRDefault="00AF3029" w:rsidP="00C5307E">
      <w:pPr>
        <w:keepNext/>
        <w:keepLines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C5307E">
        <w:rPr>
          <w:sz w:val="28"/>
          <w:szCs w:val="28"/>
        </w:rPr>
        <w:t xml:space="preserve">Настоящее Положение определяет правила организации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проведения </w:t>
      </w:r>
      <w:r w:rsidRPr="00C5307E">
        <w:rPr>
          <w:color w:val="000000"/>
          <w:sz w:val="28"/>
          <w:szCs w:val="28"/>
        </w:rPr>
        <w:t xml:space="preserve">городских дистанционных олимпиад школьников для учащихся </w:t>
      </w:r>
      <w:r w:rsidR="00C5307E" w:rsidRPr="00C5307E">
        <w:rPr>
          <w:color w:val="000000"/>
          <w:sz w:val="28"/>
          <w:szCs w:val="28"/>
        </w:rPr>
        <w:t>5 - 6</w:t>
      </w:r>
      <w:r w:rsidRPr="00C5307E">
        <w:rPr>
          <w:color w:val="000000"/>
          <w:sz w:val="28"/>
          <w:szCs w:val="28"/>
        </w:rPr>
        <w:t xml:space="preserve"> классов</w:t>
      </w:r>
      <w:r w:rsidRPr="00C5307E">
        <w:rPr>
          <w:b/>
          <w:sz w:val="28"/>
          <w:szCs w:val="28"/>
        </w:rPr>
        <w:t xml:space="preserve"> </w:t>
      </w:r>
      <w:r w:rsidRPr="00C5307E">
        <w:rPr>
          <w:sz w:val="28"/>
          <w:szCs w:val="28"/>
        </w:rPr>
        <w:t xml:space="preserve">(далее – олимпиады) муниципальных образовательных учреждений </w:t>
      </w:r>
      <w:r w:rsidR="00796034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находящихся в ведении департамента образования Администрации </w:t>
      </w:r>
      <w:r w:rsidR="00584BAA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государственных и частных 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их организационное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методическое обеспечение, правила участия и определения победителей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>и призеров.</w:t>
      </w:r>
    </w:p>
    <w:p w:rsidR="00AF3029" w:rsidRPr="00B25EDA" w:rsidRDefault="004D0275" w:rsidP="004D0275">
      <w:pPr>
        <w:tabs>
          <w:tab w:val="left" w:pos="540"/>
          <w:tab w:val="left" w:pos="709"/>
          <w:tab w:val="left" w:pos="993"/>
        </w:tabs>
        <w:spacing w:line="245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557DF6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4D0275">
      <w:pPr>
        <w:tabs>
          <w:tab w:val="left" w:pos="993"/>
        </w:tabs>
        <w:spacing w:line="245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составы.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- МБУ ДО "ЛДДТ"). 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4D0275">
      <w:pPr>
        <w:tabs>
          <w:tab w:val="left" w:pos="0"/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 xml:space="preserve">дистанционных олимпиад школьников для учащихся </w:t>
      </w:r>
      <w:r w:rsidR="00C5307E">
        <w:rPr>
          <w:spacing w:val="-4"/>
          <w:sz w:val="28"/>
          <w:szCs w:val="28"/>
        </w:rPr>
        <w:t>5 - 6</w:t>
      </w:r>
      <w:r w:rsidR="00AF3029" w:rsidRPr="00B25EDA">
        <w:rPr>
          <w:spacing w:val="-4"/>
          <w:sz w:val="28"/>
          <w:szCs w:val="28"/>
        </w:rPr>
        <w:t xml:space="preserve">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Pr="00B25EDA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В олимпиадах принимают участие учащиеся </w:t>
      </w:r>
      <w:r w:rsidR="00C5307E">
        <w:rPr>
          <w:sz w:val="28"/>
          <w:szCs w:val="28"/>
        </w:rPr>
        <w:t>5 - 6</w:t>
      </w:r>
      <w:r w:rsidRPr="00B25EDA">
        <w:rPr>
          <w:sz w:val="28"/>
          <w:szCs w:val="28"/>
        </w:rPr>
        <w:t xml:space="preserve"> классов образовательных учреждений </w:t>
      </w:r>
      <w:r>
        <w:rPr>
          <w:sz w:val="28"/>
          <w:szCs w:val="28"/>
        </w:rPr>
        <w:t>-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</w:t>
      </w:r>
      <w:r w:rsidR="00C3271B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  <w:t xml:space="preserve">от </w:t>
      </w:r>
      <w:r w:rsidRPr="00B25EDA">
        <w:rPr>
          <w:sz w:val="28"/>
          <w:szCs w:val="28"/>
        </w:rPr>
        <w:t>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3029">
        <w:rPr>
          <w:sz w:val="28"/>
          <w:szCs w:val="28"/>
        </w:rPr>
        <w:t xml:space="preserve"> </w:t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 xml:space="preserve">11. Олимпиады проводятся на базе образовательных учреждений – </w:t>
      </w:r>
      <w:r w:rsidR="0094084F">
        <w:rPr>
          <w:sz w:val="28"/>
          <w:szCs w:val="28"/>
        </w:rPr>
        <w:br/>
      </w:r>
      <w:r w:rsidRPr="00AF3029">
        <w:rPr>
          <w:sz w:val="28"/>
          <w:szCs w:val="28"/>
        </w:rPr>
        <w:t>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 xml:space="preserve">в </w:t>
      </w:r>
      <w:r w:rsidR="00C15FF3">
        <w:rPr>
          <w:sz w:val="28"/>
          <w:szCs w:val="28"/>
        </w:rPr>
        <w:t>9</w:t>
      </w:r>
      <w:r w:rsidR="0053070E">
        <w:rPr>
          <w:sz w:val="28"/>
          <w:szCs w:val="28"/>
        </w:rPr>
        <w:t xml:space="preserve"> часов</w:t>
      </w:r>
      <w:r w:rsidR="00C3271B">
        <w:rPr>
          <w:sz w:val="28"/>
          <w:szCs w:val="28"/>
        </w:rPr>
        <w:t xml:space="preserve">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 xml:space="preserve">я олимпиадных заданий направляются </w:t>
      </w:r>
      <w:r w:rsidR="00C3271B">
        <w:rPr>
          <w:sz w:val="28"/>
          <w:szCs w:val="28"/>
        </w:rPr>
        <w:br/>
      </w:r>
      <w:r w:rsidR="00C15FF3">
        <w:rPr>
          <w:sz w:val="28"/>
          <w:szCs w:val="28"/>
        </w:rPr>
        <w:t>в 12</w:t>
      </w:r>
      <w:r w:rsidR="00C3271B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>часов</w:t>
      </w:r>
      <w:r w:rsidR="00C15FF3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Начало всех олимпиад в 10</w:t>
      </w:r>
      <w:r w:rsidR="0053070E">
        <w:rPr>
          <w:sz w:val="28"/>
          <w:szCs w:val="28"/>
        </w:rPr>
        <w:t xml:space="preserve"> часов.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 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53070E">
        <w:rPr>
          <w:sz w:val="28"/>
          <w:szCs w:val="28"/>
        </w:rPr>
        <w:t xml:space="preserve"> часов.</w:t>
      </w:r>
      <w:r w:rsidR="00C15FF3" w:rsidRPr="005C4265">
        <w:rPr>
          <w:sz w:val="28"/>
          <w:szCs w:val="28"/>
        </w:rPr>
        <w:t xml:space="preserve">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C15F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C15FF3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C3271B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 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 xml:space="preserve">Участники </w:t>
      </w:r>
      <w:r w:rsidR="00C15FF3" w:rsidRPr="00C55DEB">
        <w:rPr>
          <w:sz w:val="28"/>
          <w:szCs w:val="28"/>
        </w:rPr>
        <w:lastRenderedPageBreak/>
        <w:t>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C1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E85531" w:rsidRDefault="00E85531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</w:t>
      </w:r>
      <w:r w:rsidR="00C15FF3" w:rsidRPr="00E567EE">
        <w:rPr>
          <w:sz w:val="28"/>
          <w:szCs w:val="28"/>
        </w:rPr>
        <w:lastRenderedPageBreak/>
        <w:t>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в черновике, проверяются и учитываются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при оценке работы в том случае, если работа выполнена не до конца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Pr="00B25EDA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C3271B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C3271B">
        <w:rPr>
          <w:sz w:val="28"/>
          <w:szCs w:val="28"/>
        </w:rPr>
        <w:t xml:space="preserve">На основе протоколов результатов олимпиад департамент образования выстраивает итоговою </w:t>
      </w:r>
      <w:r w:rsidR="00E85531" w:rsidRPr="00C3271B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94084F" w:rsidRPr="00C3271B">
        <w:rPr>
          <w:sz w:val="28"/>
          <w:szCs w:val="20"/>
        </w:rPr>
        <w:br/>
      </w:r>
      <w:r w:rsidR="00E85531" w:rsidRPr="00C3271B">
        <w:rPr>
          <w:sz w:val="28"/>
          <w:szCs w:val="20"/>
        </w:rPr>
        <w:t>по мере убывания набранных ими баллов</w:t>
      </w:r>
      <w:r w:rsidR="00584BAA" w:rsidRPr="00C3271B">
        <w:rPr>
          <w:sz w:val="28"/>
          <w:szCs w:val="20"/>
        </w:rPr>
        <w:t xml:space="preserve"> (</w:t>
      </w:r>
      <w:r w:rsidR="00C3271B" w:rsidRPr="00C3271B">
        <w:rPr>
          <w:sz w:val="28"/>
          <w:szCs w:val="20"/>
        </w:rPr>
        <w:t>п</w:t>
      </w:r>
      <w:r w:rsidR="00584BAA" w:rsidRPr="00C3271B">
        <w:rPr>
          <w:sz w:val="28"/>
          <w:szCs w:val="20"/>
        </w:rPr>
        <w:t>риложение № 3</w:t>
      </w:r>
      <w:r w:rsidR="00E85531" w:rsidRPr="00C3271B">
        <w:rPr>
          <w:sz w:val="28"/>
          <w:szCs w:val="20"/>
        </w:rPr>
        <w:t>).</w:t>
      </w:r>
    </w:p>
    <w:p w:rsidR="00E85531" w:rsidRPr="00C3271B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 w:rsidRPr="00C3271B">
        <w:rPr>
          <w:sz w:val="28"/>
          <w:szCs w:val="28"/>
        </w:rPr>
        <w:t>29</w:t>
      </w:r>
      <w:r w:rsidR="00584BAA" w:rsidRPr="00C3271B">
        <w:rPr>
          <w:sz w:val="28"/>
          <w:szCs w:val="28"/>
        </w:rPr>
        <w:t xml:space="preserve">. </w:t>
      </w:r>
      <w:r w:rsidR="00AF3029" w:rsidRPr="00C3271B">
        <w:rPr>
          <w:sz w:val="28"/>
          <w:szCs w:val="28"/>
        </w:rPr>
        <w:t xml:space="preserve">Участник, набравший максимальное количество баллов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 xml:space="preserve">из максимально возможных, признается победителем при условии,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>что количество набранных им баллов превышает половину максимально возможных.</w:t>
      </w:r>
      <w:r w:rsidR="00E85531" w:rsidRPr="00C3271B">
        <w:rPr>
          <w:sz w:val="28"/>
          <w:szCs w:val="28"/>
        </w:rPr>
        <w:t xml:space="preserve"> Победителями олимпиады могут стать несколько участников, набравших одинаковое количество баллов из максимально возможных.</w:t>
      </w:r>
    </w:p>
    <w:p w:rsidR="00AF3029" w:rsidRPr="00C3271B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30.</w:t>
      </w:r>
      <w:r w:rsidR="007371E5" w:rsidRPr="00C3271B">
        <w:rPr>
          <w:color w:val="000000"/>
          <w:sz w:val="28"/>
          <w:szCs w:val="28"/>
        </w:rPr>
        <w:t xml:space="preserve"> </w:t>
      </w:r>
      <w:r w:rsidR="00AF3029" w:rsidRPr="00C3271B">
        <w:rPr>
          <w:color w:val="000000"/>
          <w:sz w:val="28"/>
          <w:szCs w:val="28"/>
        </w:rPr>
        <w:t xml:space="preserve">Призерами олимпиады признаются 20 </w:t>
      </w:r>
      <w:r w:rsidR="008B6DA3" w:rsidRPr="00C3271B">
        <w:rPr>
          <w:color w:val="000000"/>
          <w:sz w:val="28"/>
          <w:szCs w:val="28"/>
        </w:rPr>
        <w:t xml:space="preserve">процентов </w:t>
      </w:r>
      <w:r w:rsidR="00AF3029" w:rsidRPr="00C3271B">
        <w:rPr>
          <w:color w:val="000000"/>
          <w:sz w:val="28"/>
          <w:szCs w:val="28"/>
        </w:rPr>
        <w:t xml:space="preserve">учащихся </w:t>
      </w:r>
      <w:r w:rsidR="00C3271B">
        <w:rPr>
          <w:color w:val="000000"/>
          <w:sz w:val="28"/>
          <w:szCs w:val="28"/>
        </w:rPr>
        <w:br/>
      </w:r>
      <w:r w:rsidR="00AF3029" w:rsidRPr="00C3271B">
        <w:rPr>
          <w:color w:val="000000"/>
          <w:sz w:val="28"/>
          <w:szCs w:val="28"/>
        </w:rPr>
        <w:t xml:space="preserve">от общего числа участников олимпиады, следующих в итоговой рейтинговой таблице за победителем, </w:t>
      </w:r>
      <w:r w:rsidR="00AF3029" w:rsidRPr="00C3271B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C3271B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31.</w:t>
      </w:r>
      <w:r w:rsidR="00AF3029" w:rsidRPr="00C3271B">
        <w:rPr>
          <w:color w:val="000000"/>
          <w:sz w:val="28"/>
          <w:szCs w:val="28"/>
        </w:rPr>
        <w:t xml:space="preserve"> 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 w:rsidRPr="00C3271B">
        <w:rPr>
          <w:color w:val="000000"/>
          <w:sz w:val="28"/>
          <w:szCs w:val="28"/>
        </w:rPr>
        <w:t>и</w:t>
      </w:r>
      <w:r w:rsidR="00AF3029" w:rsidRPr="00C3271B">
        <w:rPr>
          <w:color w:val="000000"/>
          <w:sz w:val="28"/>
          <w:szCs w:val="28"/>
        </w:rPr>
        <w:t xml:space="preserve">нтернет-портала </w:t>
      </w:r>
      <w:r w:rsidR="00584BAA" w:rsidRPr="00C3271B">
        <w:rPr>
          <w:color w:val="000000"/>
          <w:sz w:val="28"/>
          <w:szCs w:val="28"/>
        </w:rPr>
        <w:t>городского округа</w:t>
      </w:r>
      <w:r w:rsidR="00AF3029" w:rsidRPr="00C3271B">
        <w:rPr>
          <w:color w:val="000000"/>
          <w:sz w:val="28"/>
          <w:szCs w:val="28"/>
        </w:rPr>
        <w:t xml:space="preserve"> "Город Архангельск</w:t>
      </w:r>
      <w:r w:rsidR="00C3271B" w:rsidRPr="00C3271B">
        <w:rPr>
          <w:color w:val="000000"/>
          <w:sz w:val="28"/>
          <w:szCs w:val="28"/>
        </w:rPr>
        <w:t>"</w:t>
      </w:r>
      <w:r w:rsidR="00AF3029" w:rsidRPr="00C3271B">
        <w:rPr>
          <w:color w:val="000000"/>
          <w:sz w:val="28"/>
          <w:szCs w:val="28"/>
        </w:rPr>
        <w:t>.</w:t>
      </w:r>
    </w:p>
    <w:p w:rsidR="00AF3029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 xml:space="preserve">Победители и призеры олимпиад, педагоги, подготовившие победителей и призеров олимпиад, награждаются дипломами. </w:t>
      </w:r>
    </w:p>
    <w:p w:rsidR="00584BAA" w:rsidRPr="00C3271B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C3271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94084F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 w:rsidR="008B6DA3"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тся </w:t>
      </w:r>
      <w:r w:rsidR="0094084F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</w:r>
      <w:r w:rsidRPr="00897038">
        <w:rPr>
          <w:sz w:val="28"/>
          <w:szCs w:val="28"/>
        </w:rPr>
        <w:t>о несогласии с выставленными баллами рассматрива</w:t>
      </w:r>
      <w:r>
        <w:rPr>
          <w:sz w:val="28"/>
          <w:szCs w:val="28"/>
        </w:rPr>
        <w:t xml:space="preserve">ется членами жюри </w:t>
      </w:r>
      <w:r w:rsidR="00C3271B">
        <w:rPr>
          <w:sz w:val="28"/>
          <w:szCs w:val="28"/>
        </w:rPr>
        <w:br/>
      </w:r>
      <w:r>
        <w:rPr>
          <w:sz w:val="28"/>
          <w:szCs w:val="28"/>
        </w:rPr>
        <w:t>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 w:rsidR="00E85531" w:rsidRPr="00B3077D">
        <w:rPr>
          <w:spacing w:val="-4"/>
          <w:sz w:val="28"/>
          <w:szCs w:val="28"/>
        </w:rPr>
        <w:t xml:space="preserve">По результатам рассмотрения апелляции о несогласии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 xml:space="preserve">апелляции и сохранении выставленных баллов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</w:t>
      </w:r>
      <w:r w:rsidR="00647D41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по предмету (в </w:t>
      </w:r>
      <w:r>
        <w:rPr>
          <w:sz w:val="28"/>
          <w:szCs w:val="28"/>
        </w:rPr>
        <w:t>электрон</w:t>
      </w:r>
      <w:r w:rsidR="006428A9">
        <w:rPr>
          <w:sz w:val="28"/>
          <w:szCs w:val="28"/>
        </w:rPr>
        <w:t>н</w:t>
      </w:r>
      <w:r>
        <w:rPr>
          <w:sz w:val="28"/>
          <w:szCs w:val="28"/>
        </w:rPr>
        <w:t>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94084F" w:rsidRDefault="0094084F" w:rsidP="0094084F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center"/>
        <w:rPr>
          <w:sz w:val="28"/>
          <w:szCs w:val="28"/>
        </w:rPr>
        <w:sectPr w:rsidR="0094084F" w:rsidSect="00F0283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7371E5" w:rsidRPr="007371E5" w:rsidRDefault="0094084F" w:rsidP="00647D41">
      <w:pPr>
        <w:ind w:left="10620"/>
        <w:jc w:val="center"/>
      </w:pPr>
      <w:r>
        <w:lastRenderedPageBreak/>
        <w:t>ПРИЛОЖЕНИЕ № 1</w:t>
      </w:r>
    </w:p>
    <w:p w:rsidR="000A3667" w:rsidRDefault="000A3667" w:rsidP="00647D41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1376E6">
      <w:pPr>
        <w:ind w:left="5245"/>
        <w:jc w:val="both"/>
      </w:pPr>
    </w:p>
    <w:p w:rsidR="00F96FC6" w:rsidRPr="00647D41" w:rsidRDefault="00F96FC6" w:rsidP="001376E6">
      <w:pPr>
        <w:ind w:left="5245"/>
        <w:jc w:val="both"/>
        <w:rPr>
          <w:b/>
          <w:sz w:val="22"/>
          <w:szCs w:val="28"/>
        </w:rPr>
      </w:pPr>
    </w:p>
    <w:p w:rsidR="000A3667" w:rsidRPr="0059293C" w:rsidRDefault="00BA74DF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  <w:r w:rsidR="00647D41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___________________________</w:t>
      </w:r>
    </w:p>
    <w:p w:rsidR="000A3667" w:rsidRPr="0059293C" w:rsidRDefault="00647D41" w:rsidP="00737E5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C5307E">
        <w:rPr>
          <w:b/>
          <w:szCs w:val="28"/>
        </w:rPr>
        <w:t>5 - 6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386"/>
        <w:gridCol w:w="3118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82302C">
        <w:trPr>
          <w:trHeight w:val="57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5386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D5057A" w:rsidP="00647D41">
            <w:pPr>
              <w:jc w:val="center"/>
            </w:pPr>
            <w:r>
              <w:t>у</w:t>
            </w:r>
            <w:r w:rsidR="009E168B" w:rsidRPr="00EF4FB6">
              <w:t>частника</w:t>
            </w:r>
            <w:r>
              <w:t xml:space="preserve"> (отчество – при наличии)</w:t>
            </w:r>
          </w:p>
        </w:tc>
        <w:tc>
          <w:tcPr>
            <w:tcW w:w="3118" w:type="dxa"/>
            <w:vMerge w:val="restart"/>
            <w:vAlign w:val="center"/>
          </w:tcPr>
          <w:p w:rsidR="00647D41" w:rsidRDefault="009E168B" w:rsidP="00A81B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E168B" w:rsidRPr="00EF4FB6" w:rsidRDefault="00A81B24" w:rsidP="00A81B24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647D41">
        <w:trPr>
          <w:trHeight w:val="227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03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A14E5B" w:rsidRDefault="009E168B" w:rsidP="009E168B">
      <w:pPr>
        <w:rPr>
          <w:sz w:val="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Default="000A3667" w:rsidP="000A3667">
      <w:pPr>
        <w:ind w:firstLine="540"/>
        <w:jc w:val="right"/>
        <w:rPr>
          <w:b/>
          <w:sz w:val="28"/>
          <w:szCs w:val="28"/>
        </w:rPr>
      </w:pPr>
      <w:r w:rsidRPr="00540578">
        <w:rPr>
          <w:b/>
          <w:sz w:val="28"/>
          <w:szCs w:val="28"/>
        </w:rPr>
        <w:tab/>
      </w:r>
    </w:p>
    <w:p w:rsidR="0094084F" w:rsidRDefault="0094084F" w:rsidP="0094084F">
      <w:pPr>
        <w:ind w:firstLine="540"/>
        <w:jc w:val="center"/>
        <w:rPr>
          <w:b/>
          <w:sz w:val="28"/>
          <w:szCs w:val="28"/>
        </w:rPr>
        <w:sectPr w:rsidR="0094084F" w:rsidSect="00A14E5B">
          <w:pgSz w:w="16838" w:h="11906" w:orient="landscape"/>
          <w:pgMar w:top="1701" w:right="1134" w:bottom="709" w:left="1134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</w:t>
      </w:r>
    </w:p>
    <w:p w:rsidR="007371E5" w:rsidRPr="007371E5" w:rsidRDefault="0094084F" w:rsidP="00A0257F">
      <w:pPr>
        <w:ind w:left="10620"/>
        <w:jc w:val="center"/>
      </w:pPr>
      <w:r>
        <w:lastRenderedPageBreak/>
        <w:t>ПРИЛОЖЕНИЕ № 2</w:t>
      </w:r>
    </w:p>
    <w:p w:rsidR="000A3667" w:rsidRDefault="000A3667" w:rsidP="00A0257F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0A3667">
      <w:pPr>
        <w:ind w:left="5245"/>
        <w:jc w:val="both"/>
      </w:pP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A0257F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0A3667" w:rsidRPr="0059293C" w:rsidRDefault="000A3667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0A3667" w:rsidRPr="00A0257F" w:rsidRDefault="009E168B" w:rsidP="0082302C">
      <w:pPr>
        <w:ind w:firstLine="540"/>
        <w:jc w:val="center"/>
        <w:rPr>
          <w:b/>
          <w:sz w:val="10"/>
          <w:szCs w:val="10"/>
        </w:rPr>
      </w:pPr>
      <w:r>
        <w:rPr>
          <w:b/>
          <w:szCs w:val="28"/>
        </w:rPr>
        <w:t>Дата проведения_________________</w:t>
      </w:r>
    </w:p>
    <w:tbl>
      <w:tblPr>
        <w:tblpPr w:leftFromText="180" w:rightFromText="180" w:vertAnchor="text" w:horzAnchor="margin" w:tblpY="25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6"/>
        <w:gridCol w:w="2268"/>
        <w:gridCol w:w="936"/>
        <w:gridCol w:w="1899"/>
        <w:gridCol w:w="1843"/>
        <w:gridCol w:w="3119"/>
      </w:tblGrid>
      <w:tr w:rsidR="007E240C" w:rsidRPr="00AE40A7" w:rsidTr="0082302C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Предмет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82302C">
            <w:pPr>
              <w:spacing w:line="230" w:lineRule="auto"/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A0257F">
              <w:br/>
            </w:r>
            <w:r>
              <w:t>(отчество – при наличии)</w:t>
            </w:r>
          </w:p>
        </w:tc>
        <w:tc>
          <w:tcPr>
            <w:tcW w:w="2268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rPr>
                <w:szCs w:val="28"/>
              </w:rPr>
              <w:t xml:space="preserve">№ </w:t>
            </w:r>
            <w:r w:rsidR="00A0257F">
              <w:rPr>
                <w:szCs w:val="28"/>
              </w:rPr>
              <w:br/>
            </w: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Класс</w:t>
            </w:r>
          </w:p>
        </w:tc>
        <w:tc>
          <w:tcPr>
            <w:tcW w:w="189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Максимальное</w:t>
            </w:r>
          </w:p>
          <w:p w:rsidR="007E240C" w:rsidRDefault="007E240C" w:rsidP="0082302C">
            <w:pPr>
              <w:spacing w:line="230" w:lineRule="auto"/>
              <w:jc w:val="center"/>
            </w:pPr>
            <w:r>
              <w:t xml:space="preserve">количество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Общее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количество баллов</w:t>
            </w:r>
          </w:p>
        </w:tc>
        <w:tc>
          <w:tcPr>
            <w:tcW w:w="311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Ф</w:t>
            </w:r>
            <w:r w:rsidR="00A0257F">
              <w:t>.</w:t>
            </w:r>
            <w:r>
              <w:t>И</w:t>
            </w:r>
            <w:r w:rsidR="00A0257F">
              <w:t>.</w:t>
            </w:r>
            <w:r>
              <w:t>О</w:t>
            </w:r>
            <w:r w:rsidR="00A0257F">
              <w:t>.</w:t>
            </w:r>
            <w:r>
              <w:t xml:space="preserve"> педагога,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подготовившего участника</w:t>
            </w:r>
            <w:r w:rsidR="00D5057A">
              <w:t xml:space="preserve"> </w:t>
            </w:r>
            <w:r w:rsidR="00A0257F">
              <w:br/>
            </w:r>
            <w:r w:rsidR="00D5057A" w:rsidRPr="00D5057A">
              <w:t>(отчество – при наличии)</w:t>
            </w: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</w:tbl>
    <w:p w:rsidR="009E168B" w:rsidRPr="00EF4FB6" w:rsidRDefault="00A0257F" w:rsidP="009E168B">
      <w:r>
        <w:t>Пр</w:t>
      </w:r>
      <w:r w:rsidR="009E168B" w:rsidRPr="00EF4FB6">
        <w:t xml:space="preserve">едседатель </w:t>
      </w:r>
      <w:r w:rsidR="007E240C" w:rsidRPr="00EF4FB6">
        <w:t>жюри: _</w:t>
      </w:r>
      <w:r w:rsidR="007E240C">
        <w:t>___</w:t>
      </w:r>
      <w:r w:rsidR="009E168B" w:rsidRPr="00EF4FB6">
        <w:t>___________________________________________________________</w:t>
      </w:r>
    </w:p>
    <w:p w:rsidR="009E168B" w:rsidRPr="0082302C" w:rsidRDefault="009E168B" w:rsidP="009E168B">
      <w:pPr>
        <w:rPr>
          <w:sz w:val="1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4084F" w:rsidRDefault="0094084F" w:rsidP="00A0257F">
      <w:pPr>
        <w:framePr w:w="14465" w:wrap="auto" w:hAnchor="text"/>
        <w:jc w:val="center"/>
        <w:sectPr w:rsidR="0094084F" w:rsidSect="0082302C">
          <w:pgSz w:w="16838" w:h="11906" w:orient="landscape"/>
          <w:pgMar w:top="1701" w:right="1134" w:bottom="568" w:left="1134" w:header="708" w:footer="708" w:gutter="0"/>
          <w:cols w:space="708"/>
          <w:titlePg/>
          <w:docGrid w:linePitch="360"/>
        </w:sectPr>
      </w:pPr>
      <w:r>
        <w:t>___________</w:t>
      </w:r>
    </w:p>
    <w:p w:rsidR="001215D5" w:rsidRPr="007371E5" w:rsidRDefault="009B3FF8" w:rsidP="004A2C9E">
      <w:pPr>
        <w:ind w:left="10620"/>
        <w:jc w:val="center"/>
      </w:pPr>
      <w:r>
        <w:lastRenderedPageBreak/>
        <w:t>ПРИЛОЖЕНИЕ № 3</w:t>
      </w:r>
    </w:p>
    <w:p w:rsidR="009E168B" w:rsidRDefault="009E168B" w:rsidP="004A2C9E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4A2C9E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9E168B" w:rsidRPr="0059293C" w:rsidRDefault="009E168B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9E168B" w:rsidRDefault="009E168B" w:rsidP="009E168B">
      <w:pPr>
        <w:ind w:firstLine="540"/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Pr="0055689A" w:rsidRDefault="009E168B" w:rsidP="009E168B">
      <w:pPr>
        <w:ind w:firstLine="540"/>
        <w:rPr>
          <w:b/>
          <w:sz w:val="4"/>
          <w:szCs w:val="28"/>
        </w:rPr>
      </w:pPr>
    </w:p>
    <w:tbl>
      <w:tblPr>
        <w:tblpPr w:leftFromText="180" w:rightFromText="180" w:vertAnchor="text" w:horzAnchor="margin" w:tblpY="25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984"/>
        <w:gridCol w:w="1276"/>
        <w:gridCol w:w="1842"/>
        <w:gridCol w:w="1843"/>
        <w:gridCol w:w="2269"/>
      </w:tblGrid>
      <w:tr w:rsidR="007E240C" w:rsidRPr="00AE40A7" w:rsidTr="0055689A">
        <w:trPr>
          <w:trHeight w:val="1012"/>
        </w:trPr>
        <w:tc>
          <w:tcPr>
            <w:tcW w:w="2235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5227DE">
            <w:pPr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4A2C9E">
              <w:br/>
            </w:r>
            <w:r>
              <w:t>(отчество – при наличии)</w:t>
            </w:r>
          </w:p>
        </w:tc>
        <w:tc>
          <w:tcPr>
            <w:tcW w:w="1984" w:type="dxa"/>
            <w:vAlign w:val="center"/>
          </w:tcPr>
          <w:p w:rsidR="004A2C9E" w:rsidRDefault="007E240C" w:rsidP="005227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7E240C" w:rsidRPr="00E44A1E" w:rsidRDefault="007E240C" w:rsidP="004A2C9E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Класс</w:t>
            </w:r>
          </w:p>
        </w:tc>
        <w:tc>
          <w:tcPr>
            <w:tcW w:w="1842" w:type="dxa"/>
            <w:vAlign w:val="center"/>
          </w:tcPr>
          <w:p w:rsidR="007E240C" w:rsidRDefault="007E240C" w:rsidP="005227DE">
            <w:pPr>
              <w:jc w:val="center"/>
            </w:pPr>
            <w:r>
              <w:t>Максимальное</w:t>
            </w:r>
          </w:p>
          <w:p w:rsidR="007E240C" w:rsidRDefault="007E240C" w:rsidP="005227DE">
            <w:pPr>
              <w:jc w:val="center"/>
            </w:pPr>
            <w:r>
              <w:t xml:space="preserve">количество </w:t>
            </w:r>
          </w:p>
          <w:p w:rsidR="007E240C" w:rsidRPr="00E44A1E" w:rsidRDefault="007E240C" w:rsidP="005227DE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5227DE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2269" w:type="dxa"/>
            <w:vAlign w:val="center"/>
          </w:tcPr>
          <w:p w:rsidR="007E240C" w:rsidRPr="00AE40A7" w:rsidRDefault="007E240C" w:rsidP="007E240C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7E240C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7E240C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9B3FF8" w:rsidRDefault="0094084F" w:rsidP="0094084F">
      <w:pPr>
        <w:spacing w:before="5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9B3FF8" w:rsidSect="004A2C9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3" w:rsidRDefault="008F12B3">
      <w:r>
        <w:separator/>
      </w:r>
    </w:p>
  </w:endnote>
  <w:endnote w:type="continuationSeparator" w:id="0">
    <w:p w:rsidR="008F12B3" w:rsidRDefault="008F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3" w:rsidRDefault="008F12B3">
      <w:r>
        <w:separator/>
      </w:r>
    </w:p>
  </w:footnote>
  <w:footnote w:type="continuationSeparator" w:id="0">
    <w:p w:rsidR="008F12B3" w:rsidRDefault="008F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72634">
      <w:rPr>
        <w:noProof/>
      </w:rPr>
      <w:t>5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3061E"/>
    <w:rsid w:val="0004690F"/>
    <w:rsid w:val="00072634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76E6"/>
    <w:rsid w:val="0016077F"/>
    <w:rsid w:val="001614B3"/>
    <w:rsid w:val="00165F0D"/>
    <w:rsid w:val="00183BFA"/>
    <w:rsid w:val="001A4F00"/>
    <w:rsid w:val="001A547F"/>
    <w:rsid w:val="001E1CB0"/>
    <w:rsid w:val="001E4348"/>
    <w:rsid w:val="001E4FA8"/>
    <w:rsid w:val="001E5F19"/>
    <w:rsid w:val="001E7308"/>
    <w:rsid w:val="001F4372"/>
    <w:rsid w:val="00204C39"/>
    <w:rsid w:val="0025515C"/>
    <w:rsid w:val="00261AB8"/>
    <w:rsid w:val="002678E7"/>
    <w:rsid w:val="002830F0"/>
    <w:rsid w:val="00294570"/>
    <w:rsid w:val="00296392"/>
    <w:rsid w:val="002A15C0"/>
    <w:rsid w:val="002A2B8A"/>
    <w:rsid w:val="002A45A0"/>
    <w:rsid w:val="002B1CFE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A2C9E"/>
    <w:rsid w:val="004C1545"/>
    <w:rsid w:val="004D0275"/>
    <w:rsid w:val="004D0E20"/>
    <w:rsid w:val="004E4319"/>
    <w:rsid w:val="00501BBE"/>
    <w:rsid w:val="005064A6"/>
    <w:rsid w:val="00506C45"/>
    <w:rsid w:val="00520A8F"/>
    <w:rsid w:val="005227DE"/>
    <w:rsid w:val="0053070E"/>
    <w:rsid w:val="00542CC0"/>
    <w:rsid w:val="005533E0"/>
    <w:rsid w:val="0055689A"/>
    <w:rsid w:val="00557DF6"/>
    <w:rsid w:val="00571CED"/>
    <w:rsid w:val="005758C1"/>
    <w:rsid w:val="00584BAA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4E3E"/>
    <w:rsid w:val="005E51C5"/>
    <w:rsid w:val="005F1C3C"/>
    <w:rsid w:val="005F278F"/>
    <w:rsid w:val="00606588"/>
    <w:rsid w:val="00610A88"/>
    <w:rsid w:val="00613E21"/>
    <w:rsid w:val="00624A6B"/>
    <w:rsid w:val="00634D5D"/>
    <w:rsid w:val="006428A9"/>
    <w:rsid w:val="00647D41"/>
    <w:rsid w:val="00652CFB"/>
    <w:rsid w:val="006538E3"/>
    <w:rsid w:val="006609EA"/>
    <w:rsid w:val="006611C6"/>
    <w:rsid w:val="00662B10"/>
    <w:rsid w:val="00677C0F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18F8"/>
    <w:rsid w:val="00752C3F"/>
    <w:rsid w:val="00763EF4"/>
    <w:rsid w:val="00785DDB"/>
    <w:rsid w:val="0079469F"/>
    <w:rsid w:val="00796034"/>
    <w:rsid w:val="007B1473"/>
    <w:rsid w:val="007E240C"/>
    <w:rsid w:val="007E7A20"/>
    <w:rsid w:val="00800479"/>
    <w:rsid w:val="008009AD"/>
    <w:rsid w:val="008017A3"/>
    <w:rsid w:val="00820471"/>
    <w:rsid w:val="0082302C"/>
    <w:rsid w:val="008275BD"/>
    <w:rsid w:val="008354F0"/>
    <w:rsid w:val="0084158E"/>
    <w:rsid w:val="00842C29"/>
    <w:rsid w:val="008462B7"/>
    <w:rsid w:val="00855E4C"/>
    <w:rsid w:val="00874695"/>
    <w:rsid w:val="008837B6"/>
    <w:rsid w:val="008848EC"/>
    <w:rsid w:val="00885C72"/>
    <w:rsid w:val="0089120E"/>
    <w:rsid w:val="008929D5"/>
    <w:rsid w:val="00896DE8"/>
    <w:rsid w:val="008A2361"/>
    <w:rsid w:val="008A2F0C"/>
    <w:rsid w:val="008B6DA3"/>
    <w:rsid w:val="008B7095"/>
    <w:rsid w:val="008C76E7"/>
    <w:rsid w:val="008C7B2A"/>
    <w:rsid w:val="008D4F0F"/>
    <w:rsid w:val="008D7959"/>
    <w:rsid w:val="008F0FE2"/>
    <w:rsid w:val="008F12B3"/>
    <w:rsid w:val="009244D5"/>
    <w:rsid w:val="0094084F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E4B50"/>
    <w:rsid w:val="009F2B3E"/>
    <w:rsid w:val="009F2B9B"/>
    <w:rsid w:val="009F51C9"/>
    <w:rsid w:val="00A0257F"/>
    <w:rsid w:val="00A14E5B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393"/>
    <w:rsid w:val="00BF4797"/>
    <w:rsid w:val="00BF4A30"/>
    <w:rsid w:val="00BF58A2"/>
    <w:rsid w:val="00C00A34"/>
    <w:rsid w:val="00C15FF3"/>
    <w:rsid w:val="00C175AC"/>
    <w:rsid w:val="00C22A94"/>
    <w:rsid w:val="00C3271B"/>
    <w:rsid w:val="00C32DA2"/>
    <w:rsid w:val="00C4162B"/>
    <w:rsid w:val="00C42CA7"/>
    <w:rsid w:val="00C5307E"/>
    <w:rsid w:val="00C57BD6"/>
    <w:rsid w:val="00C634B3"/>
    <w:rsid w:val="00C71052"/>
    <w:rsid w:val="00C757A6"/>
    <w:rsid w:val="00C774BF"/>
    <w:rsid w:val="00C90AEF"/>
    <w:rsid w:val="00C9250A"/>
    <w:rsid w:val="00C93BCF"/>
    <w:rsid w:val="00CA1C07"/>
    <w:rsid w:val="00CB55BA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47215"/>
    <w:rsid w:val="00D5057A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44919"/>
    <w:rsid w:val="00E63D35"/>
    <w:rsid w:val="00E677D1"/>
    <w:rsid w:val="00E74F0D"/>
    <w:rsid w:val="00E7550C"/>
    <w:rsid w:val="00E75A5E"/>
    <w:rsid w:val="00E85531"/>
    <w:rsid w:val="00E870EC"/>
    <w:rsid w:val="00E94233"/>
    <w:rsid w:val="00EA2367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F289-C5A0-4E88-BD29-0A9FEBBF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1255</Words>
  <Characters>10233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2025-03-17T09:39:00Z</cp:lastPrinted>
  <dcterms:created xsi:type="dcterms:W3CDTF">2025-03-20T08:30:00Z</dcterms:created>
  <dcterms:modified xsi:type="dcterms:W3CDTF">2025-03-20T08:30:00Z</dcterms:modified>
</cp:coreProperties>
</file>