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2075AC" w:rsidRPr="000556CE" w:rsidTr="00400E88">
        <w:trPr>
          <w:trHeight w:val="351"/>
          <w:jc w:val="right"/>
        </w:trPr>
        <w:tc>
          <w:tcPr>
            <w:tcW w:w="4076" w:type="dxa"/>
          </w:tcPr>
          <w:p w:rsidR="002075AC" w:rsidRPr="006C0A90" w:rsidRDefault="002075AC" w:rsidP="00400E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</w:pPr>
            <w:bookmarkStart w:id="0" w:name="_GoBack"/>
            <w:bookmarkEnd w:id="0"/>
            <w:r w:rsidRPr="006C0A90">
              <w:rPr>
                <w:rFonts w:ascii="Times New Roman" w:hAnsi="Times New Roman"/>
                <w:b w:val="0"/>
                <w:sz w:val="28"/>
                <w:lang w:val="ru-RU"/>
              </w:rPr>
              <w:br w:type="page"/>
            </w:r>
            <w:r w:rsidR="00185879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>ПРИЛОЖЕНИЕ</w:t>
            </w:r>
            <w:r w:rsidR="004317BD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075AC" w:rsidRPr="000556CE" w:rsidTr="00400E88">
        <w:trPr>
          <w:trHeight w:val="1235"/>
          <w:jc w:val="right"/>
        </w:trPr>
        <w:tc>
          <w:tcPr>
            <w:tcW w:w="4076" w:type="dxa"/>
          </w:tcPr>
          <w:p w:rsidR="002075AC" w:rsidRPr="000556CE" w:rsidRDefault="00185879" w:rsidP="0006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C63CB">
              <w:rPr>
                <w:color w:val="auto"/>
                <w:sz w:val="28"/>
                <w:szCs w:val="28"/>
              </w:rPr>
              <w:t>распоряжению</w:t>
            </w:r>
            <w:r w:rsidR="00A900CB" w:rsidRPr="00400E88">
              <w:rPr>
                <w:color w:val="auto"/>
                <w:sz w:val="28"/>
                <w:szCs w:val="28"/>
              </w:rPr>
              <w:t xml:space="preserve"> </w:t>
            </w:r>
            <w:r w:rsidR="002075AC" w:rsidRPr="000556CE">
              <w:rPr>
                <w:sz w:val="28"/>
                <w:szCs w:val="28"/>
              </w:rPr>
              <w:t>Главы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городского округа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"Город Архангельск"</w:t>
            </w:r>
          </w:p>
          <w:p w:rsidR="002075AC" w:rsidRPr="000556CE" w:rsidRDefault="002075AC" w:rsidP="00544E72">
            <w:pPr>
              <w:jc w:val="center"/>
              <w:rPr>
                <w:b/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от</w:t>
            </w:r>
            <w:r w:rsidR="00306B4D">
              <w:rPr>
                <w:sz w:val="28"/>
                <w:szCs w:val="28"/>
              </w:rPr>
              <w:t xml:space="preserve"> </w:t>
            </w:r>
            <w:r w:rsidR="005B384F">
              <w:rPr>
                <w:sz w:val="28"/>
                <w:szCs w:val="28"/>
              </w:rPr>
              <w:t>25 сентября</w:t>
            </w:r>
            <w:r w:rsidR="00306B4D">
              <w:rPr>
                <w:sz w:val="28"/>
                <w:szCs w:val="28"/>
              </w:rPr>
              <w:t xml:space="preserve"> </w:t>
            </w:r>
            <w:r w:rsidR="004317BD">
              <w:rPr>
                <w:sz w:val="28"/>
                <w:szCs w:val="28"/>
              </w:rPr>
              <w:t>202</w:t>
            </w:r>
            <w:r w:rsidR="00D309B5">
              <w:rPr>
                <w:sz w:val="28"/>
                <w:szCs w:val="28"/>
              </w:rPr>
              <w:t>5</w:t>
            </w:r>
            <w:r w:rsidR="004317BD">
              <w:rPr>
                <w:sz w:val="28"/>
                <w:szCs w:val="28"/>
              </w:rPr>
              <w:t xml:space="preserve"> </w:t>
            </w:r>
            <w:r w:rsidR="00306B4D">
              <w:rPr>
                <w:sz w:val="28"/>
                <w:szCs w:val="28"/>
              </w:rPr>
              <w:t xml:space="preserve">г. № </w:t>
            </w:r>
            <w:r w:rsidR="00544E72">
              <w:rPr>
                <w:sz w:val="28"/>
                <w:szCs w:val="28"/>
              </w:rPr>
              <w:t>4597р</w:t>
            </w:r>
          </w:p>
        </w:tc>
      </w:tr>
    </w:tbl>
    <w:p w:rsidR="002075AC" w:rsidRDefault="002075AC" w:rsidP="002075AC">
      <w:pPr>
        <w:widowControl w:val="0"/>
        <w:jc w:val="center"/>
        <w:rPr>
          <w:sz w:val="24"/>
          <w:szCs w:val="24"/>
        </w:rPr>
      </w:pPr>
    </w:p>
    <w:p w:rsidR="0096032F" w:rsidRDefault="0096032F" w:rsidP="002075AC">
      <w:pPr>
        <w:widowControl w:val="0"/>
        <w:jc w:val="center"/>
        <w:rPr>
          <w:sz w:val="24"/>
          <w:szCs w:val="24"/>
        </w:rPr>
      </w:pPr>
    </w:p>
    <w:p w:rsidR="00FF506D" w:rsidRDefault="00FF506D" w:rsidP="00B35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</w:t>
      </w:r>
      <w:r w:rsidRPr="00165201">
        <w:rPr>
          <w:b/>
          <w:sz w:val="28"/>
          <w:szCs w:val="28"/>
        </w:rPr>
        <w:t xml:space="preserve">РОЕКТ МЕЖЕВАНИЯ </w:t>
      </w:r>
    </w:p>
    <w:p w:rsidR="00B07027" w:rsidRDefault="00DE3FC5" w:rsidP="00B35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B35C4E" w:rsidRPr="00B35C4E">
        <w:rPr>
          <w:b/>
          <w:sz w:val="28"/>
          <w:szCs w:val="28"/>
        </w:rPr>
        <w:t xml:space="preserve">городского округа "Город Архангельск" </w:t>
      </w:r>
      <w:r w:rsidR="00B35C4E">
        <w:rPr>
          <w:b/>
          <w:sz w:val="28"/>
          <w:szCs w:val="28"/>
        </w:rPr>
        <w:br/>
      </w:r>
      <w:r w:rsidR="00D309B5" w:rsidRPr="00D309B5">
        <w:rPr>
          <w:b/>
          <w:color w:val="auto"/>
          <w:sz w:val="28"/>
          <w:szCs w:val="28"/>
        </w:rPr>
        <w:t>в границах просп. Обводный канал, ул. Серафимовича, просп. Советских космонавтов и ул. Поморской площадью 8,7593 га</w:t>
      </w:r>
    </w:p>
    <w:p w:rsidR="00C82851" w:rsidRPr="00B07027" w:rsidRDefault="00C82851" w:rsidP="00C82851">
      <w:pPr>
        <w:widowControl w:val="0"/>
        <w:ind w:firstLine="709"/>
        <w:jc w:val="center"/>
        <w:rPr>
          <w:sz w:val="28"/>
          <w:szCs w:val="28"/>
        </w:rPr>
      </w:pPr>
    </w:p>
    <w:p w:rsidR="000308C7" w:rsidRPr="000308C7" w:rsidRDefault="000308C7" w:rsidP="000308C7">
      <w:pPr>
        <w:jc w:val="center"/>
        <w:rPr>
          <w:b/>
          <w:bCs/>
          <w:sz w:val="28"/>
          <w:szCs w:val="28"/>
        </w:rPr>
      </w:pPr>
      <w:r w:rsidRPr="000308C7">
        <w:rPr>
          <w:b/>
          <w:sz w:val="28"/>
          <w:szCs w:val="28"/>
          <w:lang w:val="en-US"/>
        </w:rPr>
        <w:t>I</w:t>
      </w:r>
      <w:r w:rsidRPr="000308C7">
        <w:rPr>
          <w:b/>
          <w:sz w:val="28"/>
          <w:szCs w:val="28"/>
        </w:rPr>
        <w:t>.</w:t>
      </w:r>
      <w:r w:rsidRPr="000308C7">
        <w:rPr>
          <w:b/>
          <w:sz w:val="28"/>
          <w:szCs w:val="28"/>
          <w:lang w:val="en-US"/>
        </w:rPr>
        <w:t> </w:t>
      </w:r>
      <w:r w:rsidRPr="000308C7">
        <w:rPr>
          <w:b/>
          <w:bCs/>
          <w:sz w:val="28"/>
          <w:szCs w:val="28"/>
        </w:rPr>
        <w:t>Основная часть проекта межевания территории</w:t>
      </w:r>
    </w:p>
    <w:p w:rsidR="000308C7" w:rsidRPr="002F77AD" w:rsidRDefault="000308C7" w:rsidP="000308C7">
      <w:pPr>
        <w:jc w:val="center"/>
        <w:rPr>
          <w:b/>
          <w:bCs/>
          <w:szCs w:val="28"/>
        </w:rPr>
      </w:pP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  <w:r w:rsidRPr="00100B3A">
        <w:rPr>
          <w:bCs/>
          <w:sz w:val="28"/>
          <w:szCs w:val="28"/>
        </w:rPr>
        <w:t>1. Текстовая часть проекта межевания территории</w:t>
      </w:r>
    </w:p>
    <w:p w:rsidR="000308C7" w:rsidRPr="00100B3A" w:rsidRDefault="000308C7" w:rsidP="000308C7">
      <w:pPr>
        <w:jc w:val="center"/>
        <w:rPr>
          <w:bCs/>
          <w:sz w:val="28"/>
          <w:szCs w:val="28"/>
        </w:rPr>
      </w:pPr>
    </w:p>
    <w:p w:rsidR="005F7275" w:rsidRPr="006D1029" w:rsidRDefault="005F7275" w:rsidP="005F7275">
      <w:pPr>
        <w:ind w:firstLine="709"/>
        <w:jc w:val="both"/>
        <w:rPr>
          <w:sz w:val="28"/>
          <w:szCs w:val="28"/>
        </w:rPr>
      </w:pPr>
      <w:r w:rsidRPr="006D1029">
        <w:rPr>
          <w:sz w:val="28"/>
          <w:szCs w:val="28"/>
        </w:rPr>
        <w:t xml:space="preserve">1. Перечень и сведения о площади образуемых земельных участков, </w:t>
      </w:r>
      <w:r w:rsidR="005B384F">
        <w:rPr>
          <w:sz w:val="28"/>
          <w:szCs w:val="28"/>
        </w:rPr>
        <w:br/>
      </w:r>
      <w:r w:rsidRPr="006D1029">
        <w:rPr>
          <w:sz w:val="28"/>
          <w:szCs w:val="28"/>
        </w:rPr>
        <w:t>в том числе возможные способы их образования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 следующими этапами: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>1 этап:</w:t>
      </w:r>
    </w:p>
    <w:p w:rsidR="00A24CC7" w:rsidRDefault="006D1029" w:rsidP="00A24CC7">
      <w:pPr>
        <w:pStyle w:val="a3"/>
        <w:ind w:firstLine="708"/>
        <w:rPr>
          <w:spacing w:val="-2"/>
          <w:sz w:val="28"/>
          <w:szCs w:val="28"/>
          <w:lang w:val="ru-RU"/>
        </w:rPr>
      </w:pPr>
      <w:r w:rsidRPr="006D1029">
        <w:rPr>
          <w:sz w:val="28"/>
          <w:szCs w:val="28"/>
        </w:rPr>
        <w:t xml:space="preserve">образование земельного участка 29:22:050502:ЗУ1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5B384F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>г. Архангельск, по ул. Поморской</w:t>
      </w:r>
      <w:r w:rsidRPr="006D1029">
        <w:rPr>
          <w:sz w:val="28"/>
          <w:szCs w:val="28"/>
          <w:lang w:eastAsia="ar-SA"/>
        </w:rPr>
        <w:t xml:space="preserve">, </w:t>
      </w:r>
      <w:r w:rsidRPr="006D1029">
        <w:rPr>
          <w:sz w:val="28"/>
          <w:szCs w:val="28"/>
        </w:rPr>
        <w:t xml:space="preserve">площадью 411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A24CC7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>образование земельного участка 29:22:050502:ЗУ</w:t>
      </w:r>
      <w:r>
        <w:rPr>
          <w:sz w:val="28"/>
          <w:szCs w:val="28"/>
          <w:lang w:val="ru-RU"/>
        </w:rPr>
        <w:t>2</w:t>
      </w:r>
      <w:r w:rsidRPr="006D1029">
        <w:rPr>
          <w:sz w:val="28"/>
          <w:szCs w:val="28"/>
        </w:rPr>
        <w:t xml:space="preserve">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5B384F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>г. Архангельск, по ул. Поморской</w:t>
      </w:r>
      <w:r w:rsidRPr="006D1029">
        <w:rPr>
          <w:sz w:val="28"/>
          <w:szCs w:val="28"/>
          <w:lang w:eastAsia="ar-SA"/>
        </w:rPr>
        <w:t xml:space="preserve">, </w:t>
      </w:r>
      <w:r w:rsidRPr="006D1029">
        <w:rPr>
          <w:sz w:val="28"/>
          <w:szCs w:val="28"/>
        </w:rPr>
        <w:t xml:space="preserve">площадью </w:t>
      </w:r>
      <w:r>
        <w:rPr>
          <w:sz w:val="28"/>
          <w:szCs w:val="28"/>
          <w:lang w:val="ru-RU"/>
        </w:rPr>
        <w:t>228</w:t>
      </w:r>
      <w:r w:rsidRPr="006D1029">
        <w:rPr>
          <w:sz w:val="28"/>
          <w:szCs w:val="28"/>
        </w:rPr>
        <w:t xml:space="preserve">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29:22:050502:ЗУ3 путем перераспределения земельного участка с кадастровым номером 29:22:050502:35, 29:22:050502:36 и 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D1029">
        <w:rPr>
          <w:spacing w:val="-2"/>
          <w:sz w:val="28"/>
          <w:szCs w:val="28"/>
        </w:rPr>
        <w:t>г. Архангельск, просп. Советских космонавтов, дом 76</w:t>
      </w:r>
      <w:r w:rsidRPr="006D1029">
        <w:rPr>
          <w:sz w:val="28"/>
          <w:szCs w:val="28"/>
          <w:lang w:eastAsia="ar-SA"/>
        </w:rPr>
        <w:t xml:space="preserve">, </w:t>
      </w:r>
      <w:r w:rsidRPr="006D1029">
        <w:rPr>
          <w:sz w:val="28"/>
          <w:szCs w:val="28"/>
        </w:rPr>
        <w:t>площадью 5</w:t>
      </w:r>
      <w:r w:rsidR="003B034E">
        <w:rPr>
          <w:sz w:val="28"/>
          <w:szCs w:val="28"/>
          <w:lang w:val="ru-RU"/>
        </w:rPr>
        <w:t>22</w:t>
      </w:r>
      <w:r w:rsidRPr="006D1029">
        <w:rPr>
          <w:sz w:val="28"/>
          <w:szCs w:val="28"/>
        </w:rPr>
        <w:t xml:space="preserve">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Малоэтажная многоквартирная жилая застройка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29:22:050502:ЗУ4 путем перераспределения земельных участков с кадастровым номером 29:22:050502:101, 29:22:050502:896, 29:22:050502:93, 29:22:050502:897, 29:22:050502:1625 и земель, находящихся в государственной </w:t>
      </w:r>
      <w:r w:rsidR="005B384F">
        <w:rPr>
          <w:sz w:val="28"/>
          <w:szCs w:val="28"/>
          <w:lang w:val="ru-RU"/>
        </w:rPr>
        <w:br/>
      </w:r>
      <w:r w:rsidRPr="006D1029">
        <w:rPr>
          <w:sz w:val="28"/>
          <w:szCs w:val="28"/>
        </w:rPr>
        <w:lastRenderedPageBreak/>
        <w:t xml:space="preserve">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D1029">
        <w:rPr>
          <w:spacing w:val="-2"/>
          <w:sz w:val="28"/>
          <w:szCs w:val="28"/>
        </w:rPr>
        <w:t>г. Архангельск, просп. Советских космонавтов, дом 72, корпус 1</w:t>
      </w:r>
      <w:r w:rsidRPr="006D1029">
        <w:rPr>
          <w:sz w:val="28"/>
          <w:szCs w:val="28"/>
          <w:lang w:eastAsia="ar-SA"/>
        </w:rPr>
        <w:t xml:space="preserve">, </w:t>
      </w:r>
      <w:r w:rsidRPr="006D1029">
        <w:rPr>
          <w:sz w:val="28"/>
          <w:szCs w:val="28"/>
        </w:rPr>
        <w:t xml:space="preserve">площадью 5506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</w:t>
      </w:r>
      <w:r w:rsidR="005B384F">
        <w:rPr>
          <w:sz w:val="28"/>
          <w:szCs w:val="28"/>
          <w:lang w:val="ru-RU"/>
        </w:rPr>
        <w:br/>
      </w:r>
      <w:r w:rsidRPr="006D1029">
        <w:rPr>
          <w:sz w:val="28"/>
          <w:szCs w:val="28"/>
        </w:rPr>
        <w:t>земли населенных пунктов, разрешенное использование – Малоэтажная многоквартирная жилая застройка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29:22:050502:ЗУ5 путем объединения земельных участков с кадастровым номером 29:22:050502:3970, 29:22:050502:4127,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D1029">
        <w:rPr>
          <w:spacing w:val="-2"/>
          <w:sz w:val="28"/>
          <w:szCs w:val="28"/>
        </w:rPr>
        <w:t xml:space="preserve">г. Архангельск, просп. Советских космонавтов, </w:t>
      </w:r>
      <w:r w:rsidRPr="006D1029">
        <w:rPr>
          <w:sz w:val="28"/>
          <w:szCs w:val="28"/>
        </w:rPr>
        <w:t xml:space="preserve">площадью </w:t>
      </w:r>
      <w:r w:rsidR="009B5F5C">
        <w:rPr>
          <w:sz w:val="28"/>
          <w:szCs w:val="28"/>
          <w:lang w:val="ru-RU"/>
        </w:rPr>
        <w:t>1443</w:t>
      </w:r>
      <w:r w:rsidRPr="006D1029">
        <w:rPr>
          <w:sz w:val="28"/>
          <w:szCs w:val="28"/>
        </w:rPr>
        <w:t xml:space="preserve">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Историко-культурная деятельность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29:22:050502:ЗУ6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5B384F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просп. Обводный канал, </w:t>
      </w:r>
      <w:r w:rsidRPr="006D1029">
        <w:rPr>
          <w:sz w:val="28"/>
          <w:szCs w:val="28"/>
        </w:rPr>
        <w:t xml:space="preserve">площадью 397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29:22:050502:ЗУ7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5B384F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в границах просп. Обводный канал, д. 27 </w:t>
      </w:r>
      <w:r w:rsidRPr="006D1029">
        <w:rPr>
          <w:sz w:val="28"/>
          <w:szCs w:val="28"/>
        </w:rPr>
        <w:t xml:space="preserve">площадью 935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</w:t>
      </w:r>
      <w:r w:rsidR="005B384F">
        <w:rPr>
          <w:sz w:val="28"/>
          <w:szCs w:val="28"/>
          <w:lang w:val="ru-RU"/>
        </w:rPr>
        <w:br/>
      </w:r>
      <w:r w:rsidRPr="006D1029">
        <w:rPr>
          <w:sz w:val="28"/>
          <w:szCs w:val="28"/>
        </w:rPr>
        <w:t>земель – земли населенных пунктов, разрешенное использование –Малоэтажная многоквартирная жилая застройка;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29:22:050502:ЗУ8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D1029">
        <w:rPr>
          <w:spacing w:val="-2"/>
          <w:sz w:val="28"/>
          <w:szCs w:val="28"/>
        </w:rPr>
        <w:t xml:space="preserve">просп. Обводный канал, д. 23 / ул. Серафимовича, д. 73 </w:t>
      </w:r>
      <w:r w:rsidRPr="006D1029">
        <w:rPr>
          <w:sz w:val="28"/>
          <w:szCs w:val="28"/>
        </w:rPr>
        <w:t xml:space="preserve">площадью 686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–Малоэтажная многоквартирная жилая застройка;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29:22:050502:ЗУ9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3C1A71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просп. Обводный канал, </w:t>
      </w:r>
      <w:r w:rsidRPr="006D1029">
        <w:rPr>
          <w:sz w:val="28"/>
          <w:szCs w:val="28"/>
        </w:rPr>
        <w:t xml:space="preserve">площадью 286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29:22:050502:ЗУ10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3C1A71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просп. Обводный канал, </w:t>
      </w:r>
      <w:r w:rsidRPr="006D1029">
        <w:rPr>
          <w:sz w:val="28"/>
          <w:szCs w:val="28"/>
        </w:rPr>
        <w:t xml:space="preserve">площадью 958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29:22:050502:ЗУ11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3C1A71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по ул. Серафимовича, </w:t>
      </w:r>
      <w:r w:rsidRPr="006D1029">
        <w:rPr>
          <w:sz w:val="28"/>
          <w:szCs w:val="28"/>
        </w:rPr>
        <w:t xml:space="preserve">площадью 169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</w:t>
      </w:r>
      <w:r w:rsidRPr="006D1029">
        <w:rPr>
          <w:sz w:val="28"/>
          <w:szCs w:val="28"/>
        </w:rPr>
        <w:lastRenderedPageBreak/>
        <w:t>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29:22:050502:ЗУ12 из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3C1A71"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по ул. Серафимовича, </w:t>
      </w:r>
      <w:r w:rsidRPr="006D1029">
        <w:rPr>
          <w:sz w:val="28"/>
          <w:szCs w:val="28"/>
        </w:rPr>
        <w:t xml:space="preserve">площадью 241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Default="006D1029" w:rsidP="006D1029">
      <w:pPr>
        <w:pStyle w:val="a3"/>
        <w:ind w:firstLine="708"/>
        <w:rPr>
          <w:sz w:val="28"/>
          <w:szCs w:val="28"/>
          <w:lang w:val="ru-RU"/>
        </w:rPr>
      </w:pPr>
      <w:r w:rsidRPr="006D1029">
        <w:rPr>
          <w:sz w:val="28"/>
          <w:szCs w:val="28"/>
        </w:rPr>
        <w:t>2 этап:</w:t>
      </w:r>
    </w:p>
    <w:p w:rsidR="003D27D0" w:rsidRPr="006D1029" w:rsidRDefault="003D27D0" w:rsidP="003D27D0">
      <w:pPr>
        <w:pStyle w:val="a3"/>
        <w:ind w:firstLine="708"/>
        <w:rPr>
          <w:spacing w:val="-2"/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29:22:050502:ЗУ13 </w:t>
      </w:r>
      <w:r w:rsidRPr="003D27D0">
        <w:rPr>
          <w:sz w:val="28"/>
          <w:szCs w:val="28"/>
        </w:rPr>
        <w:t>путем перераспределения земельных участков с</w:t>
      </w:r>
      <w:r>
        <w:rPr>
          <w:sz w:val="28"/>
          <w:szCs w:val="28"/>
          <w:lang w:val="ru-RU"/>
        </w:rPr>
        <w:t xml:space="preserve"> </w:t>
      </w:r>
      <w:r w:rsidRPr="003D27D0">
        <w:rPr>
          <w:sz w:val="28"/>
          <w:szCs w:val="28"/>
        </w:rPr>
        <w:t>кадастровыми номерами 29:22:050502:136, 29:22:050502:137, 29:22:050502:1006 и земель,</w:t>
      </w:r>
      <w:r>
        <w:rPr>
          <w:sz w:val="28"/>
          <w:szCs w:val="28"/>
          <w:lang w:val="ru-RU"/>
        </w:rPr>
        <w:t xml:space="preserve"> </w:t>
      </w:r>
      <w:r w:rsidRPr="003D27D0">
        <w:rPr>
          <w:sz w:val="28"/>
          <w:szCs w:val="28"/>
        </w:rPr>
        <w:t xml:space="preserve">находящихся </w:t>
      </w:r>
      <w:r w:rsidR="005B384F">
        <w:rPr>
          <w:sz w:val="28"/>
          <w:szCs w:val="28"/>
          <w:lang w:val="ru-RU"/>
        </w:rPr>
        <w:br/>
      </w:r>
      <w:r w:rsidRPr="003D27D0">
        <w:rPr>
          <w:sz w:val="28"/>
          <w:szCs w:val="28"/>
        </w:rPr>
        <w:t>в государственной, или муниципальной собственности</w:t>
      </w:r>
      <w:r w:rsidRPr="006D1029">
        <w:rPr>
          <w:sz w:val="28"/>
          <w:szCs w:val="28"/>
        </w:rPr>
        <w:t xml:space="preserve">, расположенного </w:t>
      </w:r>
      <w:r w:rsidR="005B384F">
        <w:rPr>
          <w:sz w:val="28"/>
          <w:szCs w:val="28"/>
          <w:lang w:val="ru-RU"/>
        </w:rPr>
        <w:br/>
      </w:r>
      <w:r w:rsidRPr="006D1029">
        <w:rPr>
          <w:sz w:val="28"/>
          <w:szCs w:val="28"/>
        </w:rPr>
        <w:t xml:space="preserve">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>
        <w:rPr>
          <w:sz w:val="28"/>
          <w:szCs w:val="28"/>
          <w:lang w:val="ru-RU" w:eastAsia="ar-SA"/>
        </w:rPr>
        <w:br/>
      </w:r>
      <w:r w:rsidRPr="006D1029">
        <w:rPr>
          <w:spacing w:val="-2"/>
          <w:sz w:val="28"/>
          <w:szCs w:val="28"/>
        </w:rPr>
        <w:t xml:space="preserve">г. Архангельск, по просп. Обводный канал, </w:t>
      </w:r>
      <w:r w:rsidRPr="006D1029">
        <w:rPr>
          <w:sz w:val="28"/>
          <w:szCs w:val="28"/>
        </w:rPr>
        <w:t xml:space="preserve">площадью 761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Благоустройство; улично-дорожная сеть</w:t>
      </w:r>
      <w:r w:rsidRPr="006D1029">
        <w:rPr>
          <w:spacing w:val="-2"/>
          <w:sz w:val="28"/>
          <w:szCs w:val="28"/>
        </w:rPr>
        <w:t>;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 xml:space="preserve">образование земельного участка 29:22:050502:ЗУ14 </w:t>
      </w:r>
      <w:r w:rsidR="003D27D0" w:rsidRPr="003D27D0">
        <w:rPr>
          <w:sz w:val="28"/>
          <w:szCs w:val="28"/>
        </w:rPr>
        <w:t>путем перераспределения земельных участков с</w:t>
      </w:r>
      <w:r w:rsidR="003D27D0">
        <w:rPr>
          <w:sz w:val="28"/>
          <w:szCs w:val="28"/>
          <w:lang w:val="ru-RU"/>
        </w:rPr>
        <w:t xml:space="preserve"> </w:t>
      </w:r>
      <w:r w:rsidR="003D27D0" w:rsidRPr="003D27D0">
        <w:rPr>
          <w:sz w:val="28"/>
          <w:szCs w:val="28"/>
        </w:rPr>
        <w:t>кадастровыми номерами 29:22:050502:136, 29:22:050502:137, 29:22:050502:1006</w:t>
      </w:r>
      <w:r w:rsidR="003D27D0">
        <w:rPr>
          <w:sz w:val="28"/>
          <w:szCs w:val="28"/>
          <w:lang w:val="ru-RU"/>
        </w:rPr>
        <w:t>,</w:t>
      </w:r>
      <w:r w:rsidR="003D27D0" w:rsidRPr="003D27D0">
        <w:rPr>
          <w:sz w:val="28"/>
          <w:szCs w:val="28"/>
        </w:rPr>
        <w:t xml:space="preserve"> </w:t>
      </w:r>
      <w:r w:rsidR="003D27D0">
        <w:rPr>
          <w:sz w:val="28"/>
          <w:szCs w:val="28"/>
        </w:rPr>
        <w:t>29:22:050502:ЗУ</w:t>
      </w:r>
      <w:r w:rsidR="003D27D0">
        <w:rPr>
          <w:sz w:val="28"/>
          <w:szCs w:val="28"/>
          <w:lang w:val="ru-RU"/>
        </w:rPr>
        <w:t xml:space="preserve">7, </w:t>
      </w:r>
      <w:r w:rsidR="003D27D0">
        <w:rPr>
          <w:sz w:val="28"/>
          <w:szCs w:val="28"/>
        </w:rPr>
        <w:t>29:22:050502:ЗУ</w:t>
      </w:r>
      <w:r w:rsidR="003D27D0">
        <w:rPr>
          <w:sz w:val="28"/>
          <w:szCs w:val="28"/>
          <w:lang w:val="ru-RU"/>
        </w:rPr>
        <w:t xml:space="preserve">8 </w:t>
      </w:r>
      <w:r w:rsidR="003D27D0" w:rsidRPr="003D27D0">
        <w:rPr>
          <w:sz w:val="28"/>
          <w:szCs w:val="28"/>
        </w:rPr>
        <w:t>и земель,</w:t>
      </w:r>
      <w:r w:rsidR="003D27D0">
        <w:rPr>
          <w:sz w:val="28"/>
          <w:szCs w:val="28"/>
          <w:lang w:val="ru-RU"/>
        </w:rPr>
        <w:t xml:space="preserve"> </w:t>
      </w:r>
      <w:r w:rsidR="003D27D0" w:rsidRPr="003D27D0">
        <w:rPr>
          <w:sz w:val="28"/>
          <w:szCs w:val="28"/>
        </w:rPr>
        <w:t xml:space="preserve">находящихся в государственной, </w:t>
      </w:r>
      <w:r w:rsidR="005B384F">
        <w:rPr>
          <w:sz w:val="28"/>
          <w:szCs w:val="28"/>
          <w:lang w:val="ru-RU"/>
        </w:rPr>
        <w:br/>
      </w:r>
      <w:r w:rsidR="003D27D0" w:rsidRPr="003D27D0">
        <w:rPr>
          <w:sz w:val="28"/>
          <w:szCs w:val="28"/>
        </w:rPr>
        <w:t>или муниципальной собственности</w:t>
      </w:r>
      <w:r w:rsidR="003D27D0" w:rsidRPr="006D1029">
        <w:rPr>
          <w:sz w:val="28"/>
          <w:szCs w:val="28"/>
        </w:rPr>
        <w:t>,</w:t>
      </w:r>
      <w:r w:rsidR="003D27D0" w:rsidRPr="003D27D0">
        <w:rPr>
          <w:sz w:val="28"/>
          <w:szCs w:val="28"/>
        </w:rPr>
        <w:t xml:space="preserve"> </w:t>
      </w:r>
      <w:r w:rsidR="003D27D0" w:rsidRPr="006D1029">
        <w:rPr>
          <w:sz w:val="28"/>
          <w:szCs w:val="28"/>
        </w:rPr>
        <w:t xml:space="preserve">расположенного по адресу: </w:t>
      </w:r>
      <w:r w:rsidR="003D27D0"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="003D27D0" w:rsidRPr="006D1029">
        <w:rPr>
          <w:spacing w:val="-2"/>
          <w:sz w:val="28"/>
          <w:szCs w:val="28"/>
        </w:rPr>
        <w:t>г. Архангельск, по просп. Обводный канал,</w:t>
      </w:r>
      <w:r w:rsidR="003D27D0">
        <w:rPr>
          <w:sz w:val="28"/>
          <w:szCs w:val="28"/>
          <w:lang w:val="ru-RU"/>
        </w:rPr>
        <w:t xml:space="preserve"> </w:t>
      </w:r>
      <w:r w:rsidR="003D27D0" w:rsidRPr="006D1029">
        <w:rPr>
          <w:sz w:val="28"/>
          <w:szCs w:val="28"/>
        </w:rPr>
        <w:t xml:space="preserve">площадью 3129 </w:t>
      </w:r>
      <w:r w:rsidR="00544E72">
        <w:rPr>
          <w:sz w:val="28"/>
          <w:szCs w:val="28"/>
        </w:rPr>
        <w:t>кв. м,</w:t>
      </w:r>
      <w:r w:rsidR="003D27D0" w:rsidRPr="006D1029">
        <w:rPr>
          <w:sz w:val="28"/>
          <w:szCs w:val="28"/>
        </w:rPr>
        <w:t xml:space="preserve"> </w:t>
      </w:r>
      <w:r w:rsidRPr="006D1029">
        <w:rPr>
          <w:sz w:val="28"/>
          <w:szCs w:val="28"/>
        </w:rPr>
        <w:t>категория земель – земли населенных пунктов, разрешенное использование –Многоэтажная жилая застройка (высотная застройка);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 xml:space="preserve"> образование земельного участка 29:22:050502:ЗУ15 площадью 3920 </w:t>
      </w:r>
      <w:r w:rsidR="00544E72">
        <w:rPr>
          <w:sz w:val="28"/>
          <w:szCs w:val="28"/>
        </w:rPr>
        <w:t>кв. м</w:t>
      </w:r>
      <w:r w:rsidRPr="006D1029">
        <w:rPr>
          <w:sz w:val="28"/>
          <w:szCs w:val="28"/>
        </w:rPr>
        <w:t xml:space="preserve">. путем перераспределения земельного участка с кадастровым номером 29:22:050502:4562 и  земель, находящихся в государственной или муниципальной собственности, расположенного по адресу: </w:t>
      </w:r>
      <w:r w:rsidRPr="006D102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D1029">
        <w:rPr>
          <w:spacing w:val="-2"/>
          <w:sz w:val="28"/>
          <w:szCs w:val="28"/>
        </w:rPr>
        <w:t>г. Архангельск, ул. Серафимовича</w:t>
      </w:r>
      <w:r w:rsidRPr="006D1029">
        <w:rPr>
          <w:sz w:val="28"/>
          <w:szCs w:val="28"/>
          <w:lang w:eastAsia="ar-SA"/>
        </w:rPr>
        <w:t xml:space="preserve">, </w:t>
      </w:r>
      <w:r w:rsidRPr="006D1029">
        <w:rPr>
          <w:sz w:val="28"/>
          <w:szCs w:val="28"/>
        </w:rPr>
        <w:t xml:space="preserve">площадью 3920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категория земель – земли населенных пунктов, разрешенное использование – Образование и просвещение;</w:t>
      </w:r>
    </w:p>
    <w:p w:rsidR="006D1029" w:rsidRDefault="006D1029" w:rsidP="006D1029">
      <w:pPr>
        <w:pStyle w:val="a3"/>
        <w:ind w:firstLine="708"/>
        <w:rPr>
          <w:spacing w:val="-2"/>
          <w:sz w:val="28"/>
          <w:szCs w:val="28"/>
          <w:lang w:val="ru-RU"/>
        </w:rPr>
      </w:pPr>
      <w:r w:rsidRPr="006D1029">
        <w:rPr>
          <w:sz w:val="28"/>
          <w:szCs w:val="28"/>
        </w:rPr>
        <w:t xml:space="preserve"> образование земельного участка 29:22:050502:ЗУ16 площадью 27 </w:t>
      </w:r>
      <w:r w:rsidR="00544E72">
        <w:rPr>
          <w:sz w:val="28"/>
          <w:szCs w:val="28"/>
        </w:rPr>
        <w:t>кв. м,</w:t>
      </w:r>
      <w:r w:rsidRPr="006D1029">
        <w:rPr>
          <w:sz w:val="28"/>
          <w:szCs w:val="28"/>
        </w:rPr>
        <w:t xml:space="preserve"> путем раздела земельного участка 29:22:050502:ЗУ5 с сохранением</w:t>
      </w:r>
      <w:r w:rsidR="00CB5CA5">
        <w:rPr>
          <w:sz w:val="28"/>
          <w:szCs w:val="28"/>
          <w:lang w:val="ru-RU"/>
        </w:rPr>
        <w:t xml:space="preserve"> исходного участка</w:t>
      </w:r>
      <w:r w:rsidRPr="006D1029">
        <w:rPr>
          <w:sz w:val="28"/>
          <w:szCs w:val="28"/>
        </w:rPr>
        <w:t xml:space="preserve"> в измененных границах</w:t>
      </w:r>
      <w:r w:rsidRPr="006D1029">
        <w:rPr>
          <w:spacing w:val="-2"/>
          <w:sz w:val="28"/>
          <w:szCs w:val="28"/>
        </w:rPr>
        <w:t xml:space="preserve">, </w:t>
      </w:r>
      <w:r w:rsidRPr="006D1029">
        <w:rPr>
          <w:sz w:val="28"/>
          <w:szCs w:val="28"/>
        </w:rPr>
        <w:t>категория земель – земли населенных пунктов, разрешенное использование – Благоустройство территории</w:t>
      </w:r>
      <w:r w:rsidRPr="006D1029">
        <w:rPr>
          <w:spacing w:val="-2"/>
          <w:sz w:val="28"/>
          <w:szCs w:val="28"/>
        </w:rPr>
        <w:t xml:space="preserve">. </w:t>
      </w:r>
    </w:p>
    <w:p w:rsidR="006D1029" w:rsidRPr="006D1029" w:rsidRDefault="006D1029" w:rsidP="006D1029">
      <w:pPr>
        <w:pStyle w:val="a3"/>
        <w:ind w:firstLine="708"/>
        <w:rPr>
          <w:sz w:val="28"/>
          <w:szCs w:val="28"/>
        </w:rPr>
      </w:pPr>
      <w:r w:rsidRPr="006D1029">
        <w:rPr>
          <w:sz w:val="28"/>
          <w:szCs w:val="28"/>
        </w:rPr>
        <w:t>Координаты образуемых земельных участков представлены в Таблице 1.</w:t>
      </w:r>
    </w:p>
    <w:p w:rsidR="006D1029" w:rsidRPr="006D1029" w:rsidRDefault="006D1029" w:rsidP="00544E72">
      <w:pPr>
        <w:pStyle w:val="a3"/>
        <w:spacing w:before="120"/>
        <w:ind w:firstLine="0"/>
        <w:jc w:val="left"/>
        <w:rPr>
          <w:sz w:val="28"/>
          <w:szCs w:val="28"/>
        </w:rPr>
      </w:pPr>
      <w:r w:rsidRPr="006D1029">
        <w:rPr>
          <w:sz w:val="28"/>
          <w:szCs w:val="28"/>
        </w:rPr>
        <w:t>Таблица 1</w:t>
      </w:r>
    </w:p>
    <w:tbl>
      <w:tblPr>
        <w:tblW w:w="0" w:type="auto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6D1029" w:rsidRPr="0004711C" w:rsidTr="00793666">
        <w:trPr>
          <w:trHeight w:val="227"/>
          <w:tblHeader/>
          <w:jc w:val="center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6D1029" w:rsidRPr="0004711C" w:rsidRDefault="006D1029" w:rsidP="00793666">
            <w:pPr>
              <w:pStyle w:val="a3"/>
              <w:ind w:firstLine="1"/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6D1029" w:rsidRPr="0004711C" w:rsidRDefault="006D1029" w:rsidP="008D379D">
            <w:pPr>
              <w:pStyle w:val="a3"/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6D1029" w:rsidRPr="0004711C" w:rsidTr="00793666">
        <w:trPr>
          <w:trHeight w:val="227"/>
          <w:tblHeader/>
          <w:jc w:val="center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D1029" w:rsidRPr="0004711C" w:rsidRDefault="006D1029" w:rsidP="008D379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  <w:lang w:val="en-US"/>
              </w:rPr>
            </w:pPr>
            <w:r w:rsidRPr="0004711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  <w:lang w:val="en-US"/>
              </w:rPr>
            </w:pPr>
            <w:r w:rsidRPr="0004711C">
              <w:rPr>
                <w:sz w:val="24"/>
                <w:szCs w:val="24"/>
                <w:lang w:val="en-US"/>
              </w:rPr>
              <w:t>Y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1029" w:rsidRPr="006D1029" w:rsidRDefault="006D1029" w:rsidP="008D379D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1 этап</w:t>
            </w:r>
          </w:p>
        </w:tc>
      </w:tr>
      <w:tr w:rsidR="006D1029" w:rsidRPr="0004711C" w:rsidTr="00793666">
        <w:trPr>
          <w:trHeight w:val="255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029" w:rsidRPr="0004711C" w:rsidRDefault="006D1029" w:rsidP="008D379D">
            <w:pPr>
              <w:pStyle w:val="a3"/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651570,46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2520186,13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651553,77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2520208,63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651543,53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2520222,23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651536,07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2520216,90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651563,29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2520180,77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651570,46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2520186,13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651570,46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2520186,13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651533,96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2520158,87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2520189,45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2520185,10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651512,43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2520175,86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651514,01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2520176,31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2520155,81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651529,28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2520155,35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651533,96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2520158,87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29:22:050502:ЗУ3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651495,61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2520163,94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651495,04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2520164,69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651486,22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2520176,45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651483,79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2520179,91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651478,63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2520176,38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651462,79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2520166,21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651461,84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2520165,48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651462,81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2520164,16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651470,02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2520156,35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651475,90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2520149,12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651476,60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2520149,66</w:t>
            </w:r>
          </w:p>
        </w:tc>
      </w:tr>
      <w:tr w:rsidR="003B034E" w:rsidRPr="0004711C" w:rsidTr="00A62D11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34E" w:rsidRPr="0004711C" w:rsidRDefault="003B034E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3B034E" w:rsidRPr="001F7FAA" w:rsidRDefault="003B034E" w:rsidP="003B034E">
            <w:pPr>
              <w:jc w:val="center"/>
            </w:pPr>
            <w:r w:rsidRPr="001F7FAA">
              <w:t>651495,61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3B034E" w:rsidRDefault="003B034E" w:rsidP="003B034E">
            <w:pPr>
              <w:jc w:val="center"/>
            </w:pPr>
            <w:r w:rsidRPr="001F7FAA">
              <w:t>2520163,94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651518,51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2520195,40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651514,11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2520201,09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651503,77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2520214,45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651489,71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2520229,49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2520229,08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651483,57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2520236,62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651495,66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2520246,41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651469,24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2520279,06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651456,80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2520269,00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651440,71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2520288,79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651436,92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2520293,45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651424,18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2520282,91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651422,27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2520282,84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651420,67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2520280,72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2520277,25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651419,37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2520271,52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2520259,13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651426,61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2520257,13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651428,41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2520254,92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651432,14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2520251,66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2520249,20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2520248,73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651432,17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2520243,92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651434,59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2520240,19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651435,65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2520240,75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651437,51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2520237,72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651419,29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2520223,88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651416,79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2520221,47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651428,15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2520207,35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651425,50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2520205,45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651432,39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2520196,18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651435,42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2520198,32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651439,30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2520193,67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2520214,63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651467,72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2520211,77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59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651469,14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2520212,90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651491,11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2520184,69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2520181,84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651502,56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2520188,83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651505,51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2520185,10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2520189,45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651518,51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2520195,40</w:t>
            </w:r>
          </w:p>
        </w:tc>
      </w:tr>
      <w:tr w:rsidR="006D1029" w:rsidRPr="0004711C" w:rsidTr="00793666">
        <w:trPr>
          <w:trHeight w:val="353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2520259,14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651419,37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2520271,52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38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2520277,25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2520276,92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651406,60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2520271,48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651400,40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2520278,46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651400,20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2520278,31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651393,94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2520284,79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651392,99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2520286,16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651389,66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2520288,23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651381,09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2520281,12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651379,00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2520283,60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2520277,54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2520293,09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2520292,21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651370,47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2520276,76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651373,55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2520273,07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651373,81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2520272,75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651387,15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2520255,64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651401,77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2520237,60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651406,34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2520241,70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651406,68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2520241,83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651408,20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2520243,22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651415,60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2520249,19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651422,57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2520253,69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41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651426,61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2520257,13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2520259,14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651505,64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2520452,96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2520461,30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651476,50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2520442,67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651472,31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651466,04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2520433,12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651478,11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2520431,22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651505,64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2520452,96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651494,85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2520458,18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651470,24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2520487,19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651455,78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2520476,62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651455,56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2520476,44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651450,87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2520472,76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651476,50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2520442,67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651494,85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2520458,18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651450,61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2520503,73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651439,97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2520518,58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2520523,24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651443,11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2520528,37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2520508,12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2520489,85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651450,19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2520503,42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651450,61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2520503,73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2520439,51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651396,45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2520466,91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651389,53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2520462,21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651390,74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2520460,56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651409,05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2520434,51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2520439,51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2520413,40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651409,05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2520434,51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651390,74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2520460,56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651385,35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2520456,85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2520450,83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651378,20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2520448,99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651410,64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2520403,94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2520413,40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29:22:050502:ЗУ11</w:t>
            </w:r>
          </w:p>
        </w:tc>
      </w:tr>
      <w:tr w:rsidR="006D1029" w:rsidRPr="0004711C" w:rsidTr="00793666">
        <w:trPr>
          <w:trHeight w:val="71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651390,74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2520460,56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651375,99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2520481,36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2520477,50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651385,35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2520456,85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651390,74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2520460,56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2520435,40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651357,88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2520437,20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651342,84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2520458,07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651335,64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2520452,73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651352,46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2520430,49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651354,60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2520432,12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2520435,40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651359,11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2520435,40</w:t>
            </w:r>
          </w:p>
        </w:tc>
      </w:tr>
      <w:tr w:rsidR="00243493" w:rsidRPr="0004711C" w:rsidTr="00A62D11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493" w:rsidRPr="006D1029" w:rsidRDefault="00243493" w:rsidP="00A62D11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 этап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651489,00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2520500,89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2520533,14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2520523,24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651474,78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2520490,48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651485,78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2520498,52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651487,63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2520499,87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651489,00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2520500,89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2520461,30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651474,78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2520490,48</w:t>
            </w:r>
          </w:p>
        </w:tc>
      </w:tr>
      <w:tr w:rsidR="006D1029" w:rsidRPr="0004711C" w:rsidTr="00793666">
        <w:trPr>
          <w:trHeight w:val="91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2520523,24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651443,11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2520528,37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2520508,12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2520489,85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651472,31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651476,50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2520442,67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651498,86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2520461,30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651472,31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651429,33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2520489,85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651414,21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2520508,12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651375,99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2520481,36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651389,53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2520462,21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651396,45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2520466,91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651416,06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2520439,51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651409,05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2520434,51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109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651423,87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2520413,40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651438,41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2520423,79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651437,40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2520425,04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651446,36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2520431,34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651452,49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2520436,73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131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651454,09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2520435,00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90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651466,04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2520433,12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651472,31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2520438,37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Условный номер земельного участка 29:22:050502:ЗУ16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2520277,54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2520293,09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651357,57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2520292,21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651370,47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2520276,76</w:t>
            </w:r>
          </w:p>
        </w:tc>
      </w:tr>
      <w:tr w:rsidR="006D1029" w:rsidRPr="0004711C" w:rsidTr="00793666">
        <w:trPr>
          <w:trHeight w:val="227"/>
          <w:jc w:val="center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73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651371,40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04711C" w:rsidRDefault="006D1029" w:rsidP="008D379D">
            <w:pPr>
              <w:jc w:val="center"/>
              <w:rPr>
                <w:sz w:val="24"/>
                <w:szCs w:val="24"/>
              </w:rPr>
            </w:pPr>
            <w:r w:rsidRPr="0004711C">
              <w:rPr>
                <w:sz w:val="24"/>
                <w:szCs w:val="24"/>
              </w:rPr>
              <w:t>2520277,54</w:t>
            </w:r>
          </w:p>
        </w:tc>
      </w:tr>
    </w:tbl>
    <w:p w:rsidR="005F7275" w:rsidRPr="003F278E" w:rsidRDefault="005F7275" w:rsidP="005F7275">
      <w:pPr>
        <w:ind w:firstLine="709"/>
        <w:jc w:val="both"/>
        <w:rPr>
          <w:szCs w:val="28"/>
        </w:rPr>
      </w:pPr>
    </w:p>
    <w:p w:rsidR="005F7275" w:rsidRPr="006D1029" w:rsidRDefault="005F7275" w:rsidP="005F7275">
      <w:pPr>
        <w:ind w:firstLine="709"/>
        <w:jc w:val="both"/>
        <w:rPr>
          <w:sz w:val="28"/>
          <w:szCs w:val="28"/>
        </w:rPr>
      </w:pPr>
      <w:r w:rsidRPr="006D1029">
        <w:rPr>
          <w:sz w:val="28"/>
          <w:szCs w:val="28"/>
        </w:rPr>
        <w:t>2. 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6D1029" w:rsidRDefault="006D1029" w:rsidP="006D1029">
      <w:pPr>
        <w:pStyle w:val="a3"/>
        <w:ind w:firstLine="709"/>
        <w:rPr>
          <w:sz w:val="28"/>
          <w:szCs w:val="28"/>
          <w:lang w:val="ru-RU"/>
        </w:rPr>
      </w:pPr>
      <w:r w:rsidRPr="006D1029">
        <w:rPr>
          <w:sz w:val="28"/>
          <w:szCs w:val="28"/>
        </w:rPr>
        <w:t xml:space="preserve"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 </w:t>
      </w:r>
      <w:r w:rsidRPr="006D1029">
        <w:rPr>
          <w:sz w:val="28"/>
          <w:szCs w:val="28"/>
          <w:lang w:eastAsia="ar-SA"/>
        </w:rPr>
        <w:t>29:22:050502:</w:t>
      </w:r>
      <w:r w:rsidRPr="006D1029">
        <w:rPr>
          <w:sz w:val="28"/>
          <w:szCs w:val="28"/>
        </w:rPr>
        <w:t>ЗУ1,</w:t>
      </w:r>
      <w:r w:rsidRPr="006D1029">
        <w:rPr>
          <w:sz w:val="28"/>
          <w:szCs w:val="28"/>
          <w:lang w:eastAsia="ar-SA"/>
        </w:rPr>
        <w:t xml:space="preserve"> 29:22:050502:</w:t>
      </w:r>
      <w:r w:rsidRPr="006D1029">
        <w:rPr>
          <w:sz w:val="28"/>
          <w:szCs w:val="28"/>
        </w:rPr>
        <w:t xml:space="preserve">ЗУ2, </w:t>
      </w:r>
      <w:r w:rsidRPr="006D1029">
        <w:rPr>
          <w:sz w:val="28"/>
          <w:szCs w:val="28"/>
          <w:lang w:eastAsia="ar-SA"/>
        </w:rPr>
        <w:t>29:22:050502:</w:t>
      </w:r>
      <w:r w:rsidRPr="006D1029">
        <w:rPr>
          <w:sz w:val="28"/>
          <w:szCs w:val="28"/>
        </w:rPr>
        <w:t xml:space="preserve">ЗУ6, </w:t>
      </w:r>
      <w:r w:rsidRPr="006D1029">
        <w:rPr>
          <w:sz w:val="28"/>
          <w:szCs w:val="28"/>
          <w:lang w:eastAsia="ar-SA"/>
        </w:rPr>
        <w:t>29:22:050502:</w:t>
      </w:r>
      <w:r w:rsidRPr="006D1029">
        <w:rPr>
          <w:sz w:val="28"/>
          <w:szCs w:val="28"/>
        </w:rPr>
        <w:t xml:space="preserve">ЗУ11, </w:t>
      </w:r>
      <w:r w:rsidRPr="006D1029">
        <w:rPr>
          <w:sz w:val="28"/>
          <w:szCs w:val="28"/>
          <w:lang w:eastAsia="ar-SA"/>
        </w:rPr>
        <w:t>29:22:050502:</w:t>
      </w:r>
      <w:r w:rsidRPr="006D1029">
        <w:rPr>
          <w:sz w:val="28"/>
          <w:szCs w:val="28"/>
        </w:rPr>
        <w:t>ЗУ12</w:t>
      </w:r>
      <w:r w:rsidR="00A12C17">
        <w:rPr>
          <w:sz w:val="28"/>
          <w:szCs w:val="28"/>
          <w:lang w:val="ru-RU"/>
        </w:rPr>
        <w:t xml:space="preserve">, </w:t>
      </w:r>
      <w:r w:rsidR="00A12C17" w:rsidRPr="006D1029">
        <w:rPr>
          <w:sz w:val="28"/>
          <w:szCs w:val="28"/>
          <w:lang w:eastAsia="ar-SA"/>
        </w:rPr>
        <w:t>29:22:050502:</w:t>
      </w:r>
      <w:r w:rsidR="00A12C17">
        <w:rPr>
          <w:sz w:val="28"/>
          <w:szCs w:val="28"/>
        </w:rPr>
        <w:t>ЗУ1</w:t>
      </w:r>
      <w:r w:rsidR="00A12C17">
        <w:rPr>
          <w:sz w:val="28"/>
          <w:szCs w:val="28"/>
          <w:lang w:val="ru-RU"/>
        </w:rPr>
        <w:t>3</w:t>
      </w:r>
      <w:r w:rsidRPr="006D1029">
        <w:rPr>
          <w:sz w:val="28"/>
          <w:szCs w:val="28"/>
        </w:rPr>
        <w:t>.</w:t>
      </w:r>
    </w:p>
    <w:p w:rsidR="006D1029" w:rsidRDefault="006D1029" w:rsidP="006D1029">
      <w:pPr>
        <w:pStyle w:val="a3"/>
        <w:ind w:firstLine="709"/>
        <w:rPr>
          <w:bCs/>
          <w:sz w:val="28"/>
          <w:szCs w:val="28"/>
          <w:lang w:val="ru-RU"/>
        </w:rPr>
      </w:pPr>
      <w:r w:rsidRPr="006D1029">
        <w:rPr>
          <w:bCs/>
          <w:sz w:val="28"/>
          <w:szCs w:val="28"/>
        </w:rPr>
        <w:t>3.</w:t>
      </w:r>
      <w:r w:rsidRPr="006D1029">
        <w:rPr>
          <w:bCs/>
          <w:sz w:val="28"/>
          <w:szCs w:val="28"/>
        </w:rPr>
        <w:tab/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</w:t>
      </w:r>
      <w:r>
        <w:rPr>
          <w:bCs/>
          <w:sz w:val="28"/>
          <w:szCs w:val="28"/>
        </w:rPr>
        <w:t>х особо защитных участков лесов</w:t>
      </w:r>
    </w:p>
    <w:p w:rsidR="006D1029" w:rsidRDefault="006D1029" w:rsidP="006D1029">
      <w:pPr>
        <w:pStyle w:val="a3"/>
        <w:ind w:firstLine="709"/>
        <w:rPr>
          <w:bCs/>
          <w:sz w:val="28"/>
          <w:szCs w:val="28"/>
          <w:lang w:val="ru-RU"/>
        </w:rPr>
      </w:pPr>
      <w:r w:rsidRPr="006D1029">
        <w:rPr>
          <w:bCs/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B384F">
        <w:rPr>
          <w:bCs/>
          <w:sz w:val="28"/>
          <w:szCs w:val="28"/>
          <w:lang w:val="ru-RU"/>
        </w:rPr>
        <w:br/>
      </w:r>
      <w:r w:rsidRPr="006D1029">
        <w:rPr>
          <w:bCs/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6D1029" w:rsidRDefault="006D1029" w:rsidP="006D1029">
      <w:pPr>
        <w:pStyle w:val="a3"/>
        <w:ind w:firstLine="709"/>
        <w:rPr>
          <w:color w:val="auto"/>
          <w:sz w:val="28"/>
          <w:szCs w:val="28"/>
          <w:lang w:val="ru-RU" w:eastAsia="en-US"/>
        </w:rPr>
      </w:pPr>
      <w:r w:rsidRPr="006D1029">
        <w:rPr>
          <w:color w:val="auto"/>
          <w:sz w:val="28"/>
          <w:szCs w:val="28"/>
          <w:lang w:eastAsia="en-US"/>
        </w:rPr>
        <w:t>4.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6D1029" w:rsidRDefault="006D1029" w:rsidP="006D1029">
      <w:pPr>
        <w:pStyle w:val="a3"/>
        <w:ind w:firstLine="709"/>
        <w:rPr>
          <w:color w:val="auto"/>
          <w:sz w:val="28"/>
          <w:szCs w:val="28"/>
          <w:lang w:val="ru-RU"/>
        </w:rPr>
      </w:pPr>
      <w:r w:rsidRPr="006D1029">
        <w:rPr>
          <w:color w:val="auto"/>
          <w:sz w:val="28"/>
          <w:szCs w:val="28"/>
        </w:rPr>
        <w:t>Координаты характерных точек этих границ территории, в отношении которой утвержден проект межевания представлены в Таблице 2.</w:t>
      </w:r>
    </w:p>
    <w:p w:rsidR="006D1029" w:rsidRPr="006D1029" w:rsidRDefault="006D1029" w:rsidP="006D1029">
      <w:pPr>
        <w:pStyle w:val="a3"/>
        <w:ind w:firstLine="709"/>
        <w:rPr>
          <w:color w:val="auto"/>
          <w:sz w:val="28"/>
          <w:szCs w:val="28"/>
          <w:lang w:val="ru-RU"/>
        </w:rPr>
      </w:pPr>
    </w:p>
    <w:p w:rsidR="006D1029" w:rsidRPr="006D1029" w:rsidRDefault="006D1029" w:rsidP="00544E72">
      <w:pPr>
        <w:ind w:left="142"/>
        <w:jc w:val="both"/>
        <w:rPr>
          <w:color w:val="auto"/>
          <w:sz w:val="28"/>
          <w:szCs w:val="28"/>
          <w:lang w:eastAsia="en-US"/>
        </w:rPr>
      </w:pPr>
      <w:r w:rsidRPr="006D1029">
        <w:rPr>
          <w:color w:val="auto"/>
          <w:sz w:val="28"/>
          <w:szCs w:val="28"/>
          <w:lang w:eastAsia="en-US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6D1029" w:rsidRPr="006D1029" w:rsidTr="00793666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6D1029" w:rsidRPr="006D1029" w:rsidRDefault="006D1029" w:rsidP="006D1029">
            <w:pPr>
              <w:spacing w:after="120"/>
              <w:jc w:val="center"/>
              <w:rPr>
                <w:color w:val="auto"/>
                <w:sz w:val="24"/>
              </w:rPr>
            </w:pPr>
            <w:r w:rsidRPr="006D1029">
              <w:rPr>
                <w:color w:val="auto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6D1029" w:rsidRPr="006D1029" w:rsidRDefault="006D1029" w:rsidP="006D1029">
            <w:pPr>
              <w:spacing w:after="120"/>
              <w:jc w:val="center"/>
              <w:rPr>
                <w:color w:val="auto"/>
                <w:sz w:val="24"/>
              </w:rPr>
            </w:pPr>
            <w:r w:rsidRPr="006D1029">
              <w:rPr>
                <w:color w:val="auto"/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D1029" w:rsidRPr="006D1029" w:rsidRDefault="006D1029" w:rsidP="006D1029">
            <w:pPr>
              <w:spacing w:after="120"/>
              <w:jc w:val="center"/>
              <w:rPr>
                <w:color w:val="auto"/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6D1029" w:rsidRPr="006D1029" w:rsidRDefault="006D1029" w:rsidP="006D1029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1029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6D1029" w:rsidRPr="006D1029" w:rsidRDefault="006D1029" w:rsidP="006D1029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D1029">
              <w:rPr>
                <w:color w:val="auto"/>
                <w:sz w:val="24"/>
                <w:szCs w:val="24"/>
                <w:lang w:val="en-US"/>
              </w:rPr>
              <w:t>Y</w:t>
            </w:r>
          </w:p>
        </w:tc>
      </w:tr>
      <w:tr w:rsidR="006D1029" w:rsidRPr="006D1029" w:rsidTr="00793666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651688,25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2520268,02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651456,42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2520544,42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651267,09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2520410,94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651349,45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2520296,00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651491,39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2520121,13</w:t>
            </w:r>
          </w:p>
        </w:tc>
      </w:tr>
      <w:tr w:rsidR="006D1029" w:rsidRPr="006D1029" w:rsidTr="00793666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651688,25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029" w:rsidRPr="006D1029" w:rsidRDefault="006D1029" w:rsidP="006D1029">
            <w:pPr>
              <w:jc w:val="center"/>
              <w:rPr>
                <w:sz w:val="24"/>
                <w:szCs w:val="24"/>
              </w:rPr>
            </w:pPr>
            <w:r w:rsidRPr="006D1029">
              <w:rPr>
                <w:sz w:val="24"/>
                <w:szCs w:val="24"/>
              </w:rPr>
              <w:t>2520268,02</w:t>
            </w:r>
          </w:p>
        </w:tc>
      </w:tr>
    </w:tbl>
    <w:p w:rsidR="006D1029" w:rsidRPr="006D1029" w:rsidRDefault="006D1029" w:rsidP="006D1029">
      <w:pPr>
        <w:ind w:firstLine="708"/>
        <w:jc w:val="both"/>
        <w:rPr>
          <w:color w:val="auto"/>
          <w:sz w:val="28"/>
          <w:szCs w:val="28"/>
        </w:rPr>
      </w:pPr>
    </w:p>
    <w:p w:rsidR="006D1029" w:rsidRPr="006D1029" w:rsidRDefault="006D1029" w:rsidP="006D1029">
      <w:pPr>
        <w:ind w:firstLine="708"/>
        <w:jc w:val="both"/>
        <w:rPr>
          <w:color w:val="auto"/>
          <w:sz w:val="28"/>
          <w:szCs w:val="28"/>
        </w:rPr>
      </w:pPr>
      <w:r w:rsidRPr="006D1029">
        <w:rPr>
          <w:color w:val="auto"/>
          <w:sz w:val="28"/>
          <w:szCs w:val="28"/>
        </w:rPr>
        <w:t xml:space="preserve">В границах территории, в отношении которой подготовлен проект межевания территории, выявлено наличие публичных сервитутов </w:t>
      </w:r>
      <w:r w:rsidR="005B384F">
        <w:rPr>
          <w:color w:val="auto"/>
          <w:sz w:val="28"/>
          <w:szCs w:val="28"/>
        </w:rPr>
        <w:br/>
      </w:r>
      <w:r w:rsidRPr="006D1029">
        <w:rPr>
          <w:color w:val="auto"/>
          <w:sz w:val="28"/>
          <w:szCs w:val="28"/>
        </w:rPr>
        <w:t>с реестровыми номерами:</w:t>
      </w:r>
    </w:p>
    <w:p w:rsidR="006D1029" w:rsidRPr="006D1029" w:rsidRDefault="006D1029" w:rsidP="006D1029">
      <w:pPr>
        <w:ind w:firstLine="708"/>
        <w:jc w:val="both"/>
        <w:rPr>
          <w:sz w:val="28"/>
          <w:szCs w:val="28"/>
          <w:shd w:val="clear" w:color="auto" w:fill="FFFFFF"/>
        </w:rPr>
      </w:pPr>
      <w:r w:rsidRPr="006D1029">
        <w:rPr>
          <w:color w:val="auto"/>
          <w:sz w:val="28"/>
          <w:szCs w:val="28"/>
        </w:rPr>
        <w:lastRenderedPageBreak/>
        <w:t xml:space="preserve">29:22-6.711, наименование: </w:t>
      </w:r>
      <w:r w:rsidRPr="005B6B72">
        <w:rPr>
          <w:color w:val="auto"/>
          <w:sz w:val="28"/>
          <w:szCs w:val="28"/>
        </w:rPr>
        <w:t>публичный сервитут "BЛ-0,4 КВ УЛ. ПOMOPCKAЯ"</w:t>
      </w:r>
      <w:r w:rsidRPr="006D1029">
        <w:rPr>
          <w:color w:val="auto"/>
          <w:sz w:val="28"/>
          <w:szCs w:val="28"/>
        </w:rPr>
        <w:t xml:space="preserve">. Ограничение: </w:t>
      </w:r>
      <w:r w:rsidRPr="006D1029">
        <w:rPr>
          <w:sz w:val="28"/>
          <w:szCs w:val="28"/>
          <w:shd w:val="clear" w:color="auto" w:fill="FFFFFF"/>
        </w:rPr>
        <w:t xml:space="preserve">Публичный сервитут: размещение объекта электросетевого хозяйства ("BЛ-0,4 КВ УЛ. ПOMOPCKAЯ", инв. </w:t>
      </w:r>
      <w:r w:rsidR="005B384F">
        <w:rPr>
          <w:sz w:val="28"/>
          <w:szCs w:val="28"/>
          <w:shd w:val="clear" w:color="auto" w:fill="FFFFFF"/>
        </w:rPr>
        <w:br/>
      </w:r>
      <w:r w:rsidRPr="006D1029">
        <w:rPr>
          <w:sz w:val="28"/>
          <w:szCs w:val="28"/>
          <w:shd w:val="clear" w:color="auto" w:fill="FFFFFF"/>
        </w:rPr>
        <w:t xml:space="preserve">№ 12.1.1.00006210, 12.1.1.00006317).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</w:t>
      </w:r>
      <w:r w:rsidR="00544E72">
        <w:rPr>
          <w:sz w:val="28"/>
          <w:szCs w:val="28"/>
          <w:shd w:val="clear" w:color="auto" w:fill="FFFFFF"/>
        </w:rPr>
        <w:br/>
      </w:r>
      <w:r w:rsidRPr="006D1029">
        <w:rPr>
          <w:sz w:val="28"/>
          <w:szCs w:val="28"/>
          <w:shd w:val="clear" w:color="auto" w:fill="FFFFFF"/>
        </w:rPr>
        <w:t>эл. почта: aesinfo@arhen.ru;</w:t>
      </w:r>
    </w:p>
    <w:p w:rsidR="006D1029" w:rsidRPr="006D1029" w:rsidRDefault="006D1029" w:rsidP="006D1029">
      <w:pPr>
        <w:ind w:firstLine="708"/>
        <w:jc w:val="both"/>
        <w:rPr>
          <w:color w:val="auto"/>
          <w:sz w:val="28"/>
          <w:szCs w:val="28"/>
        </w:rPr>
      </w:pPr>
      <w:r w:rsidRPr="006D1029">
        <w:rPr>
          <w:color w:val="auto"/>
          <w:sz w:val="28"/>
          <w:szCs w:val="28"/>
        </w:rPr>
        <w:t xml:space="preserve">29:22-6.763, наименование: </w:t>
      </w:r>
      <w:r w:rsidRPr="005B6B72">
        <w:rPr>
          <w:color w:val="auto"/>
          <w:sz w:val="28"/>
          <w:szCs w:val="28"/>
        </w:rPr>
        <w:t>публичный сервитут "BЛ-04УЛ BOЛOДAPCKOГO"</w:t>
      </w:r>
      <w:r w:rsidRPr="006D1029">
        <w:rPr>
          <w:color w:val="auto"/>
          <w:sz w:val="28"/>
          <w:szCs w:val="28"/>
        </w:rPr>
        <w:t xml:space="preserve">. Ограничение: Публичный сервитут: размещение объекта электросетевого хозяйства ("BЛ-04УЛ BOЛOДAPCKOГO" инв. </w:t>
      </w:r>
      <w:r w:rsidR="005B384F">
        <w:rPr>
          <w:color w:val="auto"/>
          <w:sz w:val="28"/>
          <w:szCs w:val="28"/>
        </w:rPr>
        <w:br/>
      </w:r>
      <w:r w:rsidRPr="006D1029">
        <w:rPr>
          <w:color w:val="auto"/>
          <w:sz w:val="28"/>
          <w:szCs w:val="28"/>
        </w:rPr>
        <w:t xml:space="preserve">№ 12.1.1.00006211, 12.1.1.00006309).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</w:t>
      </w:r>
      <w:r w:rsidR="005B384F">
        <w:rPr>
          <w:color w:val="auto"/>
          <w:sz w:val="28"/>
          <w:szCs w:val="28"/>
        </w:rPr>
        <w:br/>
      </w:r>
      <w:r w:rsidRPr="006D1029">
        <w:rPr>
          <w:color w:val="auto"/>
          <w:sz w:val="28"/>
          <w:szCs w:val="28"/>
        </w:rPr>
        <w:t>эл. почта: aesinfo@arhen.ru</w:t>
      </w:r>
      <w:r w:rsidRPr="006D1029">
        <w:rPr>
          <w:sz w:val="28"/>
          <w:szCs w:val="28"/>
          <w:shd w:val="clear" w:color="auto" w:fill="FFFFFF"/>
        </w:rPr>
        <w:t>;</w:t>
      </w:r>
    </w:p>
    <w:p w:rsidR="006D1029" w:rsidRPr="006D1029" w:rsidRDefault="006D1029" w:rsidP="006D1029">
      <w:pPr>
        <w:ind w:firstLine="708"/>
        <w:jc w:val="both"/>
        <w:rPr>
          <w:sz w:val="28"/>
          <w:szCs w:val="28"/>
          <w:shd w:val="clear" w:color="auto" w:fill="F8F9FA"/>
        </w:rPr>
      </w:pPr>
      <w:r w:rsidRPr="006D1029">
        <w:rPr>
          <w:sz w:val="28"/>
          <w:szCs w:val="28"/>
          <w:shd w:val="clear" w:color="auto" w:fill="FFFFFF"/>
        </w:rPr>
        <w:t>29</w:t>
      </w:r>
      <w:r w:rsidRPr="006D1029">
        <w:rPr>
          <w:color w:val="auto"/>
          <w:sz w:val="28"/>
          <w:szCs w:val="28"/>
        </w:rPr>
        <w:t xml:space="preserve">:22-6.1600, наименование: </w:t>
      </w:r>
      <w:r w:rsidRPr="005B6B72">
        <w:rPr>
          <w:color w:val="auto"/>
          <w:sz w:val="28"/>
          <w:szCs w:val="28"/>
        </w:rPr>
        <w:t>Публичный сервитут с целью размещения объекта электросетевого хозяйства (трансформаторной подстанции);</w:t>
      </w:r>
    </w:p>
    <w:p w:rsidR="006D1029" w:rsidRPr="006D1029" w:rsidRDefault="006D1029" w:rsidP="005B384F">
      <w:pPr>
        <w:ind w:firstLine="708"/>
        <w:jc w:val="both"/>
        <w:rPr>
          <w:sz w:val="28"/>
          <w:szCs w:val="28"/>
          <w:shd w:val="clear" w:color="auto" w:fill="FFFFFF"/>
        </w:rPr>
      </w:pPr>
      <w:r w:rsidRPr="006D1029">
        <w:rPr>
          <w:color w:val="auto"/>
          <w:sz w:val="28"/>
          <w:szCs w:val="28"/>
        </w:rPr>
        <w:t xml:space="preserve">29:22-6.698, наименование: </w:t>
      </w:r>
      <w:r w:rsidRPr="005B6B72">
        <w:rPr>
          <w:color w:val="auto"/>
          <w:sz w:val="28"/>
          <w:szCs w:val="28"/>
        </w:rPr>
        <w:t xml:space="preserve">Публичный сервитут в целях размещения объекта теплоснабжения (Строительство теплотрассы ПАО "ТГК-2" </w:t>
      </w:r>
      <w:r w:rsidR="005B384F">
        <w:rPr>
          <w:color w:val="auto"/>
          <w:sz w:val="28"/>
          <w:szCs w:val="28"/>
        </w:rPr>
        <w:br/>
      </w:r>
      <w:r w:rsidRPr="005B6B72">
        <w:rPr>
          <w:color w:val="auto"/>
          <w:sz w:val="28"/>
          <w:szCs w:val="28"/>
        </w:rPr>
        <w:t xml:space="preserve">от ТК-19п-3 до МКЖД по ул. Володарского, 67 и до ГЗУ ИЖД </w:t>
      </w:r>
      <w:r w:rsidR="005B384F">
        <w:rPr>
          <w:color w:val="auto"/>
          <w:sz w:val="28"/>
          <w:szCs w:val="28"/>
        </w:rPr>
        <w:br/>
      </w:r>
      <w:r w:rsidRPr="005B6B72">
        <w:rPr>
          <w:color w:val="auto"/>
          <w:sz w:val="28"/>
          <w:szCs w:val="28"/>
        </w:rPr>
        <w:t>по ул.Володарского, 65 корп. 2).</w:t>
      </w:r>
    </w:p>
    <w:p w:rsidR="005F7275" w:rsidRPr="006D1029" w:rsidRDefault="005F7275" w:rsidP="005B384F">
      <w:pPr>
        <w:ind w:firstLine="709"/>
        <w:jc w:val="center"/>
        <w:rPr>
          <w:bCs/>
          <w:sz w:val="28"/>
          <w:szCs w:val="28"/>
        </w:rPr>
      </w:pPr>
    </w:p>
    <w:p w:rsidR="005F7275" w:rsidRDefault="005F7275" w:rsidP="005B384F">
      <w:pPr>
        <w:jc w:val="center"/>
        <w:rPr>
          <w:bCs/>
          <w:sz w:val="28"/>
          <w:szCs w:val="28"/>
          <w:lang w:eastAsia="ar-SA"/>
        </w:rPr>
      </w:pPr>
      <w:r w:rsidRPr="006D1029">
        <w:rPr>
          <w:bCs/>
          <w:sz w:val="28"/>
          <w:szCs w:val="28"/>
        </w:rPr>
        <w:t>2</w:t>
      </w:r>
      <w:r w:rsidR="001858A5">
        <w:rPr>
          <w:bCs/>
          <w:sz w:val="28"/>
          <w:szCs w:val="28"/>
        </w:rPr>
        <w:t>.</w:t>
      </w:r>
      <w:r w:rsidRPr="006D1029">
        <w:rPr>
          <w:bCs/>
          <w:sz w:val="28"/>
          <w:szCs w:val="28"/>
        </w:rPr>
        <w:t xml:space="preserve"> </w:t>
      </w:r>
      <w:r w:rsidRPr="006D1029">
        <w:rPr>
          <w:bCs/>
          <w:sz w:val="28"/>
          <w:szCs w:val="28"/>
          <w:lang w:eastAsia="ar-SA"/>
        </w:rPr>
        <w:t>Чертежи межевания территории</w:t>
      </w:r>
    </w:p>
    <w:p w:rsidR="005B384F" w:rsidRPr="006D1029" w:rsidRDefault="005B384F" w:rsidP="005B384F">
      <w:pPr>
        <w:jc w:val="center"/>
        <w:rPr>
          <w:bCs/>
          <w:sz w:val="28"/>
          <w:szCs w:val="28"/>
          <w:lang w:eastAsia="ar-SA"/>
        </w:rPr>
      </w:pPr>
    </w:p>
    <w:p w:rsidR="005F7275" w:rsidRPr="006D1029" w:rsidRDefault="005F7275" w:rsidP="005B384F">
      <w:pPr>
        <w:pStyle w:val="a6"/>
        <w:ind w:firstLine="709"/>
        <w:jc w:val="both"/>
        <w:rPr>
          <w:rFonts w:cs="Arial"/>
          <w:sz w:val="28"/>
          <w:szCs w:val="28"/>
          <w:lang w:eastAsia="ar-SA"/>
        </w:rPr>
      </w:pPr>
      <w:r w:rsidRPr="006D1029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5F7275" w:rsidRPr="006D1029" w:rsidRDefault="005F7275" w:rsidP="006D1029">
      <w:pPr>
        <w:pStyle w:val="a6"/>
        <w:ind w:firstLine="709"/>
        <w:jc w:val="both"/>
        <w:rPr>
          <w:sz w:val="28"/>
          <w:szCs w:val="28"/>
        </w:rPr>
      </w:pPr>
      <w:r w:rsidRPr="006D1029">
        <w:rPr>
          <w:color w:val="000000"/>
          <w:sz w:val="28"/>
          <w:szCs w:val="28"/>
          <w:lang w:eastAsia="ar-SA"/>
        </w:rPr>
        <w:t>чертеж</w:t>
      </w:r>
      <w:r w:rsidRPr="006D1029">
        <w:rPr>
          <w:color w:val="000000"/>
          <w:sz w:val="28"/>
          <w:szCs w:val="28"/>
        </w:rPr>
        <w:t xml:space="preserve"> межевания территории с указанием границ образуемых </w:t>
      </w:r>
      <w:r w:rsidRPr="006D1029">
        <w:rPr>
          <w:color w:val="000000"/>
          <w:sz w:val="28"/>
          <w:szCs w:val="28"/>
        </w:rPr>
        <w:br/>
        <w:t>и изменяемых</w:t>
      </w:r>
      <w:r w:rsidR="006D1029">
        <w:rPr>
          <w:color w:val="000000"/>
          <w:sz w:val="28"/>
          <w:szCs w:val="28"/>
        </w:rPr>
        <w:t xml:space="preserve"> земельных участков (масштаб 1:20</w:t>
      </w:r>
      <w:r w:rsidRPr="006D1029">
        <w:rPr>
          <w:color w:val="000000"/>
          <w:sz w:val="28"/>
          <w:szCs w:val="28"/>
        </w:rPr>
        <w:t>00)</w:t>
      </w:r>
      <w:r w:rsidRPr="006D1029">
        <w:rPr>
          <w:sz w:val="28"/>
          <w:szCs w:val="28"/>
        </w:rPr>
        <w:t xml:space="preserve"> представлен в приложении</w:t>
      </w:r>
      <w:r w:rsidR="006D1029">
        <w:rPr>
          <w:sz w:val="28"/>
          <w:szCs w:val="28"/>
        </w:rPr>
        <w:t xml:space="preserve">  к настоящему проекту межевания.</w:t>
      </w:r>
    </w:p>
    <w:p w:rsidR="005F7275" w:rsidRDefault="005F7275" w:rsidP="005F7275">
      <w:pPr>
        <w:ind w:firstLine="709"/>
        <w:jc w:val="both"/>
        <w:rPr>
          <w:szCs w:val="28"/>
        </w:rPr>
      </w:pPr>
    </w:p>
    <w:p w:rsidR="005F7275" w:rsidRPr="00AF668A" w:rsidRDefault="005F7275" w:rsidP="005F7275">
      <w:pPr>
        <w:pStyle w:val="21"/>
        <w:ind w:firstLine="0"/>
        <w:jc w:val="center"/>
        <w:rPr>
          <w:szCs w:val="26"/>
        </w:rPr>
      </w:pP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5F7275" w:rsidRDefault="005F7275" w:rsidP="005F7275">
      <w:pPr>
        <w:ind w:firstLine="709"/>
        <w:jc w:val="both"/>
        <w:rPr>
          <w:szCs w:val="28"/>
        </w:rPr>
        <w:sectPr w:rsidR="005F7275" w:rsidSect="00974A08">
          <w:headerReference w:type="even" r:id="rId9"/>
          <w:headerReference w:type="default" r:id="rId10"/>
          <w:pgSz w:w="11906" w:h="16838"/>
          <w:pgMar w:top="1134" w:right="566" w:bottom="1276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379"/>
      </w:tblGrid>
      <w:tr w:rsidR="005F7275" w:rsidRPr="003C6603" w:rsidTr="00974A08">
        <w:trPr>
          <w:trHeight w:val="351"/>
          <w:jc w:val="right"/>
        </w:trPr>
        <w:tc>
          <w:tcPr>
            <w:tcW w:w="6379" w:type="dxa"/>
          </w:tcPr>
          <w:p w:rsidR="005F7275" w:rsidRPr="003C6603" w:rsidRDefault="005F7275" w:rsidP="00974A08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7275" w:rsidRPr="003C6603" w:rsidTr="00974A08">
        <w:trPr>
          <w:trHeight w:val="1235"/>
          <w:jc w:val="right"/>
        </w:trPr>
        <w:tc>
          <w:tcPr>
            <w:tcW w:w="6379" w:type="dxa"/>
          </w:tcPr>
          <w:p w:rsidR="0064567A" w:rsidRPr="0064567A" w:rsidRDefault="005F7275" w:rsidP="0064567A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C660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3C6603">
              <w:rPr>
                <w:sz w:val="24"/>
                <w:szCs w:val="24"/>
              </w:rPr>
              <w:t xml:space="preserve"> межевания </w:t>
            </w:r>
            <w:r w:rsidRPr="00E0098A">
              <w:rPr>
                <w:sz w:val="24"/>
                <w:szCs w:val="24"/>
              </w:rPr>
              <w:t xml:space="preserve">территории городского округа "Город Архангельск" </w:t>
            </w:r>
            <w:r w:rsidR="0064567A" w:rsidRPr="0064567A">
              <w:rPr>
                <w:sz w:val="24"/>
                <w:szCs w:val="24"/>
              </w:rPr>
              <w:t xml:space="preserve">в границах просп. Обводный канал, </w:t>
            </w:r>
          </w:p>
          <w:p w:rsidR="005F7275" w:rsidRPr="003C6603" w:rsidRDefault="0064567A" w:rsidP="0064567A">
            <w:pPr>
              <w:ind w:left="37"/>
              <w:jc w:val="center"/>
              <w:rPr>
                <w:b/>
                <w:sz w:val="24"/>
                <w:szCs w:val="24"/>
              </w:rPr>
            </w:pPr>
            <w:r w:rsidRPr="0064567A">
              <w:rPr>
                <w:sz w:val="24"/>
                <w:szCs w:val="24"/>
              </w:rPr>
              <w:t xml:space="preserve">ул. Серафимовича, просп. Советских космонавтов </w:t>
            </w:r>
            <w:r>
              <w:rPr>
                <w:sz w:val="24"/>
                <w:szCs w:val="24"/>
              </w:rPr>
              <w:br/>
            </w:r>
            <w:r w:rsidRPr="0064567A">
              <w:rPr>
                <w:sz w:val="24"/>
                <w:szCs w:val="24"/>
              </w:rPr>
              <w:t>и ул. Поморской площадью 8,7593 га</w:t>
            </w:r>
          </w:p>
        </w:tc>
      </w:tr>
    </w:tbl>
    <w:p w:rsidR="005F7275" w:rsidRDefault="00D8520A" w:rsidP="005F7275">
      <w:pPr>
        <w:ind w:firstLine="709"/>
        <w:jc w:val="center"/>
      </w:pPr>
      <w:r>
        <w:rPr>
          <w:noProof/>
        </w:rPr>
        <w:drawing>
          <wp:inline distT="0" distB="0" distL="0" distR="0">
            <wp:extent cx="7272251" cy="52267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55" cy="52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70">
        <w:rPr>
          <w:noProof/>
        </w:rPr>
        <w:t>".</w:t>
      </w:r>
    </w:p>
    <w:p w:rsidR="00504FC8" w:rsidRDefault="00504FC8" w:rsidP="00504FC8">
      <w:pPr>
        <w:tabs>
          <w:tab w:val="left" w:pos="5760"/>
        </w:tabs>
        <w:rPr>
          <w:sz w:val="22"/>
          <w:szCs w:val="22"/>
        </w:rPr>
      </w:pPr>
    </w:p>
    <w:sectPr w:rsidR="00504FC8" w:rsidSect="005B384F">
      <w:headerReference w:type="default" r:id="rId12"/>
      <w:pgSz w:w="16838" w:h="11906" w:orient="landscape"/>
      <w:pgMar w:top="1418" w:right="1134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3E" w:rsidRDefault="00E3483E" w:rsidP="002075AC">
      <w:r>
        <w:separator/>
      </w:r>
    </w:p>
  </w:endnote>
  <w:endnote w:type="continuationSeparator" w:id="0">
    <w:p w:rsidR="00E3483E" w:rsidRDefault="00E3483E" w:rsidP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3E" w:rsidRDefault="00E3483E" w:rsidP="002075AC">
      <w:r>
        <w:separator/>
      </w:r>
    </w:p>
  </w:footnote>
  <w:footnote w:type="continuationSeparator" w:id="0">
    <w:p w:rsidR="00E3483E" w:rsidRDefault="00E3483E" w:rsidP="0020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75" w:rsidRDefault="005F7275" w:rsidP="00974A08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F7275" w:rsidRDefault="005F72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75" w:rsidRPr="00D92C3D" w:rsidRDefault="005F7275">
    <w:pPr>
      <w:pStyle w:val="ab"/>
      <w:jc w:val="center"/>
      <w:rPr>
        <w:sz w:val="28"/>
        <w:szCs w:val="28"/>
      </w:rPr>
    </w:pPr>
    <w:r w:rsidRPr="00D92C3D">
      <w:rPr>
        <w:sz w:val="28"/>
        <w:szCs w:val="28"/>
      </w:rPr>
      <w:fldChar w:fldCharType="begin"/>
    </w:r>
    <w:r w:rsidRPr="00D92C3D">
      <w:rPr>
        <w:sz w:val="28"/>
        <w:szCs w:val="28"/>
      </w:rPr>
      <w:instrText>PAGE   \* MERGEFORMAT</w:instrText>
    </w:r>
    <w:r w:rsidRPr="00D92C3D">
      <w:rPr>
        <w:sz w:val="28"/>
        <w:szCs w:val="28"/>
      </w:rPr>
      <w:fldChar w:fldCharType="separate"/>
    </w:r>
    <w:r w:rsidR="00C46B64" w:rsidRPr="00C46B64">
      <w:rPr>
        <w:noProof/>
        <w:sz w:val="28"/>
        <w:szCs w:val="28"/>
        <w:lang w:val="ru-RU"/>
      </w:rPr>
      <w:t>2</w:t>
    </w:r>
    <w:r w:rsidRPr="00D92C3D">
      <w:rPr>
        <w:sz w:val="28"/>
        <w:szCs w:val="28"/>
      </w:rPr>
      <w:fldChar w:fldCharType="end"/>
    </w:r>
  </w:p>
  <w:p w:rsidR="005F7275" w:rsidRPr="007E5166" w:rsidRDefault="005F7275" w:rsidP="00974A08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72" w:rsidRDefault="00A30B7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B6FC6">
      <w:rPr>
        <w:noProof/>
      </w:rPr>
      <w:t>11</w:t>
    </w:r>
    <w:r>
      <w:fldChar w:fldCharType="end"/>
    </w:r>
  </w:p>
  <w:p w:rsidR="00A30B72" w:rsidRDefault="00A30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FF52975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DE73437"/>
    <w:multiLevelType w:val="hybridMultilevel"/>
    <w:tmpl w:val="DE8071E6"/>
    <w:lvl w:ilvl="0" w:tplc="04190001">
      <w:start w:val="41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7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5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8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3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0"/>
  </w:num>
  <w:num w:numId="5">
    <w:abstractNumId w:val="6"/>
  </w:num>
  <w:num w:numId="6">
    <w:abstractNumId w:val="23"/>
  </w:num>
  <w:num w:numId="7">
    <w:abstractNumId w:val="13"/>
  </w:num>
  <w:num w:numId="8">
    <w:abstractNumId w:val="20"/>
  </w:num>
  <w:num w:numId="9">
    <w:abstractNumId w:val="27"/>
  </w:num>
  <w:num w:numId="10">
    <w:abstractNumId w:val="10"/>
  </w:num>
  <w:num w:numId="11">
    <w:abstractNumId w:val="28"/>
  </w:num>
  <w:num w:numId="12">
    <w:abstractNumId w:val="1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5"/>
  </w:num>
  <w:num w:numId="17">
    <w:abstractNumId w:val="8"/>
  </w:num>
  <w:num w:numId="18">
    <w:abstractNumId w:val="16"/>
  </w:num>
  <w:num w:numId="19">
    <w:abstractNumId w:val="30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21">
    <w:abstractNumId w:val="25"/>
  </w:num>
  <w:num w:numId="22">
    <w:abstractNumId w:val="22"/>
  </w:num>
  <w:num w:numId="23">
    <w:abstractNumId w:val="9"/>
  </w:num>
  <w:num w:numId="24">
    <w:abstractNumId w:val="34"/>
  </w:num>
  <w:num w:numId="25">
    <w:abstractNumId w:val="31"/>
  </w:num>
  <w:num w:numId="26">
    <w:abstractNumId w:val="14"/>
  </w:num>
  <w:num w:numId="27">
    <w:abstractNumId w:val="4"/>
  </w:num>
  <w:num w:numId="28">
    <w:abstractNumId w:val="41"/>
  </w:num>
  <w:num w:numId="29">
    <w:abstractNumId w:val="1"/>
  </w:num>
  <w:num w:numId="30">
    <w:abstractNumId w:val="26"/>
  </w:num>
  <w:num w:numId="31">
    <w:abstractNumId w:val="44"/>
  </w:num>
  <w:num w:numId="32">
    <w:abstractNumId w:val="7"/>
  </w:num>
  <w:num w:numId="33">
    <w:abstractNumId w:val="45"/>
  </w:num>
  <w:num w:numId="34">
    <w:abstractNumId w:val="33"/>
  </w:num>
  <w:num w:numId="35">
    <w:abstractNumId w:val="42"/>
  </w:num>
  <w:num w:numId="36">
    <w:abstractNumId w:val="29"/>
  </w:num>
  <w:num w:numId="37">
    <w:abstractNumId w:val="2"/>
  </w:num>
  <w:num w:numId="38">
    <w:abstractNumId w:val="5"/>
  </w:num>
  <w:num w:numId="39">
    <w:abstractNumId w:val="36"/>
  </w:num>
  <w:num w:numId="40">
    <w:abstractNumId w:val="17"/>
  </w:num>
  <w:num w:numId="41">
    <w:abstractNumId w:val="18"/>
  </w:num>
  <w:num w:numId="42">
    <w:abstractNumId w:val="37"/>
  </w:num>
  <w:num w:numId="43">
    <w:abstractNumId w:val="38"/>
  </w:num>
  <w:num w:numId="44">
    <w:abstractNumId w:val="32"/>
  </w:num>
  <w:num w:numId="45">
    <w:abstractNumId w:val="24"/>
  </w:num>
  <w:num w:numId="46">
    <w:abstractNumId w:val="15"/>
  </w:num>
  <w:num w:numId="47">
    <w:abstractNumId w:val="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5841"/>
    <w:rsid w:val="00021C98"/>
    <w:rsid w:val="00024C39"/>
    <w:rsid w:val="000308C7"/>
    <w:rsid w:val="00061757"/>
    <w:rsid w:val="00063610"/>
    <w:rsid w:val="00076F39"/>
    <w:rsid w:val="0008106E"/>
    <w:rsid w:val="000C0342"/>
    <w:rsid w:val="000D4ACE"/>
    <w:rsid w:val="000F72AF"/>
    <w:rsid w:val="00100B3A"/>
    <w:rsid w:val="00116F48"/>
    <w:rsid w:val="00165201"/>
    <w:rsid w:val="00185879"/>
    <w:rsid w:val="001858A5"/>
    <w:rsid w:val="001A5069"/>
    <w:rsid w:val="001C2541"/>
    <w:rsid w:val="001C72E1"/>
    <w:rsid w:val="0020422B"/>
    <w:rsid w:val="002075AC"/>
    <w:rsid w:val="00212957"/>
    <w:rsid w:val="00217D18"/>
    <w:rsid w:val="00220022"/>
    <w:rsid w:val="0023409A"/>
    <w:rsid w:val="00243493"/>
    <w:rsid w:val="002542CA"/>
    <w:rsid w:val="002572B8"/>
    <w:rsid w:val="00271F00"/>
    <w:rsid w:val="00274133"/>
    <w:rsid w:val="0027579D"/>
    <w:rsid w:val="002A3697"/>
    <w:rsid w:val="002C6D6D"/>
    <w:rsid w:val="002E4984"/>
    <w:rsid w:val="002F45B7"/>
    <w:rsid w:val="0030444C"/>
    <w:rsid w:val="00306B4D"/>
    <w:rsid w:val="00370487"/>
    <w:rsid w:val="00386BFB"/>
    <w:rsid w:val="00396266"/>
    <w:rsid w:val="003A29E8"/>
    <w:rsid w:val="003A416A"/>
    <w:rsid w:val="003B034E"/>
    <w:rsid w:val="003B3F6E"/>
    <w:rsid w:val="003C1A71"/>
    <w:rsid w:val="003C532A"/>
    <w:rsid w:val="003D27D0"/>
    <w:rsid w:val="003D2B78"/>
    <w:rsid w:val="003E728D"/>
    <w:rsid w:val="00400E88"/>
    <w:rsid w:val="00413966"/>
    <w:rsid w:val="004218DA"/>
    <w:rsid w:val="00427E27"/>
    <w:rsid w:val="004317BD"/>
    <w:rsid w:val="00446F2F"/>
    <w:rsid w:val="00467072"/>
    <w:rsid w:val="00471EEC"/>
    <w:rsid w:val="00482048"/>
    <w:rsid w:val="00490D34"/>
    <w:rsid w:val="004F5006"/>
    <w:rsid w:val="00504FC8"/>
    <w:rsid w:val="0050540C"/>
    <w:rsid w:val="0054218B"/>
    <w:rsid w:val="00544E72"/>
    <w:rsid w:val="005536DD"/>
    <w:rsid w:val="00567A6C"/>
    <w:rsid w:val="00582747"/>
    <w:rsid w:val="00593478"/>
    <w:rsid w:val="00597D30"/>
    <w:rsid w:val="005B384F"/>
    <w:rsid w:val="005B4471"/>
    <w:rsid w:val="005B5B95"/>
    <w:rsid w:val="005B63A9"/>
    <w:rsid w:val="005B6B72"/>
    <w:rsid w:val="005C42E7"/>
    <w:rsid w:val="005C51EA"/>
    <w:rsid w:val="005E227E"/>
    <w:rsid w:val="005F7275"/>
    <w:rsid w:val="00611F52"/>
    <w:rsid w:val="006226DD"/>
    <w:rsid w:val="006361CA"/>
    <w:rsid w:val="0064567A"/>
    <w:rsid w:val="006B7FD6"/>
    <w:rsid w:val="006C0A90"/>
    <w:rsid w:val="006D1029"/>
    <w:rsid w:val="006E4E18"/>
    <w:rsid w:val="00703634"/>
    <w:rsid w:val="00710351"/>
    <w:rsid w:val="007134B4"/>
    <w:rsid w:val="00786CFD"/>
    <w:rsid w:val="00793666"/>
    <w:rsid w:val="007C124A"/>
    <w:rsid w:val="007C4220"/>
    <w:rsid w:val="00817AF3"/>
    <w:rsid w:val="00822F92"/>
    <w:rsid w:val="00854C7C"/>
    <w:rsid w:val="00865843"/>
    <w:rsid w:val="008829D4"/>
    <w:rsid w:val="008A7EA4"/>
    <w:rsid w:val="008C61BC"/>
    <w:rsid w:val="008D379D"/>
    <w:rsid w:val="00901328"/>
    <w:rsid w:val="00913955"/>
    <w:rsid w:val="0096032F"/>
    <w:rsid w:val="00970836"/>
    <w:rsid w:val="00974A08"/>
    <w:rsid w:val="009910A7"/>
    <w:rsid w:val="00995B2E"/>
    <w:rsid w:val="009A34E5"/>
    <w:rsid w:val="009B5F5C"/>
    <w:rsid w:val="009C13AC"/>
    <w:rsid w:val="009E17DE"/>
    <w:rsid w:val="009E7AFA"/>
    <w:rsid w:val="009F698A"/>
    <w:rsid w:val="00A12C17"/>
    <w:rsid w:val="00A134FA"/>
    <w:rsid w:val="00A20821"/>
    <w:rsid w:val="00A24CC7"/>
    <w:rsid w:val="00A30B72"/>
    <w:rsid w:val="00A62D11"/>
    <w:rsid w:val="00A900CB"/>
    <w:rsid w:val="00AB6FC6"/>
    <w:rsid w:val="00AB773F"/>
    <w:rsid w:val="00AD16D2"/>
    <w:rsid w:val="00AE6A05"/>
    <w:rsid w:val="00B07027"/>
    <w:rsid w:val="00B22B70"/>
    <w:rsid w:val="00B3226A"/>
    <w:rsid w:val="00B35C4E"/>
    <w:rsid w:val="00B42260"/>
    <w:rsid w:val="00B43200"/>
    <w:rsid w:val="00BA18F9"/>
    <w:rsid w:val="00BF2E96"/>
    <w:rsid w:val="00BF3765"/>
    <w:rsid w:val="00BF7662"/>
    <w:rsid w:val="00C11950"/>
    <w:rsid w:val="00C354BC"/>
    <w:rsid w:val="00C356BD"/>
    <w:rsid w:val="00C46B64"/>
    <w:rsid w:val="00C542E9"/>
    <w:rsid w:val="00C64581"/>
    <w:rsid w:val="00C65AAD"/>
    <w:rsid w:val="00C70FC0"/>
    <w:rsid w:val="00C75382"/>
    <w:rsid w:val="00C82851"/>
    <w:rsid w:val="00C8675F"/>
    <w:rsid w:val="00CA20E1"/>
    <w:rsid w:val="00CA258D"/>
    <w:rsid w:val="00CB5CA5"/>
    <w:rsid w:val="00CB5D90"/>
    <w:rsid w:val="00CC2365"/>
    <w:rsid w:val="00CC63CB"/>
    <w:rsid w:val="00CE2E9B"/>
    <w:rsid w:val="00CF0B64"/>
    <w:rsid w:val="00CF6BDF"/>
    <w:rsid w:val="00D309B5"/>
    <w:rsid w:val="00D43420"/>
    <w:rsid w:val="00D8520A"/>
    <w:rsid w:val="00DC0530"/>
    <w:rsid w:val="00DC4304"/>
    <w:rsid w:val="00DC63B6"/>
    <w:rsid w:val="00DD7E02"/>
    <w:rsid w:val="00DE3FC5"/>
    <w:rsid w:val="00E0446F"/>
    <w:rsid w:val="00E140CE"/>
    <w:rsid w:val="00E16CF0"/>
    <w:rsid w:val="00E26507"/>
    <w:rsid w:val="00E3483E"/>
    <w:rsid w:val="00E643A0"/>
    <w:rsid w:val="00E778B3"/>
    <w:rsid w:val="00E93A92"/>
    <w:rsid w:val="00E96FFD"/>
    <w:rsid w:val="00EA0B06"/>
    <w:rsid w:val="00EC57C5"/>
    <w:rsid w:val="00EF19C8"/>
    <w:rsid w:val="00F31456"/>
    <w:rsid w:val="00F545CB"/>
    <w:rsid w:val="00F770FA"/>
    <w:rsid w:val="00FA3BFE"/>
    <w:rsid w:val="00FB2843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uiPriority w:val="9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90D34"/>
    <w:pPr>
      <w:keepNext/>
      <w:jc w:val="center"/>
      <w:outlineLvl w:val="1"/>
    </w:pPr>
    <w:rPr>
      <w:b/>
      <w:color w:val="auto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uiPriority w:val="9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90D34"/>
    <w:rPr>
      <w:rFonts w:ascii="Times New Roman" w:eastAsia="Times New Roman" w:hAnsi="Times New Roman"/>
      <w:b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">
    <w:name w:val="Стиль2"/>
    <w:basedOn w:val="a"/>
    <w:link w:val="22"/>
    <w:qFormat/>
    <w:rsid w:val="0030444C"/>
    <w:pPr>
      <w:ind w:firstLine="709"/>
      <w:jc w:val="both"/>
    </w:pPr>
    <w:rPr>
      <w:szCs w:val="28"/>
      <w:lang w:val="x-none"/>
    </w:rPr>
  </w:style>
  <w:style w:type="character" w:customStyle="1" w:styleId="22">
    <w:name w:val="Стиль2 Знак"/>
    <w:link w:val="21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qFormat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  <w:style w:type="paragraph" w:customStyle="1" w:styleId="ConsTitle">
    <w:name w:val="ConsTitle"/>
    <w:rsid w:val="00490D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490D34"/>
    <w:pPr>
      <w:ind w:left="720"/>
      <w:contextualSpacing/>
    </w:pPr>
    <w:rPr>
      <w:color w:val="auto"/>
      <w:sz w:val="28"/>
    </w:rPr>
  </w:style>
  <w:style w:type="paragraph" w:customStyle="1" w:styleId="14">
    <w:name w:val="заголовок 1"/>
    <w:basedOn w:val="a"/>
    <w:next w:val="a"/>
    <w:rsid w:val="00490D34"/>
    <w:pPr>
      <w:keepNext/>
      <w:spacing w:line="218" w:lineRule="auto"/>
      <w:ind w:left="360" w:right="1000"/>
      <w:jc w:val="center"/>
    </w:pPr>
    <w:rPr>
      <w:rFonts w:eastAsia="Calibri"/>
      <w:i/>
      <w:color w:val="auto"/>
      <w:sz w:val="24"/>
    </w:rPr>
  </w:style>
  <w:style w:type="paragraph" w:customStyle="1" w:styleId="ConsPlusTitle">
    <w:name w:val="ConsPlusTitle"/>
    <w:rsid w:val="00490D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3">
    <w:name w:val="Body Text"/>
    <w:aliases w:val="Основной текст Знак Знак Знак,Основной текст Знак Знак Знак Знак Знак"/>
    <w:basedOn w:val="a"/>
    <w:link w:val="af4"/>
    <w:qFormat/>
    <w:rsid w:val="00490D34"/>
    <w:pPr>
      <w:spacing w:after="120"/>
    </w:pPr>
    <w:rPr>
      <w:color w:val="auto"/>
      <w:sz w:val="20"/>
      <w:lang w:val="x-none" w:eastAsia="x-none"/>
    </w:r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Знак Знак Знак"/>
    <w:link w:val="af3"/>
    <w:rsid w:val="00490D34"/>
    <w:rPr>
      <w:rFonts w:ascii="Times New Roman" w:eastAsia="Times New Roman" w:hAnsi="Times New Roman"/>
    </w:rPr>
  </w:style>
  <w:style w:type="paragraph" w:customStyle="1" w:styleId="ConsPlusNormal">
    <w:name w:val="ConsPlusNormal"/>
    <w:rsid w:val="00490D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490D3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f5">
    <w:name w:val="Normal (Web)"/>
    <w:basedOn w:val="a"/>
    <w:uiPriority w:val="99"/>
    <w:unhideWhenUsed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6">
    <w:name w:val="Красная строка Знак"/>
    <w:basedOn w:val="af4"/>
    <w:link w:val="af7"/>
    <w:uiPriority w:val="99"/>
    <w:semiHidden/>
    <w:rsid w:val="00490D34"/>
    <w:rPr>
      <w:rFonts w:ascii="Times New Roman" w:eastAsia="Times New Roman" w:hAnsi="Times New Roman"/>
    </w:rPr>
  </w:style>
  <w:style w:type="paragraph" w:styleId="af7">
    <w:name w:val="Body Text First Indent"/>
    <w:basedOn w:val="af3"/>
    <w:link w:val="af6"/>
    <w:uiPriority w:val="99"/>
    <w:semiHidden/>
    <w:unhideWhenUsed/>
    <w:rsid w:val="00490D34"/>
    <w:pPr>
      <w:spacing w:after="0"/>
      <w:ind w:firstLine="360"/>
    </w:pPr>
  </w:style>
  <w:style w:type="paragraph" w:customStyle="1" w:styleId="ConsPlusNonformat">
    <w:name w:val="ConsPlusNonformat"/>
    <w:uiPriority w:val="99"/>
    <w:rsid w:val="0049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5">
    <w:name w:val="Основной текст1"/>
    <w:rsid w:val="00490D3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490D34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490D34"/>
    <w:rPr>
      <w:rFonts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490D34"/>
    <w:pPr>
      <w:widowControl w:val="0"/>
      <w:shd w:val="clear" w:color="auto" w:fill="FFFFFF"/>
      <w:spacing w:line="0" w:lineRule="atLeast"/>
    </w:pPr>
    <w:rPr>
      <w:rFonts w:ascii="Calibri" w:eastAsia="Calibri" w:hAnsi="Calibri"/>
      <w:color w:val="auto"/>
      <w:spacing w:val="-10"/>
      <w:sz w:val="14"/>
      <w:szCs w:val="14"/>
      <w:lang w:val="x-none" w:eastAsia="x-none"/>
    </w:rPr>
  </w:style>
  <w:style w:type="character" w:customStyle="1" w:styleId="af8">
    <w:name w:val="Основной текст_"/>
    <w:link w:val="5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490D34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50">
    <w:name w:val="Основной текст (5)_"/>
    <w:link w:val="51"/>
    <w:rsid w:val="00490D3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90D34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auto"/>
      <w:sz w:val="18"/>
      <w:szCs w:val="18"/>
      <w:lang w:val="x-none" w:eastAsia="x-none"/>
    </w:rPr>
  </w:style>
  <w:style w:type="character" w:customStyle="1" w:styleId="10Exact">
    <w:name w:val="Основной текст (10) Exact"/>
    <w:link w:val="100"/>
    <w:rsid w:val="00490D34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pacing w:val="7"/>
      <w:sz w:val="13"/>
      <w:szCs w:val="13"/>
      <w:lang w:val="x-none" w:eastAsia="x-none"/>
    </w:rPr>
  </w:style>
  <w:style w:type="character" w:customStyle="1" w:styleId="11Exact">
    <w:name w:val="Основной текст (11) Exact"/>
    <w:link w:val="110"/>
    <w:rsid w:val="00490D34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490D34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color w:val="auto"/>
      <w:sz w:val="13"/>
      <w:szCs w:val="13"/>
      <w:lang w:val="x-none" w:eastAsia="x-none"/>
    </w:rPr>
  </w:style>
  <w:style w:type="character" w:customStyle="1" w:styleId="Arial75pt0pt">
    <w:name w:val="Основной текст + Arial;7;5 pt;Интервал 0 pt"/>
    <w:rsid w:val="00490D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Заголовок №2_"/>
    <w:link w:val="24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90D34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490D34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490D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color w:val="auto"/>
      <w:sz w:val="11"/>
      <w:szCs w:val="11"/>
      <w:lang w:val="x-none" w:eastAsia="x-none"/>
    </w:rPr>
  </w:style>
  <w:style w:type="character" w:customStyle="1" w:styleId="af9">
    <w:name w:val="Подпись к таблице_"/>
    <w:link w:val="afa"/>
    <w:rsid w:val="00490D34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color w:val="auto"/>
      <w:sz w:val="21"/>
      <w:szCs w:val="21"/>
      <w:lang w:val="x-none" w:eastAsia="x-none"/>
    </w:rPr>
  </w:style>
  <w:style w:type="character" w:customStyle="1" w:styleId="25">
    <w:name w:val="Основной текст2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4pt0pt">
    <w:name w:val="Основной текст + Bookman Old Style;4 pt;Не полужирный;Интервал 0 pt"/>
    <w:rsid w:val="00490D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490D3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490D3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90D3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490D34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490D34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color w:val="auto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490D34"/>
    <w:rPr>
      <w:rFonts w:eastAsia="Times New Roman"/>
      <w:spacing w:val="1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color w:val="auto"/>
      <w:spacing w:val="1"/>
      <w:sz w:val="20"/>
      <w:lang w:val="x-none" w:eastAsia="x-none"/>
    </w:rPr>
  </w:style>
  <w:style w:type="character" w:customStyle="1" w:styleId="52">
    <w:name w:val="Заголовок №5_"/>
    <w:link w:val="53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490D34"/>
    <w:pPr>
      <w:widowControl w:val="0"/>
      <w:shd w:val="clear" w:color="auto" w:fill="FFFFFF"/>
      <w:spacing w:before="240" w:after="360" w:line="0" w:lineRule="atLeast"/>
      <w:outlineLvl w:val="4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490D34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90D34"/>
    <w:pPr>
      <w:widowControl w:val="0"/>
      <w:shd w:val="clear" w:color="auto" w:fill="FFFFFF"/>
      <w:spacing w:before="1140" w:after="720" w:line="326" w:lineRule="exact"/>
      <w:jc w:val="center"/>
    </w:pPr>
    <w:rPr>
      <w:rFonts w:ascii="Calibri" w:hAnsi="Calibri"/>
      <w:b/>
      <w:bCs/>
      <w:color w:val="auto"/>
      <w:sz w:val="27"/>
      <w:szCs w:val="27"/>
      <w:lang w:val="x-none" w:eastAsia="x-none"/>
    </w:rPr>
  </w:style>
  <w:style w:type="character" w:customStyle="1" w:styleId="3Exact">
    <w:name w:val="Основной текст (3) Exact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4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490D34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490D34"/>
    <w:pPr>
      <w:widowControl w:val="0"/>
      <w:shd w:val="clear" w:color="auto" w:fill="FFFFFF"/>
      <w:spacing w:before="300" w:line="341" w:lineRule="exact"/>
    </w:pPr>
    <w:rPr>
      <w:rFonts w:ascii="Calibri" w:hAnsi="Calibri"/>
      <w:i/>
      <w:iCs/>
      <w:color w:val="auto"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490D34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490D34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color w:val="auto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490D34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90D34"/>
    <w:pPr>
      <w:widowControl w:val="0"/>
      <w:shd w:val="clear" w:color="auto" w:fill="FFFFFF"/>
      <w:spacing w:before="420" w:line="0" w:lineRule="atLeast"/>
    </w:pPr>
    <w:rPr>
      <w:rFonts w:ascii="Calibri" w:hAnsi="Calibri"/>
      <w:b/>
      <w:bCs/>
      <w:color w:val="auto"/>
      <w:sz w:val="20"/>
      <w:lang w:val="x-none" w:eastAsia="x-none"/>
    </w:rPr>
  </w:style>
  <w:style w:type="character" w:customStyle="1" w:styleId="29">
    <w:name w:val="Подпись к таблице (2)_"/>
    <w:link w:val="2a"/>
    <w:rsid w:val="00490D3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490D34"/>
    <w:pPr>
      <w:widowControl w:val="0"/>
      <w:shd w:val="clear" w:color="auto" w:fill="FFFFFF"/>
      <w:spacing w:line="0" w:lineRule="atLeast"/>
    </w:pPr>
    <w:rPr>
      <w:rFonts w:ascii="Calibri" w:hAnsi="Calibri"/>
      <w:b/>
      <w:bCs/>
      <w:color w:val="auto"/>
      <w:sz w:val="19"/>
      <w:szCs w:val="19"/>
      <w:lang w:val="x-none" w:eastAsia="x-none"/>
    </w:rPr>
  </w:style>
  <w:style w:type="character" w:customStyle="1" w:styleId="211pt">
    <w:name w:val="Подпись к таблице (2) + 11 pt;Не полужирный"/>
    <w:rsid w:val="00490D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4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4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b">
    <w:name w:val="Обычный_"/>
    <w:qFormat/>
    <w:rsid w:val="00490D34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character" w:customStyle="1" w:styleId="layout">
    <w:name w:val="layout"/>
    <w:basedOn w:val="a0"/>
    <w:rsid w:val="00490D34"/>
  </w:style>
  <w:style w:type="paragraph" w:customStyle="1" w:styleId="afc">
    <w:name w:val="_текст"/>
    <w:basedOn w:val="a"/>
    <w:link w:val="afd"/>
    <w:qFormat/>
    <w:rsid w:val="00490D34"/>
    <w:pPr>
      <w:keepLines/>
      <w:ind w:left="284" w:right="284" w:firstLine="851"/>
      <w:contextualSpacing/>
      <w:jc w:val="both"/>
    </w:pPr>
    <w:rPr>
      <w:color w:val="auto"/>
      <w:sz w:val="24"/>
      <w:lang w:val="x-none" w:eastAsia="x-none"/>
    </w:rPr>
  </w:style>
  <w:style w:type="character" w:customStyle="1" w:styleId="afd">
    <w:name w:val="_текст Знак"/>
    <w:link w:val="afc"/>
    <w:rsid w:val="00490D34"/>
    <w:rPr>
      <w:rFonts w:ascii="Times New Roman" w:eastAsia="Times New Roman" w:hAnsi="Times New Roman"/>
      <w:sz w:val="24"/>
    </w:rPr>
  </w:style>
  <w:style w:type="paragraph" w:customStyle="1" w:styleId="121">
    <w:name w:val="абзац 12"/>
    <w:basedOn w:val="a"/>
    <w:link w:val="1210"/>
    <w:rsid w:val="00490D34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val="x-none" w:eastAsia="ar-SA"/>
    </w:rPr>
  </w:style>
  <w:style w:type="character" w:customStyle="1" w:styleId="1210">
    <w:name w:val="абзац 12 Знак1"/>
    <w:link w:val="121"/>
    <w:rsid w:val="00490D34"/>
    <w:rPr>
      <w:rFonts w:ascii="Times New Roman" w:eastAsia="Times New Roman" w:hAnsi="Times New Roman"/>
      <w:sz w:val="24"/>
      <w:lang w:eastAsia="ar-SA"/>
    </w:rPr>
  </w:style>
  <w:style w:type="paragraph" w:styleId="32">
    <w:name w:val="Body Text Indent 3"/>
    <w:basedOn w:val="a"/>
    <w:link w:val="33"/>
    <w:rsid w:val="00490D34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Style2">
    <w:name w:val="Style2"/>
    <w:basedOn w:val="a"/>
    <w:rsid w:val="00490D34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e">
    <w:name w:val="Block Text"/>
    <w:basedOn w:val="a"/>
    <w:rsid w:val="00490D34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490D34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490D34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490D34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490D34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нак Знак Знак Знак"/>
    <w:basedOn w:val="a"/>
    <w:rsid w:val="00490D34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styleId="2b">
    <w:name w:val="Body Text Indent 2"/>
    <w:basedOn w:val="a"/>
    <w:link w:val="2c"/>
    <w:rsid w:val="00490D34"/>
    <w:pPr>
      <w:spacing w:after="120" w:line="480" w:lineRule="auto"/>
      <w:ind w:left="283"/>
    </w:pPr>
    <w:rPr>
      <w:color w:val="auto"/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490D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0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0D34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1">
    <w:name w:val="s_1"/>
    <w:basedOn w:val="a"/>
    <w:rsid w:val="00490D34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C4220"/>
  </w:style>
  <w:style w:type="table" w:styleId="aff0">
    <w:name w:val="Table Grid"/>
    <w:basedOn w:val="a1"/>
    <w:uiPriority w:val="59"/>
    <w:rsid w:val="007C42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аголовок Знак"/>
    <w:rsid w:val="000308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DB54-A0CB-42C2-BEC4-16476A60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2025-05-23T05:55:00Z</cp:lastPrinted>
  <dcterms:created xsi:type="dcterms:W3CDTF">2025-09-26T05:58:00Z</dcterms:created>
  <dcterms:modified xsi:type="dcterms:W3CDTF">2025-09-26T05:58:00Z</dcterms:modified>
</cp:coreProperties>
</file>