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701B3" w:rsidRDefault="00B34946" w:rsidP="00D701B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D701B3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D701B3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701B3" w:rsidRDefault="00363675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постановлением</w:t>
            </w:r>
            <w:r w:rsidR="00B34946" w:rsidRPr="00D701B3">
              <w:rPr>
                <w:sz w:val="28"/>
                <w:szCs w:val="26"/>
              </w:rPr>
              <w:t xml:space="preserve"> Главы</w:t>
            </w:r>
          </w:p>
          <w:p w:rsidR="00B34946" w:rsidRPr="00D701B3" w:rsidRDefault="00470D83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городского округа</w:t>
            </w:r>
          </w:p>
          <w:p w:rsidR="00B34946" w:rsidRPr="00D701B3" w:rsidRDefault="001167D2" w:rsidP="00D701B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>"</w:t>
            </w:r>
            <w:r w:rsidR="00B34946" w:rsidRPr="00D701B3">
              <w:rPr>
                <w:sz w:val="28"/>
                <w:szCs w:val="26"/>
              </w:rPr>
              <w:t>Город Архангельск</w:t>
            </w:r>
            <w:r w:rsidRPr="00D701B3">
              <w:rPr>
                <w:sz w:val="28"/>
                <w:szCs w:val="26"/>
              </w:rPr>
              <w:t>"</w:t>
            </w:r>
          </w:p>
          <w:p w:rsidR="00B34946" w:rsidRPr="00D701B3" w:rsidRDefault="00B34946" w:rsidP="00456223">
            <w:pPr>
              <w:ind w:firstLine="33"/>
              <w:jc w:val="center"/>
              <w:rPr>
                <w:sz w:val="28"/>
                <w:szCs w:val="26"/>
              </w:rPr>
            </w:pPr>
            <w:r w:rsidRPr="00D701B3">
              <w:rPr>
                <w:sz w:val="28"/>
                <w:szCs w:val="26"/>
              </w:rPr>
              <w:t xml:space="preserve">от </w:t>
            </w:r>
            <w:r w:rsidR="00456223">
              <w:rPr>
                <w:sz w:val="28"/>
                <w:szCs w:val="26"/>
              </w:rPr>
              <w:t>28</w:t>
            </w:r>
            <w:r w:rsidR="00D701B3">
              <w:rPr>
                <w:sz w:val="28"/>
                <w:szCs w:val="26"/>
              </w:rPr>
              <w:t xml:space="preserve"> августа</w:t>
            </w:r>
            <w:r w:rsidR="00544490" w:rsidRPr="00D701B3">
              <w:rPr>
                <w:sz w:val="28"/>
                <w:szCs w:val="26"/>
              </w:rPr>
              <w:t xml:space="preserve"> </w:t>
            </w:r>
            <w:r w:rsidRPr="00D701B3">
              <w:rPr>
                <w:sz w:val="28"/>
                <w:szCs w:val="26"/>
              </w:rPr>
              <w:t>202</w:t>
            </w:r>
            <w:r w:rsidR="00324D03" w:rsidRPr="00D701B3">
              <w:rPr>
                <w:sz w:val="28"/>
                <w:szCs w:val="26"/>
              </w:rPr>
              <w:t>4</w:t>
            </w:r>
            <w:r w:rsidR="00544490" w:rsidRPr="00D701B3">
              <w:rPr>
                <w:sz w:val="28"/>
                <w:szCs w:val="26"/>
              </w:rPr>
              <w:t xml:space="preserve"> г.</w:t>
            </w:r>
            <w:r w:rsidR="00D701B3">
              <w:rPr>
                <w:sz w:val="28"/>
                <w:szCs w:val="26"/>
              </w:rPr>
              <w:t xml:space="preserve"> № </w:t>
            </w:r>
            <w:r w:rsidR="00456223">
              <w:rPr>
                <w:sz w:val="28"/>
                <w:szCs w:val="26"/>
              </w:rPr>
              <w:t>1400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D701B3" w:rsidRPr="00D701B3" w:rsidRDefault="00D701B3" w:rsidP="00282A8A">
      <w:pPr>
        <w:jc w:val="center"/>
        <w:rPr>
          <w:b/>
          <w:spacing w:val="40"/>
          <w:sz w:val="28"/>
          <w:szCs w:val="28"/>
        </w:rPr>
      </w:pPr>
      <w:r w:rsidRPr="00D701B3">
        <w:rPr>
          <w:b/>
          <w:spacing w:val="40"/>
          <w:sz w:val="28"/>
          <w:szCs w:val="28"/>
        </w:rPr>
        <w:t xml:space="preserve">ПРОЕКТ </w:t>
      </w:r>
    </w:p>
    <w:p w:rsidR="00FC53A7" w:rsidRDefault="00D830A2" w:rsidP="00282A8A">
      <w:pPr>
        <w:jc w:val="center"/>
        <w:rPr>
          <w:sz w:val="28"/>
          <w:szCs w:val="28"/>
        </w:rPr>
      </w:pPr>
      <w:r w:rsidRPr="00D830A2">
        <w:rPr>
          <w:b/>
          <w:sz w:val="28"/>
          <w:szCs w:val="28"/>
        </w:rPr>
        <w:t xml:space="preserve">планировки территории жилой застройки городского округа </w:t>
      </w:r>
      <w:r w:rsidR="00D701B3">
        <w:rPr>
          <w:b/>
          <w:sz w:val="28"/>
          <w:szCs w:val="28"/>
        </w:rPr>
        <w:br/>
      </w:r>
      <w:r w:rsidRPr="00D830A2">
        <w:rPr>
          <w:b/>
          <w:sz w:val="28"/>
          <w:szCs w:val="28"/>
        </w:rPr>
        <w:t xml:space="preserve">"Город Архангельск" в границах части элемента планировочной структуры: ул. Логинова, ул. Г. </w:t>
      </w:r>
      <w:proofErr w:type="spellStart"/>
      <w:r w:rsidRPr="00D830A2">
        <w:rPr>
          <w:b/>
          <w:sz w:val="28"/>
          <w:szCs w:val="28"/>
        </w:rPr>
        <w:t>Суфтина</w:t>
      </w:r>
      <w:proofErr w:type="spellEnd"/>
      <w:r w:rsidRPr="00D830A2">
        <w:rPr>
          <w:b/>
          <w:sz w:val="28"/>
          <w:szCs w:val="28"/>
        </w:rPr>
        <w:t>, ул. Попова, просп. Обводный канал площадью 5,0049 га, в границах которых предусматривается осуществление деятельности по комплексному развитию территории</w:t>
      </w:r>
    </w:p>
    <w:p w:rsidR="00D830A2" w:rsidRPr="002C4612" w:rsidRDefault="00D830A2" w:rsidP="00282A8A">
      <w:pPr>
        <w:ind w:firstLine="709"/>
        <w:jc w:val="center"/>
        <w:rPr>
          <w:sz w:val="28"/>
          <w:szCs w:val="28"/>
        </w:rPr>
      </w:pPr>
    </w:p>
    <w:p w:rsidR="002817D7" w:rsidRPr="002C6BE7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6BE7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2C6BE7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r w:rsidR="002A2F03" w:rsidRPr="002C6BE7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</w:t>
      </w:r>
      <w:r w:rsidR="00D701B3" w:rsidRPr="002C6BE7">
        <w:rPr>
          <w:rFonts w:ascii="Times New Roman" w:hAnsi="Times New Roman"/>
          <w:b/>
          <w:sz w:val="28"/>
          <w:szCs w:val="28"/>
          <w:lang w:eastAsia="en-US"/>
        </w:rPr>
        <w:br/>
      </w:r>
      <w:r w:rsidR="002A2F03" w:rsidRPr="002C6BE7">
        <w:rPr>
          <w:rFonts w:ascii="Times New Roman" w:hAnsi="Times New Roman"/>
          <w:b/>
          <w:sz w:val="28"/>
          <w:szCs w:val="28"/>
          <w:lang w:eastAsia="en-US"/>
        </w:rPr>
        <w:t>социальной инфраструктуры</w:t>
      </w:r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Default="00AF63CF" w:rsidP="002C6BE7">
      <w:pPr>
        <w:pStyle w:val="afffff0"/>
        <w:numPr>
          <w:ilvl w:val="0"/>
          <w:numId w:val="24"/>
        </w:numPr>
        <w:spacing w:line="240" w:lineRule="auto"/>
        <w:ind w:left="426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2C6BE7" w:rsidRPr="00227D72" w:rsidRDefault="002C6BE7" w:rsidP="002C6BE7">
      <w:pPr>
        <w:pStyle w:val="afffff0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761AA" w:rsidRPr="00DE0A94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E0A94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  <w:r w:rsidR="000A5E51" w:rsidRPr="000A5E51">
        <w:rPr>
          <w:rFonts w:ascii="Times New Roman" w:hAnsi="Times New Roman"/>
          <w:sz w:val="28"/>
          <w:szCs w:val="28"/>
          <w:lang w:eastAsia="en-US"/>
        </w:rPr>
        <w:t xml:space="preserve">планировки территории жилой застройки городского округа "Город Архангельск" в границах части элемента планировочной структуры: </w:t>
      </w:r>
      <w:r w:rsidR="000A5E51">
        <w:rPr>
          <w:rFonts w:ascii="Times New Roman" w:hAnsi="Times New Roman"/>
          <w:sz w:val="28"/>
          <w:szCs w:val="28"/>
          <w:lang w:eastAsia="en-US"/>
        </w:rPr>
        <w:br/>
      </w:r>
      <w:r w:rsidR="000A5E51" w:rsidRPr="000A5E51">
        <w:rPr>
          <w:rFonts w:ascii="Times New Roman" w:hAnsi="Times New Roman"/>
          <w:sz w:val="28"/>
          <w:szCs w:val="28"/>
          <w:lang w:eastAsia="en-US"/>
        </w:rPr>
        <w:t xml:space="preserve">ул. Логинова, ул. Г. </w:t>
      </w:r>
      <w:proofErr w:type="spellStart"/>
      <w:r w:rsidR="000A5E51" w:rsidRPr="000A5E51">
        <w:rPr>
          <w:rFonts w:ascii="Times New Roman" w:hAnsi="Times New Roman"/>
          <w:sz w:val="28"/>
          <w:szCs w:val="28"/>
          <w:lang w:eastAsia="en-US"/>
        </w:rPr>
        <w:t>Суфтина</w:t>
      </w:r>
      <w:proofErr w:type="spellEnd"/>
      <w:r w:rsidR="000A5E51" w:rsidRPr="000A5E51">
        <w:rPr>
          <w:rFonts w:ascii="Times New Roman" w:hAnsi="Times New Roman"/>
          <w:sz w:val="28"/>
          <w:szCs w:val="28"/>
          <w:lang w:eastAsia="en-US"/>
        </w:rPr>
        <w:t>, ул. Попова, просп. Обводный канал площадью 5,0049 га, в границах которых предусматривается осуществление деятельности по комплексному развитию территории</w:t>
      </w:r>
      <w:r w:rsidR="007F2505">
        <w:rPr>
          <w:rFonts w:ascii="Times New Roman" w:hAnsi="Times New Roman"/>
          <w:sz w:val="28"/>
          <w:szCs w:val="28"/>
          <w:lang w:eastAsia="en-US"/>
        </w:rPr>
        <w:t>,</w:t>
      </w:r>
      <w:r w:rsidR="000A5E5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содержит решения градостроите</w:t>
      </w:r>
      <w:r>
        <w:rPr>
          <w:rFonts w:ascii="Times New Roman" w:hAnsi="Times New Roman"/>
          <w:sz w:val="28"/>
          <w:szCs w:val="28"/>
          <w:lang w:eastAsia="en-US"/>
        </w:rPr>
        <w:t xml:space="preserve">льного планирования и застройки </w:t>
      </w:r>
      <w:r w:rsidRPr="00DE0A94">
        <w:rPr>
          <w:rFonts w:ascii="Times New Roman" w:hAnsi="Times New Roman"/>
          <w:sz w:val="28"/>
          <w:szCs w:val="28"/>
          <w:lang w:eastAsia="en-US"/>
        </w:rPr>
        <w:t>территории, совокупность мероприятий, направленных на создание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благоприятных условий проживания граждан, обновление среды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0A94">
        <w:rPr>
          <w:rFonts w:ascii="Times New Roman" w:hAnsi="Times New Roman"/>
          <w:sz w:val="28"/>
          <w:szCs w:val="28"/>
          <w:lang w:eastAsia="en-US"/>
        </w:rPr>
        <w:t>жизнедеятельности и территорий общего</w:t>
      </w:r>
      <w:proofErr w:type="gramEnd"/>
      <w:r w:rsidRPr="00DE0A94">
        <w:rPr>
          <w:rFonts w:ascii="Times New Roman" w:hAnsi="Times New Roman"/>
          <w:sz w:val="28"/>
          <w:szCs w:val="28"/>
          <w:lang w:eastAsia="en-US"/>
        </w:rPr>
        <w:t xml:space="preserve"> пользования.</w:t>
      </w:r>
    </w:p>
    <w:p w:rsidR="00F761AA" w:rsidRPr="00A2791A" w:rsidRDefault="00F761AA" w:rsidP="00F761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2B">
        <w:rPr>
          <w:rFonts w:ascii="Times New Roman CYR" w:hAnsi="Times New Roman CYR" w:cs="Times New Roman CYR"/>
          <w:sz w:val="28"/>
          <w:szCs w:val="28"/>
        </w:rPr>
        <w:t xml:space="preserve">Заказчик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Pr="003D4D2B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0971E0">
        <w:rPr>
          <w:rFonts w:ascii="Times New Roman CYR" w:hAnsi="Times New Roman CYR" w:cs="Times New Roman CYR"/>
          <w:sz w:val="28"/>
          <w:szCs w:val="28"/>
        </w:rPr>
        <w:t xml:space="preserve">ООО 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="00BC4F04">
        <w:rPr>
          <w:rFonts w:ascii="Times New Roman CYR" w:hAnsi="Times New Roman CYR" w:cs="Times New Roman CYR"/>
          <w:sz w:val="28"/>
          <w:szCs w:val="28"/>
        </w:rPr>
        <w:t>СЗ</w:t>
      </w:r>
      <w:r w:rsidRPr="00875A4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Pr="00875A4D">
        <w:rPr>
          <w:rFonts w:ascii="Times New Roman CYR" w:hAnsi="Times New Roman CYR" w:cs="Times New Roman CYR"/>
          <w:sz w:val="28"/>
          <w:szCs w:val="28"/>
        </w:rPr>
        <w:t>Приморский</w:t>
      </w:r>
      <w:r w:rsidR="00697EA1">
        <w:rPr>
          <w:rFonts w:ascii="Times New Roman CYR" w:hAnsi="Times New Roman CYR" w:cs="Times New Roman CYR"/>
          <w:sz w:val="28"/>
          <w:szCs w:val="28"/>
        </w:rPr>
        <w:t>"</w:t>
      </w:r>
      <w:r w:rsidRPr="00875A4D">
        <w:rPr>
          <w:rFonts w:ascii="Times New Roman CYR" w:hAnsi="Times New Roman CYR" w:cs="Times New Roman CYR"/>
          <w:sz w:val="28"/>
          <w:szCs w:val="28"/>
        </w:rPr>
        <w:t>.</w:t>
      </w:r>
    </w:p>
    <w:p w:rsidR="00F761AA" w:rsidRPr="000971E0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971E0">
        <w:rPr>
          <w:rFonts w:ascii="Times New Roman" w:hAnsi="Times New Roman"/>
          <w:sz w:val="28"/>
          <w:szCs w:val="28"/>
          <w:lang w:eastAsia="en-US"/>
        </w:rPr>
        <w:t>Основанием для разработки проекта являются:</w:t>
      </w:r>
    </w:p>
    <w:p w:rsidR="00F761AA" w:rsidRPr="000971E0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971E0">
        <w:rPr>
          <w:rFonts w:ascii="Times New Roman" w:hAnsi="Times New Roman"/>
          <w:sz w:val="28"/>
          <w:szCs w:val="28"/>
          <w:lang w:eastAsia="en-US"/>
        </w:rPr>
        <w:t>постановление Главы городского округа "Город Архангельск" от 14 июня 2023 года №</w:t>
      </w:r>
      <w:r w:rsidR="00697E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971E0">
        <w:rPr>
          <w:rFonts w:ascii="Times New Roman" w:hAnsi="Times New Roman"/>
          <w:sz w:val="28"/>
          <w:szCs w:val="28"/>
          <w:lang w:eastAsia="en-US"/>
        </w:rPr>
        <w:t>957 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</w:t>
      </w:r>
      <w:r w:rsidRPr="000971E0">
        <w:t xml:space="preserve"> </w:t>
      </w:r>
      <w:r w:rsidRPr="000971E0">
        <w:rPr>
          <w:rFonts w:ascii="Times New Roman" w:hAnsi="Times New Roman"/>
          <w:sz w:val="28"/>
          <w:szCs w:val="28"/>
        </w:rPr>
        <w:t xml:space="preserve">ул. Логинова, ул. Г. </w:t>
      </w:r>
      <w:proofErr w:type="spellStart"/>
      <w:r w:rsidRPr="000971E0">
        <w:rPr>
          <w:rFonts w:ascii="Times New Roman" w:hAnsi="Times New Roman"/>
          <w:sz w:val="28"/>
          <w:szCs w:val="28"/>
        </w:rPr>
        <w:t>Суфтина</w:t>
      </w:r>
      <w:proofErr w:type="spellEnd"/>
      <w:r w:rsidRPr="000971E0">
        <w:rPr>
          <w:rFonts w:ascii="Times New Roman" w:hAnsi="Times New Roman"/>
          <w:sz w:val="28"/>
          <w:szCs w:val="28"/>
        </w:rPr>
        <w:t xml:space="preserve">, ул. Попова, просп. Обводный </w:t>
      </w:r>
      <w:r>
        <w:rPr>
          <w:rFonts w:ascii="Times New Roman" w:hAnsi="Times New Roman"/>
          <w:sz w:val="28"/>
          <w:szCs w:val="28"/>
        </w:rPr>
        <w:t>к</w:t>
      </w:r>
      <w:r w:rsidRPr="000971E0">
        <w:rPr>
          <w:rFonts w:ascii="Times New Roman" w:hAnsi="Times New Roman"/>
          <w:sz w:val="28"/>
          <w:szCs w:val="28"/>
        </w:rPr>
        <w:t>анал</w:t>
      </w:r>
      <w:r w:rsidRPr="000971E0">
        <w:rPr>
          <w:rFonts w:ascii="Times New Roman" w:hAnsi="Times New Roman"/>
          <w:sz w:val="28"/>
          <w:szCs w:val="28"/>
          <w:lang w:eastAsia="en-US"/>
        </w:rPr>
        <w:t>"</w:t>
      </w:r>
      <w:r w:rsidRPr="00E903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75A4D">
        <w:rPr>
          <w:rFonts w:ascii="Times New Roman" w:hAnsi="Times New Roman"/>
          <w:sz w:val="28"/>
          <w:szCs w:val="28"/>
          <w:lang w:eastAsia="en-US"/>
        </w:rPr>
        <w:t>(далее – постановление Главы городского округа "Город Архангельск" 14 июня 2023 года № 957);</w:t>
      </w:r>
      <w:proofErr w:type="gramEnd"/>
    </w:p>
    <w:p w:rsidR="00F761AA" w:rsidRDefault="00F761AA" w:rsidP="00F761A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971E0">
        <w:rPr>
          <w:rFonts w:ascii="Times New Roman" w:hAnsi="Times New Roman"/>
          <w:sz w:val="28"/>
          <w:szCs w:val="28"/>
          <w:lang w:eastAsia="en-US"/>
        </w:rPr>
        <w:t xml:space="preserve">договор </w:t>
      </w:r>
      <w:r w:rsidR="00BC4F04" w:rsidRPr="00BC4F04">
        <w:rPr>
          <w:rFonts w:ascii="Times New Roman" w:hAnsi="Times New Roman"/>
          <w:sz w:val="28"/>
          <w:szCs w:val="28"/>
          <w:lang w:eastAsia="en-US"/>
        </w:rPr>
        <w:t xml:space="preserve">о комплексном развитии территории жилой застройки городского округа "Город Архангельск" в границах части элемента </w:t>
      </w:r>
      <w:r w:rsidR="00BC4F04" w:rsidRPr="00BC4F0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планировочной структуры: ул. Логинова, ул. Г. </w:t>
      </w:r>
      <w:proofErr w:type="spellStart"/>
      <w:r w:rsidR="00BC4F04" w:rsidRPr="00BC4F04">
        <w:rPr>
          <w:rFonts w:ascii="Times New Roman" w:hAnsi="Times New Roman"/>
          <w:sz w:val="28"/>
          <w:szCs w:val="28"/>
          <w:lang w:eastAsia="en-US"/>
        </w:rPr>
        <w:t>Суфтина</w:t>
      </w:r>
      <w:proofErr w:type="spellEnd"/>
      <w:r w:rsidR="00BC4F04" w:rsidRPr="00BC4F04">
        <w:rPr>
          <w:rFonts w:ascii="Times New Roman" w:hAnsi="Times New Roman"/>
          <w:sz w:val="28"/>
          <w:szCs w:val="28"/>
          <w:lang w:eastAsia="en-US"/>
        </w:rPr>
        <w:t xml:space="preserve">, ул. Попова, </w:t>
      </w:r>
      <w:r w:rsidR="00BC4F04">
        <w:rPr>
          <w:rFonts w:ascii="Times New Roman" w:hAnsi="Times New Roman"/>
          <w:sz w:val="28"/>
          <w:szCs w:val="28"/>
          <w:lang w:eastAsia="en-US"/>
        </w:rPr>
        <w:br/>
      </w:r>
      <w:r w:rsidR="00BC4F04" w:rsidRPr="00BC4F04">
        <w:rPr>
          <w:rFonts w:ascii="Times New Roman" w:hAnsi="Times New Roman"/>
          <w:spacing w:val="-4"/>
          <w:sz w:val="28"/>
          <w:szCs w:val="28"/>
          <w:lang w:eastAsia="en-US"/>
        </w:rPr>
        <w:t>просп. Обводный канал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от 9 ноября 2023</w:t>
      </w:r>
      <w:r w:rsidR="00697EA1"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>г</w:t>
      </w:r>
      <w:r w:rsidR="00697EA1" w:rsidRPr="00BC4F04">
        <w:rPr>
          <w:rFonts w:ascii="Times New Roman" w:hAnsi="Times New Roman"/>
          <w:spacing w:val="-4"/>
          <w:sz w:val="28"/>
          <w:szCs w:val="28"/>
          <w:lang w:eastAsia="en-US"/>
        </w:rPr>
        <w:t>ода</w:t>
      </w:r>
      <w:r w:rsidRPr="00BC4F04">
        <w:rPr>
          <w:rFonts w:ascii="Times New Roman" w:hAnsi="Times New Roman"/>
          <w:spacing w:val="-4"/>
          <w:sz w:val="28"/>
          <w:szCs w:val="28"/>
          <w:lang w:eastAsia="en-US"/>
        </w:rPr>
        <w:t xml:space="preserve"> №16/3(о) (далее – договор о КРТ).</w:t>
      </w:r>
    </w:p>
    <w:p w:rsidR="003E02A6" w:rsidRPr="003E02A6" w:rsidRDefault="002B584E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2B584E">
        <w:rPr>
          <w:b w:val="0"/>
          <w:sz w:val="28"/>
        </w:rPr>
        <w:t xml:space="preserve">Проект выполнен в соответствии со следующей нормативно-правовой </w:t>
      </w:r>
      <w:r w:rsidR="00093553">
        <w:rPr>
          <w:b w:val="0"/>
          <w:sz w:val="28"/>
        </w:rPr>
        <w:br/>
      </w:r>
      <w:r w:rsidRPr="002B584E">
        <w:rPr>
          <w:b w:val="0"/>
          <w:sz w:val="28"/>
        </w:rPr>
        <w:t>и нормативно-технической документацией</w:t>
      </w:r>
      <w:r w:rsidR="003E02A6" w:rsidRPr="003E02A6">
        <w:rPr>
          <w:b w:val="0"/>
          <w:sz w:val="28"/>
        </w:rPr>
        <w:t>: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Земельный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Жилищный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Водный кодекс Российской Федерации;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Градостроительный кодекс Архангельской области;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30 марта 1999 года № 52-ФЗ "О санитарно-эпидемиологическом благополучии населения";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10 января 2002 года № 7-ФЗ "Об охране окружающей среды";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14 марта 1995 года № 33-ФЗ "Об особо охраняемых природных территориях";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Федеральный закон от 24 июня 1998 года № 89-ФЗ "Об отходах производства и потребления";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Федеральный закон от 21 декабря 1994 года № 68-ФЗ "О защите населения и территорий от чрезвычайных ситуаций природного и техногенного характера"; 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Федеральным законом от 29 декабря 2017 года № 443-ФЗ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приказ </w:t>
      </w:r>
      <w:proofErr w:type="spellStart"/>
      <w:r w:rsidRPr="003E02A6">
        <w:rPr>
          <w:b w:val="0"/>
          <w:sz w:val="28"/>
        </w:rPr>
        <w:t>Росреестра</w:t>
      </w:r>
      <w:proofErr w:type="spellEnd"/>
      <w:r w:rsidRPr="003E02A6">
        <w:rPr>
          <w:b w:val="0"/>
          <w:sz w:val="28"/>
        </w:rPr>
        <w:t xml:space="preserve"> от 10 ноября 2020 года № </w:t>
      </w:r>
      <w:proofErr w:type="gramStart"/>
      <w:r w:rsidRPr="003E02A6">
        <w:rPr>
          <w:b w:val="0"/>
          <w:sz w:val="28"/>
        </w:rPr>
        <w:t>П</w:t>
      </w:r>
      <w:proofErr w:type="gramEnd"/>
      <w:r w:rsidRPr="003E02A6">
        <w:rPr>
          <w:b w:val="0"/>
          <w:sz w:val="28"/>
        </w:rPr>
        <w:t>/0412 "Об утверждении классификатора видов разрешенного использования земельных участков";</w:t>
      </w:r>
    </w:p>
    <w:p w:rsidR="003E02A6" w:rsidRPr="003E02A6" w:rsidRDefault="003E02A6" w:rsidP="003E02A6">
      <w:pPr>
        <w:pStyle w:val="2b"/>
        <w:spacing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>приказ Министерства строительства и жи</w:t>
      </w:r>
      <w:r w:rsidR="00C531FC">
        <w:rPr>
          <w:b w:val="0"/>
          <w:sz w:val="28"/>
        </w:rPr>
        <w:t>лищно-коммунального хозяйства Российской Федерации</w:t>
      </w:r>
      <w:r w:rsidRPr="003E02A6">
        <w:rPr>
          <w:b w:val="0"/>
          <w:sz w:val="28"/>
        </w:rPr>
        <w:t xml:space="preserve"> от 25 апреля 2017 года № 739/</w:t>
      </w:r>
      <w:proofErr w:type="spellStart"/>
      <w:proofErr w:type="gramStart"/>
      <w:r w:rsidRPr="003E02A6">
        <w:rPr>
          <w:b w:val="0"/>
          <w:sz w:val="28"/>
        </w:rPr>
        <w:t>пр</w:t>
      </w:r>
      <w:proofErr w:type="spellEnd"/>
      <w:proofErr w:type="gramEnd"/>
      <w:r w:rsidRPr="003E02A6">
        <w:rPr>
          <w:b w:val="0"/>
          <w:sz w:val="28"/>
        </w:rPr>
        <w:t xml:space="preserve"> </w:t>
      </w:r>
      <w:r w:rsidR="00C531FC">
        <w:rPr>
          <w:b w:val="0"/>
          <w:sz w:val="28"/>
        </w:rPr>
        <w:br/>
      </w:r>
      <w:r w:rsidRPr="003E02A6">
        <w:rPr>
          <w:b w:val="0"/>
          <w:sz w:val="28"/>
        </w:rPr>
        <w:t>"Об утверждении</w:t>
      </w:r>
      <w:r w:rsidR="00C531FC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требований к цифровым топографическим картам </w:t>
      </w:r>
      <w:r w:rsidR="00282A8A">
        <w:rPr>
          <w:b w:val="0"/>
          <w:sz w:val="28"/>
        </w:rPr>
        <w:br/>
      </w:r>
      <w:r w:rsidRPr="003E02A6">
        <w:rPr>
          <w:b w:val="0"/>
          <w:sz w:val="28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постановление Правительства Российской Федерации от 31 марта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 xml:space="preserve">2017 года № 402 "Об утверждении Правил выполнения инженерных изысканий, необходимых для подготовки документации по планировке территории"; 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СП 42.13330.2016 "Свод правил. Градостроительство. Планировка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 xml:space="preserve">и застройка городских и сельских поселений. Актуализированная редакция СНиП 2.07.01-89*"(далее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СП 42.13330.2016);</w:t>
      </w:r>
    </w:p>
    <w:p w:rsidR="003E02A6" w:rsidRPr="008D66CA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8D66CA">
        <w:rPr>
          <w:b w:val="0"/>
          <w:sz w:val="28"/>
        </w:rPr>
        <w:t xml:space="preserve"> (далее </w:t>
      </w:r>
      <w:r w:rsidR="008D66CA" w:rsidRPr="008D66CA">
        <w:rPr>
          <w:b w:val="0"/>
          <w:sz w:val="28"/>
        </w:rPr>
        <w:t>- СП 476.1325800.2020)</w:t>
      </w:r>
      <w:r w:rsidRPr="008D66CA">
        <w:rPr>
          <w:b w:val="0"/>
          <w:sz w:val="28"/>
        </w:rPr>
        <w:t>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lastRenderedPageBreak/>
        <w:t>СП 82.13330.2016. Свод правил. Благоустройство территорий. Актуализированная редакция СНиП III-10-75;</w:t>
      </w:r>
    </w:p>
    <w:p w:rsidR="003E02A6" w:rsidRDefault="003E02A6" w:rsidP="002B584E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СП 396.1325800.2018. Улицы и дороги населенных пунктов. Правила градостроительного проектирования;</w:t>
      </w:r>
    </w:p>
    <w:p w:rsidR="002B584E" w:rsidRPr="002B584E" w:rsidRDefault="002B584E" w:rsidP="002B584E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584E">
        <w:rPr>
          <w:rFonts w:ascii="Times New Roman" w:hAnsi="Times New Roman"/>
          <w:sz w:val="28"/>
          <w:szCs w:val="28"/>
          <w:lang w:eastAsia="en-US"/>
        </w:rPr>
        <w:t xml:space="preserve">СП 59.13330.2020 "Свод правил. Доступность зданий и сооружений </w:t>
      </w:r>
      <w:r w:rsidRPr="002B584E">
        <w:rPr>
          <w:rFonts w:ascii="Times New Roman" w:hAnsi="Times New Roman"/>
          <w:sz w:val="28"/>
          <w:szCs w:val="28"/>
          <w:lang w:eastAsia="en-US"/>
        </w:rPr>
        <w:br/>
        <w:t xml:space="preserve">для маломобильных групп населения. Актуализированная редакция </w:t>
      </w:r>
      <w:r w:rsidRPr="002B584E">
        <w:rPr>
          <w:rFonts w:ascii="Times New Roman" w:hAnsi="Times New Roman"/>
          <w:sz w:val="28"/>
          <w:szCs w:val="28"/>
          <w:lang w:eastAsia="en-US"/>
        </w:rPr>
        <w:br/>
        <w:t>СНиП 35-01-2001";</w:t>
      </w:r>
    </w:p>
    <w:p w:rsidR="002B584E" w:rsidRPr="002B584E" w:rsidRDefault="002B584E" w:rsidP="002B584E">
      <w:pPr>
        <w:widowControl w:val="0"/>
        <w:tabs>
          <w:tab w:val="left" w:pos="1134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2B584E">
        <w:rPr>
          <w:color w:val="auto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№37-п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 w:rsidRPr="003E02A6">
        <w:rPr>
          <w:b w:val="0"/>
          <w:sz w:val="28"/>
        </w:rPr>
        <w:t>енеральный план);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правила землепользования и застройки городского округа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№68-п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Pr="003E02A6">
        <w:rPr>
          <w:b w:val="0"/>
          <w:sz w:val="28"/>
        </w:rPr>
        <w:t xml:space="preserve"> ПЗЗ);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</w:t>
      </w:r>
      <w:r w:rsidR="002C6BE7">
        <w:rPr>
          <w:b w:val="0"/>
          <w:sz w:val="28"/>
        </w:rPr>
        <w:t>,</w:t>
      </w:r>
      <w:r w:rsidR="00F761AA" w:rsidRPr="00F761AA">
        <w:t xml:space="preserve"> </w:t>
      </w:r>
      <w:r w:rsidR="00F761AA" w:rsidRPr="00F761AA">
        <w:rPr>
          <w:b w:val="0"/>
          <w:sz w:val="28"/>
        </w:rPr>
        <w:t>(далее – ППТ Привокзального района);</w:t>
      </w:r>
    </w:p>
    <w:p w:rsidR="003E02A6" w:rsidRP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</w:t>
      </w:r>
      <w:r w:rsidR="00093553">
        <w:rPr>
          <w:b w:val="0"/>
          <w:sz w:val="28"/>
        </w:rPr>
        <w:t xml:space="preserve"> </w:t>
      </w:r>
      <w:r w:rsidRPr="003E02A6">
        <w:rPr>
          <w:b w:val="0"/>
          <w:sz w:val="28"/>
        </w:rPr>
        <w:t xml:space="preserve">567 </w:t>
      </w:r>
      <w:r w:rsidR="00093553">
        <w:rPr>
          <w:b w:val="0"/>
          <w:sz w:val="28"/>
        </w:rPr>
        <w:br/>
      </w:r>
      <w:r w:rsidRPr="003E02A6">
        <w:rPr>
          <w:b w:val="0"/>
          <w:sz w:val="28"/>
        </w:rPr>
        <w:t>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</w:t>
      </w:r>
      <w:r>
        <w:rPr>
          <w:b w:val="0"/>
          <w:sz w:val="28"/>
        </w:rPr>
        <w:t xml:space="preserve"> -</w:t>
      </w:r>
      <w:r w:rsidRPr="003E02A6">
        <w:rPr>
          <w:b w:val="0"/>
          <w:sz w:val="28"/>
        </w:rPr>
        <w:t xml:space="preserve"> МНГП);</w:t>
      </w:r>
    </w:p>
    <w:p w:rsidR="003E02A6" w:rsidRDefault="003E02A6" w:rsidP="00F761AA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№123-пп (с изменениями)</w:t>
      </w:r>
      <w:r w:rsidR="002C6BE7">
        <w:rPr>
          <w:b w:val="0"/>
          <w:sz w:val="28"/>
        </w:rPr>
        <w:t>,</w:t>
      </w:r>
      <w:r w:rsidRPr="003E02A6">
        <w:rPr>
          <w:b w:val="0"/>
          <w:sz w:val="28"/>
        </w:rPr>
        <w:t xml:space="preserve"> (далее </w:t>
      </w:r>
      <w:r>
        <w:rPr>
          <w:b w:val="0"/>
          <w:sz w:val="28"/>
        </w:rPr>
        <w:t>-</w:t>
      </w:r>
      <w:r w:rsidR="00F761AA">
        <w:rPr>
          <w:b w:val="0"/>
          <w:sz w:val="28"/>
        </w:rPr>
        <w:t xml:space="preserve"> РНГП);</w:t>
      </w:r>
    </w:p>
    <w:p w:rsidR="00F761AA" w:rsidRPr="00DF493E" w:rsidRDefault="00697EA1" w:rsidP="00F761AA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F761AA">
        <w:rPr>
          <w:rFonts w:ascii="Times New Roman" w:hAnsi="Times New Roman"/>
          <w:sz w:val="28"/>
          <w:szCs w:val="28"/>
          <w:lang w:eastAsia="en-US"/>
        </w:rPr>
        <w:t>равила благоустройства города 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рхангельска</w:t>
      </w:r>
      <w:r w:rsidR="00F761AA">
        <w:rPr>
          <w:rFonts w:ascii="Times New Roman" w:hAnsi="Times New Roman"/>
          <w:sz w:val="28"/>
          <w:szCs w:val="28"/>
          <w:lang w:eastAsia="en-US"/>
        </w:rPr>
        <w:t>, утверждены решением 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 xml:space="preserve">рхангельской городской </w:t>
      </w:r>
      <w:r w:rsidR="002C6BE7">
        <w:rPr>
          <w:rFonts w:ascii="Times New Roman" w:hAnsi="Times New Roman"/>
          <w:sz w:val="28"/>
          <w:szCs w:val="28"/>
          <w:lang w:eastAsia="en-US"/>
        </w:rPr>
        <w:t>Д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умы от 25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октября 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>2017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F761AA" w:rsidRPr="00653BAF">
        <w:rPr>
          <w:rFonts w:ascii="Times New Roman" w:hAnsi="Times New Roman"/>
          <w:sz w:val="28"/>
          <w:szCs w:val="28"/>
          <w:lang w:eastAsia="en-US"/>
        </w:rPr>
        <w:t xml:space="preserve"> № 581</w:t>
      </w:r>
      <w:r w:rsidR="00F761AA">
        <w:rPr>
          <w:rFonts w:ascii="Times New Roman" w:hAnsi="Times New Roman"/>
          <w:sz w:val="28"/>
          <w:szCs w:val="28"/>
          <w:lang w:eastAsia="en-US"/>
        </w:rPr>
        <w:t>;</w:t>
      </w:r>
    </w:p>
    <w:p w:rsidR="003E02A6" w:rsidRDefault="003E02A6" w:rsidP="003E02A6">
      <w:pPr>
        <w:pStyle w:val="2b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3E02A6">
        <w:rPr>
          <w:b w:val="0"/>
          <w:sz w:val="28"/>
        </w:rPr>
        <w:t xml:space="preserve">иные законы и нормативно-правовые акты Российской Федерации, Архангельской области, </w:t>
      </w:r>
      <w:r>
        <w:rPr>
          <w:b w:val="0"/>
          <w:sz w:val="28"/>
        </w:rPr>
        <w:t>городского округа</w:t>
      </w:r>
      <w:r w:rsidRPr="003E02A6">
        <w:rPr>
          <w:b w:val="0"/>
          <w:sz w:val="28"/>
        </w:rPr>
        <w:t xml:space="preserve"> "Город Архангельск".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336AB4">
        <w:rPr>
          <w:rFonts w:ascii="Times New Roman" w:hAnsi="Times New Roman"/>
          <w:sz w:val="28"/>
          <w:szCs w:val="28"/>
          <w:lang w:eastAsia="en-US"/>
        </w:rPr>
        <w:t>Основными задачами документации по планировке территории явля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336AB4">
        <w:rPr>
          <w:rFonts w:ascii="Times New Roman" w:hAnsi="Times New Roman"/>
          <w:sz w:val="28"/>
          <w:szCs w:val="28"/>
          <w:lang w:eastAsia="en-US"/>
        </w:rPr>
        <w:t>тся: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6B40">
        <w:rPr>
          <w:rFonts w:ascii="Times New Roman" w:hAnsi="Times New Roman"/>
          <w:sz w:val="28"/>
          <w:szCs w:val="28"/>
          <w:lang w:eastAsia="en-US"/>
        </w:rPr>
        <w:t xml:space="preserve">определение этапов реализации решения о комплексном развитии </w:t>
      </w:r>
      <w:r>
        <w:rPr>
          <w:rFonts w:ascii="Times New Roman" w:hAnsi="Times New Roman"/>
          <w:sz w:val="28"/>
          <w:szCs w:val="28"/>
          <w:lang w:eastAsia="en-US"/>
        </w:rPr>
        <w:t>территории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жилой застройки, принятого постановлением Главы городского округа "Город Архангельск"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66B40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ию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я 2023 года № </w:t>
      </w:r>
      <w:r>
        <w:rPr>
          <w:rFonts w:ascii="Times New Roman" w:hAnsi="Times New Roman"/>
          <w:sz w:val="28"/>
          <w:szCs w:val="28"/>
          <w:lang w:eastAsia="en-US"/>
        </w:rPr>
        <w:t>957</w:t>
      </w:r>
      <w:r w:rsidR="002C6BE7">
        <w:rPr>
          <w:rFonts w:ascii="Times New Roman" w:hAnsi="Times New Roman"/>
          <w:sz w:val="28"/>
          <w:szCs w:val="28"/>
          <w:lang w:eastAsia="en-US"/>
        </w:rPr>
        <w:t>,</w:t>
      </w:r>
      <w:r w:rsidRPr="00966B40">
        <w:rPr>
          <w:rFonts w:ascii="Times New Roman" w:hAnsi="Times New Roman"/>
          <w:sz w:val="28"/>
          <w:szCs w:val="28"/>
          <w:lang w:eastAsia="en-US"/>
        </w:rPr>
        <w:t xml:space="preserve"> с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указанием очередности сноса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многоквартирных домов, а также выполнение мероприятий, связанных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с архитектурно-строительным проектированием, со строительством, в 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числе по предоставлению необходимых для этих целей земельных участков,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видов работ по благоустройству территории со сроками </w:t>
      </w:r>
      <w:r w:rsidR="002C6BE7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t>их выполнения;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774D1">
        <w:rPr>
          <w:rFonts w:ascii="Times New Roman" w:hAnsi="Times New Roman"/>
          <w:sz w:val="28"/>
          <w:szCs w:val="28"/>
          <w:lang w:eastAsia="en-US"/>
        </w:rPr>
        <w:t>определение соотношения общей площади жилых и нежилых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помещений в многоквартирных домах, подлежащих строительству 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соответствии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 договором </w:t>
      </w:r>
      <w:r w:rsidRPr="00875A4D">
        <w:rPr>
          <w:rFonts w:ascii="Times New Roman" w:hAnsi="Times New Roman"/>
          <w:sz w:val="28"/>
          <w:szCs w:val="28"/>
          <w:lang w:eastAsia="en-US"/>
        </w:rPr>
        <w:t>о КРТ</w:t>
      </w:r>
      <w:r w:rsidRPr="00866849">
        <w:rPr>
          <w:rFonts w:ascii="Times New Roman" w:hAnsi="Times New Roman"/>
          <w:sz w:val="28"/>
          <w:szCs w:val="28"/>
          <w:lang w:eastAsia="en-US"/>
        </w:rPr>
        <w:t>,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а также условие о размещении на первых этажах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указанных домов нежилых помещений в соответствии с нормативами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градостроительного проектирования и общим объемом строительства не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более </w:t>
      </w:r>
      <w:r>
        <w:rPr>
          <w:rFonts w:ascii="Times New Roman" w:hAnsi="Times New Roman"/>
          <w:sz w:val="28"/>
          <w:szCs w:val="28"/>
          <w:lang w:eastAsia="en-US"/>
        </w:rPr>
        <w:t>100,098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м, где не более</w:t>
      </w:r>
      <w:r>
        <w:rPr>
          <w:rFonts w:ascii="Times New Roman" w:hAnsi="Times New Roman"/>
          <w:sz w:val="28"/>
          <w:szCs w:val="28"/>
          <w:lang w:eastAsia="en-US"/>
        </w:rPr>
        <w:t xml:space="preserve"> 82,53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м - общая площадь жилых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>помещений;</w:t>
      </w:r>
      <w:proofErr w:type="gramEnd"/>
      <w:r w:rsidRPr="002774D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не более </w:t>
      </w:r>
      <w:r>
        <w:rPr>
          <w:rFonts w:ascii="Times New Roman" w:hAnsi="Times New Roman"/>
          <w:sz w:val="28"/>
          <w:szCs w:val="28"/>
          <w:lang w:eastAsia="en-US"/>
        </w:rPr>
        <w:t>14,56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74D1">
        <w:rPr>
          <w:rFonts w:ascii="Times New Roman" w:hAnsi="Times New Roman"/>
          <w:sz w:val="28"/>
          <w:szCs w:val="28"/>
          <w:lang w:eastAsia="en-US"/>
        </w:rPr>
        <w:t xml:space="preserve">м - </w:t>
      </w:r>
      <w:r>
        <w:rPr>
          <w:rFonts w:ascii="Times New Roman" w:hAnsi="Times New Roman"/>
          <w:sz w:val="28"/>
          <w:szCs w:val="28"/>
          <w:lang w:eastAsia="en-US"/>
        </w:rPr>
        <w:t xml:space="preserve">общая площадь нежилых помещений,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не более 3 тыс. кв.</w:t>
      </w:r>
      <w:r w:rsidR="002C6B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 – общая площадь детского сада;</w:t>
      </w:r>
    </w:p>
    <w:p w:rsidR="00205775" w:rsidRPr="00205775" w:rsidRDefault="00697EA1" w:rsidP="00205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границы зоны планируемого размещения объекта капитального строительства – детского дошкольного учреждения местного значения (детский сад на 280 мест), площадь участка </w:t>
      </w:r>
      <w:r w:rsidRPr="0086634C">
        <w:rPr>
          <w:sz w:val="28"/>
          <w:szCs w:val="28"/>
        </w:rPr>
        <w:t>0,84</w:t>
      </w:r>
      <w:r>
        <w:rPr>
          <w:sz w:val="28"/>
          <w:szCs w:val="28"/>
        </w:rPr>
        <w:t xml:space="preserve"> га</w:t>
      </w:r>
      <w:r w:rsidRPr="00681878">
        <w:rPr>
          <w:sz w:val="28"/>
          <w:szCs w:val="28"/>
        </w:rPr>
        <w:t>.</w:t>
      </w:r>
      <w:r w:rsidR="002F2127" w:rsidRPr="00681878">
        <w:rPr>
          <w:bCs/>
          <w:sz w:val="28"/>
          <w:szCs w:val="28"/>
        </w:rPr>
        <w:t xml:space="preserve"> Реализация строительства детского дошкольного учреждения местного значения (детский сад) осуществляется из средств федерального бюджета</w:t>
      </w:r>
      <w:r w:rsidR="002F2127" w:rsidRPr="00681878">
        <w:rPr>
          <w:sz w:val="28"/>
          <w:szCs w:val="28"/>
        </w:rPr>
        <w:t>;</w:t>
      </w:r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определение местоположения границ образуемого земельного участка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с видом разрешенного использования "Образование и просвещение(3.5)";</w:t>
      </w:r>
    </w:p>
    <w:p w:rsidR="00205775" w:rsidRDefault="00205775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05775">
        <w:rPr>
          <w:rFonts w:ascii="Times New Roman" w:hAnsi="Times New Roman"/>
          <w:sz w:val="28"/>
          <w:szCs w:val="28"/>
          <w:lang w:eastAsia="en-US"/>
        </w:rPr>
        <w:t>устройство площадок для игр детей дошкольного и младшего школьного возраста; устройство спортивных площадок; устройство площадок для отдыха взрослого населения; элементы улично-дорожной сети, включая элементы озеленения и благоустройства, тротуаров и парковок;</w:t>
      </w:r>
      <w:proofErr w:type="gramEnd"/>
    </w:p>
    <w:p w:rsidR="00697EA1" w:rsidRDefault="00697EA1" w:rsidP="00697EA1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устройство </w:t>
      </w:r>
      <w:r w:rsidR="00681878">
        <w:rPr>
          <w:rFonts w:ascii="Times New Roman" w:hAnsi="Times New Roman"/>
          <w:sz w:val="28"/>
          <w:szCs w:val="28"/>
          <w:lang w:eastAsia="en-US"/>
        </w:rPr>
        <w:t>сквера (</w:t>
      </w:r>
      <w:r>
        <w:rPr>
          <w:rFonts w:ascii="Times New Roman" w:hAnsi="Times New Roman"/>
          <w:sz w:val="28"/>
          <w:szCs w:val="28"/>
          <w:lang w:eastAsia="en-US"/>
        </w:rPr>
        <w:t>благоустроенн</w:t>
      </w:r>
      <w:r w:rsidR="00681878">
        <w:rPr>
          <w:rFonts w:ascii="Times New Roman" w:hAnsi="Times New Roman"/>
          <w:sz w:val="28"/>
          <w:szCs w:val="28"/>
          <w:lang w:eastAsia="en-US"/>
        </w:rPr>
        <w:t>ая</w:t>
      </w:r>
      <w:r>
        <w:rPr>
          <w:rFonts w:ascii="Times New Roman" w:hAnsi="Times New Roman"/>
          <w:sz w:val="28"/>
          <w:szCs w:val="28"/>
          <w:lang w:eastAsia="en-US"/>
        </w:rPr>
        <w:t xml:space="preserve"> и озелененн</w:t>
      </w:r>
      <w:r w:rsidR="00681878">
        <w:rPr>
          <w:rFonts w:ascii="Times New Roman" w:hAnsi="Times New Roman"/>
          <w:sz w:val="28"/>
          <w:szCs w:val="28"/>
          <w:lang w:eastAsia="en-US"/>
        </w:rPr>
        <w:t>ая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</w:t>
      </w:r>
      <w:r w:rsidR="00681878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>, площадь участка 0,35 га.</w:t>
      </w:r>
      <w:proofErr w:type="gramEnd"/>
    </w:p>
    <w:p w:rsidR="00697EA1" w:rsidRPr="00CA4813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37BEC">
        <w:rPr>
          <w:rFonts w:ascii="Times New Roman" w:hAnsi="Times New Roman"/>
          <w:sz w:val="28"/>
          <w:szCs w:val="28"/>
        </w:rPr>
        <w:t>Согласование проекта планировки осуществляется п</w:t>
      </w:r>
      <w:r>
        <w:rPr>
          <w:rFonts w:ascii="Times New Roman" w:hAnsi="Times New Roman"/>
          <w:sz w:val="28"/>
          <w:szCs w:val="28"/>
        </w:rPr>
        <w:t xml:space="preserve">рименительно </w:t>
      </w:r>
      <w:r w:rsidR="000935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изменяемой части.</w:t>
      </w:r>
    </w:p>
    <w:p w:rsidR="00697EA1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E2BE0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093553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8456F6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8E2BE0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8456F6">
        <w:rPr>
          <w:rFonts w:ascii="Times New Roman" w:hAnsi="Times New Roman"/>
          <w:sz w:val="28"/>
          <w:szCs w:val="28"/>
        </w:rPr>
        <w:br/>
        <w:t xml:space="preserve">и </w:t>
      </w:r>
      <w:r w:rsidRPr="008E2BE0">
        <w:rPr>
          <w:rFonts w:ascii="Times New Roman" w:hAnsi="Times New Roman"/>
          <w:sz w:val="28"/>
          <w:szCs w:val="28"/>
        </w:rPr>
        <w:t>электронном виде.</w:t>
      </w:r>
    </w:p>
    <w:p w:rsidR="00DA67F5" w:rsidRPr="00364A5F" w:rsidRDefault="00DA67F5" w:rsidP="00DA67F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>Чертеж планировки территории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к настоящему проекту планировки</w:t>
      </w:r>
      <w:r w:rsidR="00D7453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97EA1" w:rsidRPr="00CC0B6A" w:rsidRDefault="00697EA1" w:rsidP="00697EA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NewRoman" w:hAnsi="Times New Roman"/>
          <w:sz w:val="28"/>
          <w:szCs w:val="22"/>
        </w:rPr>
      </w:pPr>
    </w:p>
    <w:p w:rsidR="00697EA1" w:rsidRPr="002F2127" w:rsidRDefault="002F2127" w:rsidP="002C6BE7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2127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Градостроительная ситуация</w:t>
      </w:r>
    </w:p>
    <w:p w:rsidR="00697EA1" w:rsidRDefault="00697EA1" w:rsidP="00697EA1">
      <w:pPr>
        <w:pStyle w:val="afffff0"/>
        <w:spacing w:line="240" w:lineRule="auto"/>
        <w:ind w:left="1713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A41780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 w:rsidRPr="00A41780">
        <w:rPr>
          <w:rFonts w:ascii="Times New Roman" w:hAnsi="Times New Roman"/>
          <w:sz w:val="28"/>
          <w:szCs w:val="28"/>
          <w:lang w:eastAsia="en-US"/>
        </w:rPr>
        <w:t>Проектируемая территория общей пл</w:t>
      </w:r>
      <w:r>
        <w:rPr>
          <w:rFonts w:ascii="Times New Roman" w:hAnsi="Times New Roman"/>
          <w:sz w:val="28"/>
          <w:szCs w:val="28"/>
          <w:lang w:eastAsia="en-US"/>
        </w:rPr>
        <w:t xml:space="preserve">ощадью 5,0049 га расположена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A41780">
        <w:rPr>
          <w:rFonts w:ascii="Times New Roman" w:hAnsi="Times New Roman"/>
          <w:sz w:val="28"/>
          <w:szCs w:val="28"/>
          <w:lang w:eastAsia="en-US"/>
        </w:rPr>
        <w:t>правом берегу реки Северн</w:t>
      </w:r>
      <w:r w:rsidR="002C6BE7">
        <w:rPr>
          <w:rFonts w:ascii="Times New Roman" w:hAnsi="Times New Roman"/>
          <w:sz w:val="28"/>
          <w:szCs w:val="28"/>
          <w:lang w:eastAsia="en-US"/>
        </w:rPr>
        <w:t>ой</w:t>
      </w:r>
      <w:r w:rsidRPr="00A41780">
        <w:rPr>
          <w:rFonts w:ascii="Times New Roman" w:hAnsi="Times New Roman"/>
          <w:sz w:val="28"/>
          <w:szCs w:val="28"/>
          <w:lang w:eastAsia="en-US"/>
        </w:rPr>
        <w:t xml:space="preserve"> Двин</w:t>
      </w:r>
      <w:r w:rsidR="002C6BE7">
        <w:rPr>
          <w:rFonts w:ascii="Times New Roman" w:hAnsi="Times New Roman"/>
          <w:sz w:val="28"/>
          <w:szCs w:val="28"/>
          <w:lang w:eastAsia="en-US"/>
        </w:rPr>
        <w:t>ы</w:t>
      </w:r>
      <w:r w:rsidRPr="00A41780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на западе Привокзальной части города Архангельска.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Территория на</w:t>
      </w:r>
      <w:r w:rsidRPr="007272A9">
        <w:rPr>
          <w:rFonts w:ascii="Times New Roman" w:hAnsi="Times New Roman"/>
          <w:sz w:val="28"/>
          <w:szCs w:val="28"/>
          <w:lang w:eastAsia="en-US"/>
        </w:rPr>
        <w:t xml:space="preserve"> данный момент ак</w:t>
      </w:r>
      <w:r>
        <w:rPr>
          <w:rFonts w:ascii="Times New Roman" w:hAnsi="Times New Roman"/>
          <w:sz w:val="28"/>
          <w:szCs w:val="28"/>
          <w:lang w:eastAsia="en-US"/>
        </w:rPr>
        <w:t xml:space="preserve">тивно развивается, имеет хорошо </w:t>
      </w:r>
      <w:r w:rsidRPr="007272A9">
        <w:rPr>
          <w:rFonts w:ascii="Times New Roman" w:hAnsi="Times New Roman"/>
          <w:sz w:val="28"/>
          <w:szCs w:val="28"/>
          <w:lang w:eastAsia="en-US"/>
        </w:rPr>
        <w:t>сформированную систему магистральн</w:t>
      </w:r>
      <w:r>
        <w:rPr>
          <w:rFonts w:ascii="Times New Roman" w:hAnsi="Times New Roman"/>
          <w:sz w:val="28"/>
          <w:szCs w:val="28"/>
          <w:lang w:eastAsia="en-US"/>
        </w:rPr>
        <w:t xml:space="preserve">ых улиц и транспортных связей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7272A9">
        <w:rPr>
          <w:rFonts w:ascii="Times New Roman" w:hAnsi="Times New Roman"/>
          <w:sz w:val="28"/>
          <w:szCs w:val="28"/>
          <w:lang w:eastAsia="en-US"/>
        </w:rPr>
        <w:t>другими частями города и загородными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территориями, а также развитую </w:t>
      </w:r>
      <w:r w:rsidRPr="007272A9">
        <w:rPr>
          <w:rFonts w:ascii="Times New Roman" w:hAnsi="Times New Roman"/>
          <w:sz w:val="28"/>
          <w:szCs w:val="28"/>
          <w:lang w:eastAsia="en-US"/>
        </w:rPr>
        <w:t>инфраструктуру и сферу обслуживания населения.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В основу предлагаемого град</w:t>
      </w:r>
      <w:r>
        <w:rPr>
          <w:rFonts w:ascii="Times New Roman" w:hAnsi="Times New Roman"/>
          <w:sz w:val="28"/>
          <w:szCs w:val="28"/>
          <w:lang w:eastAsia="en-US"/>
        </w:rPr>
        <w:t xml:space="preserve">остроительного решения заложены </w:t>
      </w:r>
      <w:r w:rsidRPr="004F1974">
        <w:rPr>
          <w:rFonts w:ascii="Times New Roman" w:hAnsi="Times New Roman"/>
          <w:sz w:val="28"/>
          <w:szCs w:val="28"/>
          <w:lang w:eastAsia="en-US"/>
        </w:rPr>
        <w:t>следующие основные принципы: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рациональная планировочная организация территории;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создание условий для благоприят</w:t>
      </w:r>
      <w:r>
        <w:rPr>
          <w:rFonts w:ascii="Times New Roman" w:hAnsi="Times New Roman"/>
          <w:sz w:val="28"/>
          <w:szCs w:val="28"/>
          <w:lang w:eastAsia="en-US"/>
        </w:rPr>
        <w:t xml:space="preserve">ной экологической среды </w:t>
      </w:r>
      <w:r w:rsidRPr="004F1974">
        <w:rPr>
          <w:rFonts w:ascii="Times New Roman" w:hAnsi="Times New Roman"/>
          <w:sz w:val="28"/>
          <w:szCs w:val="28"/>
          <w:lang w:eastAsia="en-US"/>
        </w:rPr>
        <w:t>жизнедеятельности;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создание законченных ансамблей застройки и системы композиционных</w:t>
      </w:r>
      <w:r w:rsidR="002F21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акцентов;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создание благоприятных условий проживания граждан, обновление среды</w:t>
      </w:r>
      <w:r w:rsidR="002F21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1974">
        <w:rPr>
          <w:rFonts w:ascii="Times New Roman" w:hAnsi="Times New Roman"/>
          <w:sz w:val="28"/>
          <w:szCs w:val="28"/>
          <w:lang w:eastAsia="en-US"/>
        </w:rPr>
        <w:t>жизнедеятельности и территорий общего пользования;</w:t>
      </w:r>
    </w:p>
    <w:p w:rsidR="00697EA1" w:rsidRPr="004F1974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организация транспортных и пешеходных потоков.</w:t>
      </w:r>
    </w:p>
    <w:p w:rsidR="00697EA1" w:rsidRPr="00A41780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F1974">
        <w:rPr>
          <w:rFonts w:ascii="Times New Roman" w:hAnsi="Times New Roman"/>
          <w:sz w:val="28"/>
          <w:szCs w:val="28"/>
          <w:lang w:eastAsia="en-US"/>
        </w:rPr>
        <w:t>Архитектурно-</w:t>
      </w:r>
      <w:proofErr w:type="gramStart"/>
      <w:r w:rsidRPr="004F1974">
        <w:rPr>
          <w:rFonts w:ascii="Times New Roman" w:hAnsi="Times New Roman"/>
          <w:sz w:val="28"/>
          <w:szCs w:val="28"/>
          <w:lang w:eastAsia="en-US"/>
        </w:rPr>
        <w:t>планировочное р</w:t>
      </w:r>
      <w:r>
        <w:rPr>
          <w:rFonts w:ascii="Times New Roman" w:hAnsi="Times New Roman"/>
          <w:sz w:val="28"/>
          <w:szCs w:val="28"/>
          <w:lang w:eastAsia="en-US"/>
        </w:rPr>
        <w:t>ешение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проектируемой территории </w:t>
      </w:r>
      <w:r w:rsidRPr="004F1974">
        <w:rPr>
          <w:rFonts w:ascii="Times New Roman" w:hAnsi="Times New Roman"/>
          <w:sz w:val="28"/>
          <w:szCs w:val="28"/>
          <w:lang w:eastAsia="en-US"/>
        </w:rPr>
        <w:lastRenderedPageBreak/>
        <w:t>выполнено в соответствии с</w:t>
      </w:r>
      <w:r>
        <w:rPr>
          <w:rFonts w:ascii="Times New Roman" w:hAnsi="Times New Roman"/>
          <w:sz w:val="28"/>
          <w:szCs w:val="28"/>
          <w:lang w:eastAsia="en-US"/>
        </w:rPr>
        <w:t xml:space="preserve"> нормативами градостроительного </w:t>
      </w:r>
      <w:r w:rsidRPr="004F1974">
        <w:rPr>
          <w:rFonts w:ascii="Times New Roman" w:hAnsi="Times New Roman"/>
          <w:sz w:val="28"/>
          <w:szCs w:val="28"/>
          <w:lang w:eastAsia="en-US"/>
        </w:rPr>
        <w:t>проектирования.</w:t>
      </w:r>
    </w:p>
    <w:p w:rsidR="00697EA1" w:rsidRDefault="00697EA1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B69B4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B69B4">
        <w:rPr>
          <w:rFonts w:ascii="Times New Roman" w:hAnsi="Times New Roman"/>
          <w:sz w:val="28"/>
          <w:szCs w:val="28"/>
        </w:rPr>
        <w:t xml:space="preserve"> эл</w:t>
      </w:r>
      <w:r>
        <w:rPr>
          <w:rFonts w:ascii="Times New Roman" w:hAnsi="Times New Roman"/>
          <w:sz w:val="28"/>
          <w:szCs w:val="28"/>
        </w:rPr>
        <w:t>емента планировочной структуры:</w:t>
      </w:r>
      <w:r w:rsidRPr="00DE0A94">
        <w:t xml:space="preserve"> </w:t>
      </w:r>
      <w:r w:rsidRPr="00880680">
        <w:rPr>
          <w:rFonts w:ascii="Times New Roman" w:hAnsi="Times New Roman"/>
          <w:sz w:val="28"/>
          <w:szCs w:val="28"/>
        </w:rPr>
        <w:t>ул. Логинова,</w:t>
      </w:r>
      <w:r>
        <w:rPr>
          <w:rFonts w:ascii="Times New Roman" w:hAnsi="Times New Roman"/>
          <w:sz w:val="28"/>
          <w:szCs w:val="28"/>
        </w:rPr>
        <w:t xml:space="preserve"> ул. Г. </w:t>
      </w:r>
      <w:proofErr w:type="spellStart"/>
      <w:r w:rsidRPr="00880680">
        <w:rPr>
          <w:rFonts w:ascii="Times New Roman" w:hAnsi="Times New Roman"/>
          <w:sz w:val="28"/>
          <w:szCs w:val="28"/>
        </w:rPr>
        <w:t>Суфтина</w:t>
      </w:r>
      <w:proofErr w:type="spellEnd"/>
      <w:r w:rsidRPr="00880680">
        <w:rPr>
          <w:rFonts w:ascii="Times New Roman" w:hAnsi="Times New Roman"/>
          <w:sz w:val="28"/>
          <w:szCs w:val="28"/>
        </w:rPr>
        <w:t>,</w:t>
      </w:r>
    </w:p>
    <w:p w:rsidR="00697EA1" w:rsidRDefault="00697EA1" w:rsidP="002F2127">
      <w:pPr>
        <w:jc w:val="both"/>
        <w:rPr>
          <w:sz w:val="28"/>
          <w:szCs w:val="28"/>
        </w:rPr>
      </w:pPr>
      <w:r w:rsidRPr="00880680">
        <w:rPr>
          <w:sz w:val="28"/>
          <w:szCs w:val="28"/>
        </w:rPr>
        <w:t>ул. Попова, просп. Обводный канал</w:t>
      </w:r>
      <w:r>
        <w:rPr>
          <w:sz w:val="28"/>
          <w:szCs w:val="28"/>
        </w:rPr>
        <w:t xml:space="preserve"> расположена в зоне застройки многоэтажными жилыми домами</w:t>
      </w:r>
      <w:r w:rsidRPr="006840B1">
        <w:t xml:space="preserve"> </w:t>
      </w:r>
      <w:r w:rsidRPr="00875A4D">
        <w:rPr>
          <w:sz w:val="28"/>
          <w:szCs w:val="28"/>
        </w:rPr>
        <w:t>территорий, в границах которых предусматривается осуществление комплексного развития территории (КРТ-2).</w:t>
      </w:r>
    </w:p>
    <w:p w:rsidR="00697EA1" w:rsidRPr="002F2127" w:rsidRDefault="00697EA1" w:rsidP="002F2127">
      <w:pPr>
        <w:pStyle w:val="af3"/>
        <w:ind w:firstLine="709"/>
        <w:jc w:val="both"/>
        <w:rPr>
          <w:sz w:val="28"/>
          <w:szCs w:val="28"/>
        </w:rPr>
      </w:pPr>
      <w:proofErr w:type="gramStart"/>
      <w:r w:rsidRPr="002F2127">
        <w:rPr>
          <w:sz w:val="28"/>
          <w:szCs w:val="28"/>
        </w:rPr>
        <w:t xml:space="preserve">Основные виды разрешенного использования земельных участков </w:t>
      </w:r>
      <w:r w:rsidR="00093553">
        <w:rPr>
          <w:sz w:val="28"/>
          <w:szCs w:val="28"/>
        </w:rPr>
        <w:br/>
      </w:r>
      <w:r w:rsidRPr="002F2127">
        <w:rPr>
          <w:sz w:val="28"/>
          <w:szCs w:val="28"/>
        </w:rPr>
        <w:t>и объектов капитального строительст</w:t>
      </w:r>
      <w:r w:rsidR="002C6BE7">
        <w:rPr>
          <w:sz w:val="28"/>
          <w:szCs w:val="28"/>
        </w:rPr>
        <w:t xml:space="preserve">ва, которые могут быть выбраны </w:t>
      </w:r>
      <w:r w:rsidR="002C6BE7">
        <w:rPr>
          <w:sz w:val="28"/>
          <w:szCs w:val="28"/>
        </w:rPr>
        <w:br/>
      </w:r>
      <w:r w:rsidRPr="002F2127">
        <w:rPr>
          <w:sz w:val="28"/>
          <w:szCs w:val="28"/>
        </w:rPr>
        <w:t xml:space="preserve">при реализации решения о комплексном развитии территории жилой застройки  городского округа "Город Архангельск" в отношении территории жилой застройки городского округа "Город Архангельск" в границах части элемента планировочной структуры: ул. Логинова, ул. Г. </w:t>
      </w:r>
      <w:proofErr w:type="spellStart"/>
      <w:r w:rsidRPr="002F2127">
        <w:rPr>
          <w:sz w:val="28"/>
          <w:szCs w:val="28"/>
        </w:rPr>
        <w:t>Суфтина</w:t>
      </w:r>
      <w:proofErr w:type="spellEnd"/>
      <w:r w:rsidRPr="002F2127">
        <w:rPr>
          <w:sz w:val="28"/>
          <w:szCs w:val="28"/>
        </w:rPr>
        <w:t xml:space="preserve">, ул. Попова, </w:t>
      </w:r>
      <w:r w:rsidR="002C6BE7">
        <w:rPr>
          <w:sz w:val="28"/>
          <w:szCs w:val="28"/>
        </w:rPr>
        <w:br/>
      </w:r>
      <w:r w:rsidRPr="002F2127">
        <w:rPr>
          <w:sz w:val="28"/>
          <w:szCs w:val="28"/>
        </w:rPr>
        <w:t>просп. Обводный канал, подлежащей комплексному развитию, а также предельные параметры разрешенного</w:t>
      </w:r>
      <w:proofErr w:type="gramEnd"/>
      <w:r w:rsidRPr="002F2127">
        <w:rPr>
          <w:sz w:val="28"/>
          <w:szCs w:val="28"/>
        </w:rPr>
        <w:t xml:space="preserve"> строительства, реконструкции объектов капитального строительства: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реднеэта</w:t>
      </w:r>
      <w:r w:rsidR="00D849CB">
        <w:rPr>
          <w:rFonts w:ascii="Times New Roman" w:eastAsia="TimesNewRoman" w:hAnsi="Times New Roman"/>
          <w:sz w:val="28"/>
          <w:szCs w:val="28"/>
          <w:lang w:eastAsia="en-US"/>
        </w:rPr>
        <w:t>жная</w:t>
      </w:r>
      <w:proofErr w:type="spellEnd"/>
      <w:r w:rsidR="00D849CB">
        <w:rPr>
          <w:rFonts w:ascii="Times New Roman" w:eastAsia="TimesNewRoman" w:hAnsi="Times New Roman"/>
          <w:sz w:val="28"/>
          <w:szCs w:val="28"/>
          <w:lang w:eastAsia="en-US"/>
        </w:rPr>
        <w:t xml:space="preserve"> жилая застройка (2.5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ногоэтажная жилая застройка (высотная застройка) (2.6)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ытовое обслуживание (3.3)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бразование и просвещение (3.5)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беспечение внутреннего правопорядка (8.3)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агазины (4.4)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бщественное питание (4.6)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6B43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697EA1" w:rsidRPr="002F6B43">
        <w:rPr>
          <w:rFonts w:ascii="Times New Roman" w:eastAsia="TimesNewRoman" w:hAnsi="Times New Roman"/>
          <w:sz w:val="28"/>
          <w:szCs w:val="28"/>
          <w:lang w:eastAsia="en-US"/>
        </w:rPr>
        <w:t>тдых (рекреация) (5.0)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 w:rsidRPr="002F2127"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697EA1" w:rsidRPr="002F2127">
        <w:rPr>
          <w:rFonts w:ascii="Times New Roman" w:eastAsia="TimesNewRoman" w:hAnsi="Times New Roman"/>
          <w:sz w:val="28"/>
          <w:szCs w:val="28"/>
          <w:lang w:eastAsia="en-US"/>
        </w:rPr>
        <w:t>лагоустройство территории (12.0.2)</w:t>
      </w:r>
      <w:r w:rsidRPr="002F2127">
        <w:rPr>
          <w:rFonts w:ascii="Times New Roman" w:eastAsia="TimesNewRoman" w:hAnsi="Times New Roman"/>
          <w:sz w:val="28"/>
          <w:szCs w:val="28"/>
          <w:lang w:eastAsia="en-US"/>
        </w:rPr>
        <w:t>.</w:t>
      </w:r>
    </w:p>
    <w:p w:rsidR="00697EA1" w:rsidRPr="002F2127" w:rsidRDefault="00697EA1" w:rsidP="002F2127">
      <w:pPr>
        <w:ind w:firstLine="709"/>
        <w:jc w:val="both"/>
        <w:rPr>
          <w:rFonts w:eastAsia="TimesNewRoman"/>
          <w:sz w:val="28"/>
          <w:szCs w:val="28"/>
        </w:rPr>
      </w:pPr>
      <w:r w:rsidRPr="002F2127">
        <w:rPr>
          <w:rFonts w:eastAsia="TimesNew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застройка: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инимальный размер земельного участка – 1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 xml:space="preserve">500 кв. м. 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аксимальные размеры земельного участка – 53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000 кв. м.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инимальный процент застройки в границах земельного участка – 10.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аксимальный процент застройки в границах земельного участка – 40.</w:t>
      </w:r>
    </w:p>
    <w:p w:rsidR="00697EA1" w:rsidRPr="0012759E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12759E">
        <w:rPr>
          <w:rFonts w:ascii="Times New Roman" w:hAnsi="Times New Roman"/>
          <w:spacing w:val="-4"/>
          <w:sz w:val="28"/>
          <w:szCs w:val="28"/>
          <w:lang w:eastAsia="en-US"/>
        </w:rPr>
        <w:t>м</w:t>
      </w:r>
      <w:r w:rsidR="00697EA1" w:rsidRPr="0012759E">
        <w:rPr>
          <w:rFonts w:ascii="Times New Roman" w:hAnsi="Times New Roman"/>
          <w:spacing w:val="-4"/>
          <w:sz w:val="28"/>
          <w:szCs w:val="28"/>
          <w:lang w:eastAsia="en-US"/>
        </w:rPr>
        <w:t>аксимальный процент застройки подземной части земельного участка – 80.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редельное количество надземных этажей – 16.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редельная высота объекта не более 60 м</w:t>
      </w:r>
      <w:r>
        <w:rPr>
          <w:rFonts w:ascii="Times New Roman" w:hAnsi="Times New Roman"/>
          <w:sz w:val="28"/>
          <w:szCs w:val="28"/>
          <w:lang w:eastAsia="en-US"/>
        </w:rPr>
        <w:t>етров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2F2127" w:rsidRDefault="002F2127" w:rsidP="002F212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инимальная доля озеленения территории – 15</w:t>
      </w:r>
      <w:r w:rsidR="0009355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7EA1" w:rsidRPr="002F2127">
        <w:rPr>
          <w:rFonts w:ascii="Times New Roman" w:hAnsi="Times New Roman"/>
          <w:sz w:val="28"/>
          <w:szCs w:val="28"/>
          <w:lang w:eastAsia="en-US"/>
        </w:rPr>
        <w:t>%.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Территория  в границах части элемента планировочной структуры: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ул. Логинова, ул. Г. </w:t>
      </w:r>
      <w:proofErr w:type="spellStart"/>
      <w:r w:rsidRPr="002F2127">
        <w:rPr>
          <w:rFonts w:ascii="Times New Roman" w:hAnsi="Times New Roman" w:cs="Times New Roman"/>
          <w:sz w:val="28"/>
          <w:szCs w:val="28"/>
        </w:rPr>
        <w:t>Суфтина</w:t>
      </w:r>
      <w:proofErr w:type="spellEnd"/>
      <w:r w:rsidRPr="002F2127">
        <w:rPr>
          <w:rFonts w:ascii="Times New Roman" w:hAnsi="Times New Roman" w:cs="Times New Roman"/>
          <w:sz w:val="28"/>
          <w:szCs w:val="28"/>
        </w:rPr>
        <w:t xml:space="preserve">, ул. Попова, просп. Обводный канал площадью 5,0049 га полностью расположена в третьем поясе </w:t>
      </w:r>
      <w:r w:rsidR="002F2127">
        <w:rPr>
          <w:rFonts w:ascii="Times New Roman" w:hAnsi="Times New Roman" w:cs="Times New Roman"/>
          <w:sz w:val="28"/>
          <w:szCs w:val="28"/>
        </w:rPr>
        <w:t>зоны санитарной охраны</w:t>
      </w:r>
      <w:r w:rsidRPr="002F2127">
        <w:rPr>
          <w:rFonts w:ascii="Times New Roman" w:hAnsi="Times New Roman" w:cs="Times New Roman"/>
          <w:sz w:val="28"/>
          <w:szCs w:val="28"/>
        </w:rPr>
        <w:t xml:space="preserve"> источников водоснабжения.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ул. Логинова, ул. Г. </w:t>
      </w:r>
      <w:proofErr w:type="spellStart"/>
      <w:r w:rsidRPr="002F2127">
        <w:rPr>
          <w:rFonts w:ascii="Times New Roman" w:hAnsi="Times New Roman" w:cs="Times New Roman"/>
          <w:sz w:val="28"/>
          <w:szCs w:val="28"/>
        </w:rPr>
        <w:t>Суфтина</w:t>
      </w:r>
      <w:proofErr w:type="spellEnd"/>
      <w:r w:rsidRPr="002F2127">
        <w:rPr>
          <w:rFonts w:ascii="Times New Roman" w:hAnsi="Times New Roman" w:cs="Times New Roman"/>
          <w:sz w:val="28"/>
          <w:szCs w:val="28"/>
        </w:rPr>
        <w:t>, ул. Попова, просп. Обводный канал площадью 5,0049 га частично расположена в границах следующих зон:</w:t>
      </w:r>
    </w:p>
    <w:p w:rsidR="00697EA1" w:rsidRPr="002F2127" w:rsidRDefault="00697EA1" w:rsidP="002F2127">
      <w:pPr>
        <w:pStyle w:val="ConsPlusNormal"/>
        <w:ind w:firstLine="709"/>
        <w:jc w:val="both"/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>29:22-6.495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2F2127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lastRenderedPageBreak/>
        <w:t xml:space="preserve">по документу: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 xml:space="preserve">она с особыми условиями использованиями территории "Охранная зона воздушной линии 0,4 </w:t>
      </w:r>
      <w:proofErr w:type="spellStart"/>
      <w:r w:rsidRPr="002F21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F2127">
        <w:rPr>
          <w:rFonts w:ascii="Times New Roman" w:hAnsi="Times New Roman" w:cs="Times New Roman"/>
          <w:sz w:val="28"/>
          <w:szCs w:val="28"/>
        </w:rPr>
        <w:t xml:space="preserve"> от ТП-124 (ул. Попова) до жилых домов ул. Попова"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2F2127">
        <w:rPr>
          <w:rFonts w:ascii="Times New Roman" w:hAnsi="Times New Roman" w:cs="Times New Roman"/>
          <w:sz w:val="28"/>
          <w:szCs w:val="28"/>
        </w:rPr>
        <w:t>хранная зона инженерных коммуникаций.</w:t>
      </w:r>
      <w:r w:rsidRPr="002F2127">
        <w:t xml:space="preserve">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A5">
        <w:rPr>
          <w:rFonts w:ascii="Times New Roman" w:hAnsi="Times New Roman" w:cs="Times New Roman"/>
          <w:sz w:val="28"/>
          <w:szCs w:val="28"/>
        </w:rPr>
        <w:t>за</w:t>
      </w:r>
      <w:r w:rsidRPr="005F4AAF">
        <w:rPr>
          <w:rFonts w:ascii="Times New Roman" w:hAnsi="Times New Roman" w:cs="Times New Roman"/>
          <w:sz w:val="28"/>
          <w:szCs w:val="28"/>
        </w:rPr>
        <w:t>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в том числе привести к их повреждению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том числе:</w:t>
      </w:r>
    </w:p>
    <w:p w:rsidR="002C6BE7" w:rsidRDefault="00697EA1" w:rsidP="002C6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а) набрасывать на провода и опоры воздушных линий электропередачи посторонние предметы, а также подниматься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на опоры воздушных линий электропередачи; </w:t>
      </w:r>
    </w:p>
    <w:p w:rsidR="00697EA1" w:rsidRDefault="00697EA1" w:rsidP="00633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 xml:space="preserve">б) размещать любые объекты и предметы (материалы)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F4AA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5F4AAF">
        <w:rPr>
          <w:rFonts w:ascii="Times New Roman" w:hAnsi="Times New Roman" w:cs="Times New Roman"/>
          <w:sz w:val="28"/>
          <w:szCs w:val="28"/>
        </w:rPr>
        <w:t xml:space="preserve">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соответствии с требованиями нормативно-технических документов проходов и подъездов для доступа к 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электросетевого хозяйства, а также проводить любые работы и возводить сооружения, которые могут препятствовать доступу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к объектам электросетевого хозяйства, </w:t>
      </w:r>
      <w:r w:rsidR="00633A24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без создания необходимых для такого доступа проходов и подъездов;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F4AAF"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распределительных устройств и подстанций, производить переключения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 подключения в электрических сетях (указанное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в установленном порядке работ),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электропередачи, а также в охранных зонах кабельных</w:t>
      </w:r>
      <w:proofErr w:type="gramEnd"/>
      <w:r w:rsidRPr="005F4AAF">
        <w:rPr>
          <w:rFonts w:ascii="Times New Roman" w:hAnsi="Times New Roman" w:cs="Times New Roman"/>
          <w:sz w:val="28"/>
          <w:szCs w:val="28"/>
        </w:rPr>
        <w:t xml:space="preserve"> линий электропередачи;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г) размещать свалки;</w:t>
      </w:r>
    </w:p>
    <w:p w:rsid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д) производить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ударными механизмами, сбрасыва</w:t>
      </w:r>
      <w:r>
        <w:rPr>
          <w:rFonts w:ascii="Times New Roman" w:hAnsi="Times New Roman" w:cs="Times New Roman"/>
          <w:sz w:val="28"/>
          <w:szCs w:val="28"/>
        </w:rPr>
        <w:t xml:space="preserve">ть тяжести массой свыше 5 тонн, </w:t>
      </w:r>
      <w:r w:rsidRPr="005F4AAF">
        <w:rPr>
          <w:rFonts w:ascii="Times New Roman" w:hAnsi="Times New Roman" w:cs="Times New Roman"/>
          <w:sz w:val="28"/>
          <w:szCs w:val="28"/>
        </w:rPr>
        <w:t>производить сброс и слив едких и коррозионных веществ и</w:t>
      </w:r>
      <w:r>
        <w:rPr>
          <w:rFonts w:ascii="Times New Roman" w:hAnsi="Times New Roman" w:cs="Times New Roman"/>
          <w:sz w:val="28"/>
          <w:szCs w:val="28"/>
        </w:rPr>
        <w:t xml:space="preserve"> горюче-смазочных </w:t>
      </w:r>
      <w:r w:rsidRPr="005F4AAF">
        <w:rPr>
          <w:rFonts w:ascii="Times New Roman" w:hAnsi="Times New Roman" w:cs="Times New Roman"/>
          <w:sz w:val="28"/>
          <w:szCs w:val="28"/>
        </w:rPr>
        <w:t xml:space="preserve">материалов (в охранных зонах подземных кабельных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е) складировать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размещать хранилища любых, в том числе горюче-смазочных, материалов;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ж) размещать детские и спортивные 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стадионы, рынки, торговые точки, полевые станы, загоны для скота, гаражи и стоянки всех видов машин и механизмов,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проводить любые мероприятия, связанные с большим скоплением людей, не занятых выполнением разрешенных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порядке работ (в охранных зонах воздушных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з) использовать (запускать) любые летательные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аппараты, в том числе воздушных змеев, спортивные модели летательных аппаратов (в охранных зонах воздушных линий</w:t>
      </w:r>
      <w:r w:rsidRPr="005F4AAF"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>электропередачи);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t>и) бросать якоря с судов и осуществлять их проход с отданными якорями, цепями, лотами, волокушами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тралами (в охранных зонах подводных кабельных линий электропередачи); </w:t>
      </w:r>
    </w:p>
    <w:p w:rsidR="00697EA1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AF">
        <w:rPr>
          <w:rFonts w:ascii="Times New Roman" w:hAnsi="Times New Roman" w:cs="Times New Roman"/>
          <w:sz w:val="28"/>
          <w:szCs w:val="28"/>
        </w:rPr>
        <w:lastRenderedPageBreak/>
        <w:t>к) осуществлять проход судов с поднятыми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стрелами кранов и других механизмов (в охранных зонах воздушных линий электропередачи). </w:t>
      </w:r>
      <w:proofErr w:type="gramStart"/>
      <w:r w:rsidRPr="005F4AAF">
        <w:rPr>
          <w:rFonts w:ascii="Times New Roman" w:hAnsi="Times New Roman" w:cs="Times New Roman"/>
          <w:sz w:val="28"/>
          <w:szCs w:val="28"/>
        </w:rPr>
        <w:t>Ограничения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объектов недвижимости предусмотрены 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и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 xml:space="preserve">в границах таких зон,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 февраля </w:t>
      </w:r>
      <w:r w:rsidRPr="005F4AAF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F4AAF">
        <w:rPr>
          <w:rFonts w:ascii="Times New Roman" w:hAnsi="Times New Roman" w:cs="Times New Roman"/>
          <w:sz w:val="28"/>
          <w:szCs w:val="28"/>
        </w:rPr>
        <w:t>№ 160;</w:t>
      </w:r>
      <w:proofErr w:type="gramEnd"/>
    </w:p>
    <w:p w:rsidR="00697EA1" w:rsidRDefault="00697EA1" w:rsidP="00697EA1">
      <w:pPr>
        <w:pStyle w:val="ConsPlusNormal"/>
        <w:ind w:firstLine="709"/>
        <w:jc w:val="both"/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>29:22-6.573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</w:t>
      </w:r>
      <w:r w:rsidRPr="005F4AAF">
        <w:rPr>
          <w:rFonts w:ascii="Times New Roman" w:hAnsi="Times New Roman" w:cs="Times New Roman"/>
          <w:sz w:val="28"/>
          <w:szCs w:val="28"/>
        </w:rPr>
        <w:t xml:space="preserve">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5F4AAF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5F4AAF">
        <w:rPr>
          <w:rFonts w:ascii="Times New Roman" w:hAnsi="Times New Roman" w:cs="Times New Roman"/>
          <w:sz w:val="28"/>
          <w:szCs w:val="28"/>
        </w:rPr>
        <w:t xml:space="preserve">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F4A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AF">
        <w:rPr>
          <w:rFonts w:ascii="Times New Roman" w:hAnsi="Times New Roman" w:cs="Times New Roman"/>
          <w:sz w:val="28"/>
          <w:szCs w:val="28"/>
        </w:rPr>
        <w:t xml:space="preserve">документу: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5F4AAF">
        <w:rPr>
          <w:rFonts w:ascii="Times New Roman" w:hAnsi="Times New Roman" w:cs="Times New Roman"/>
          <w:sz w:val="28"/>
          <w:szCs w:val="28"/>
        </w:rPr>
        <w:t xml:space="preserve">хранная зона "BЛ-04УЛ </w:t>
      </w:r>
      <w:proofErr w:type="gramStart"/>
      <w:r w:rsidRPr="005F4AA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F4AAF">
        <w:rPr>
          <w:rFonts w:ascii="Times New Roman" w:hAnsi="Times New Roman" w:cs="Times New Roman"/>
          <w:sz w:val="28"/>
          <w:szCs w:val="28"/>
        </w:rPr>
        <w:t>OГИHOBA 0.601KM"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5F4AAF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о</w:t>
      </w:r>
      <w:r w:rsidRPr="005F4AAF">
        <w:rPr>
          <w:rFonts w:ascii="Times New Roman" w:hAnsi="Times New Roman" w:cs="Times New Roman"/>
          <w:sz w:val="28"/>
          <w:szCs w:val="28"/>
        </w:rPr>
        <w:t>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75B">
        <w:t xml:space="preserve">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>В охранных зонах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имуществу физических или юридических лиц, а также повлечь нанесение экологического ущерба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A675B">
        <w:rPr>
          <w:rFonts w:ascii="Times New Roman" w:hAnsi="Times New Roman" w:cs="Times New Roman"/>
          <w:sz w:val="28"/>
          <w:szCs w:val="28"/>
        </w:rPr>
        <w:t>и возникновение пожаров,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том числе: </w:t>
      </w:r>
    </w:p>
    <w:p w:rsidR="00697EA1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 xml:space="preserve">размещать любые объекты и предметы (материалы) в </w:t>
      </w:r>
      <w:proofErr w:type="gramStart"/>
      <w:r w:rsidRPr="002A675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A675B"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проводить любые работы и возводить сооружения, которые могут препятствовать доступу к объектам электросетевого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хозяйства, без создания необходимых для такого </w:t>
      </w:r>
      <w:r>
        <w:rPr>
          <w:rFonts w:ascii="Times New Roman" w:hAnsi="Times New Roman" w:cs="Times New Roman"/>
          <w:sz w:val="28"/>
          <w:szCs w:val="28"/>
        </w:rPr>
        <w:t>доступа проходов и подъездов;</w:t>
      </w:r>
    </w:p>
    <w:p w:rsid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5B">
        <w:rPr>
          <w:rFonts w:ascii="Times New Roman" w:hAnsi="Times New Roman" w:cs="Times New Roman"/>
          <w:sz w:val="28"/>
          <w:szCs w:val="28"/>
        </w:rPr>
        <w:t>находиться в пределах огороженной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 xml:space="preserve">подстанций, производить переключения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A675B">
        <w:rPr>
          <w:rFonts w:ascii="Times New Roman" w:hAnsi="Times New Roman" w:cs="Times New Roman"/>
          <w:sz w:val="28"/>
          <w:szCs w:val="28"/>
        </w:rPr>
        <w:t>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75B">
        <w:rPr>
          <w:rFonts w:ascii="Times New Roman" w:hAnsi="Times New Roman" w:cs="Times New Roman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sz w:val="28"/>
          <w:szCs w:val="28"/>
        </w:rPr>
        <w:t xml:space="preserve"> линий электропередачи; размещать свалки; </w:t>
      </w:r>
      <w:r w:rsidRPr="002A675B">
        <w:rPr>
          <w:rFonts w:ascii="Times New Roman" w:hAnsi="Times New Roman" w:cs="Times New Roman"/>
          <w:sz w:val="28"/>
          <w:szCs w:val="28"/>
        </w:rPr>
        <w:t xml:space="preserve">производить работы ударными механизмами, сбрасывать </w:t>
      </w:r>
      <w:r w:rsidRPr="002F2127">
        <w:rPr>
          <w:rFonts w:ascii="Times New Roman" w:hAnsi="Times New Roman" w:cs="Times New Roman"/>
          <w:sz w:val="28"/>
          <w:szCs w:val="28"/>
        </w:rPr>
        <w:t>тяжести массой свыше 5 тонн, про</w:t>
      </w:r>
      <w:r w:rsidR="00093553">
        <w:rPr>
          <w:rFonts w:ascii="Times New Roman" w:hAnsi="Times New Roman" w:cs="Times New Roman"/>
          <w:sz w:val="28"/>
          <w:szCs w:val="28"/>
        </w:rPr>
        <w:t xml:space="preserve">изводить сброс </w:t>
      </w:r>
      <w:r w:rsidRPr="002F2127">
        <w:rPr>
          <w:rFonts w:ascii="Times New Roman" w:hAnsi="Times New Roman" w:cs="Times New Roman"/>
          <w:sz w:val="28"/>
          <w:szCs w:val="28"/>
        </w:rPr>
        <w:t xml:space="preserve">и слив едких и коррозионных веществ </w:t>
      </w:r>
      <w:r w:rsidR="00093553">
        <w:rPr>
          <w:rFonts w:ascii="Times New Roman" w:hAnsi="Times New Roman" w:cs="Times New Roman"/>
          <w:sz w:val="28"/>
          <w:szCs w:val="28"/>
        </w:rPr>
        <w:t xml:space="preserve">и горюче-смазочных материалов; </w:t>
      </w:r>
      <w:r w:rsidRPr="002F2127">
        <w:rPr>
          <w:rFonts w:ascii="Times New Roman" w:hAnsi="Times New Roman" w:cs="Times New Roman"/>
          <w:sz w:val="28"/>
          <w:szCs w:val="28"/>
        </w:rPr>
        <w:t xml:space="preserve">В пределах охранных зон </w:t>
      </w:r>
      <w:r w:rsidR="00633A24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без письменного решения о согласовании сетевых организаций юридическим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и физическим лицам запрещаются: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а) строительство, капитальный ремонт, реконструкция или снос зданий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и сооружений;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б) горные, взрывные, мелиоративные работы, в том числе связанные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2F2127">
        <w:rPr>
          <w:rFonts w:ascii="Times New Roman" w:hAnsi="Times New Roman" w:cs="Times New Roman"/>
          <w:sz w:val="28"/>
          <w:szCs w:val="28"/>
        </w:rPr>
        <w:t xml:space="preserve">с временным затоплением земель;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в) посадка и вырубка деревьев и кустарников;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г) земляные работы на глубине более 0,3 метра (на вспахиваемых землях на глубине более 0,45 метра), а также планировка грунта;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д) полевые сельскохозяйственные работы, связанные с вспашкой земли. 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F2127">
        <w:rPr>
          <w:rFonts w:ascii="Times New Roman" w:hAnsi="Times New Roman" w:cs="Times New Roman"/>
          <w:sz w:val="28"/>
          <w:szCs w:val="28"/>
        </w:rPr>
        <w:t>охранных зонах, установленных для объектов</w:t>
      </w:r>
      <w:r w:rsidRPr="002F2127">
        <w:t xml:space="preserve"> </w:t>
      </w:r>
      <w:r w:rsidRPr="002F2127">
        <w:rPr>
          <w:rFonts w:ascii="Times New Roman" w:hAnsi="Times New Roman" w:cs="Times New Roman"/>
          <w:sz w:val="28"/>
          <w:szCs w:val="28"/>
        </w:rPr>
        <w:t xml:space="preserve">электросетевого хозяйства напряжением до 1000 вольт без письменного решения о согласовании </w:t>
      </w:r>
      <w:r w:rsidRPr="002F2127">
        <w:rPr>
          <w:rFonts w:ascii="Times New Roman" w:hAnsi="Times New Roman" w:cs="Times New Roman"/>
          <w:sz w:val="28"/>
          <w:szCs w:val="28"/>
        </w:rPr>
        <w:lastRenderedPageBreak/>
        <w:t>сетевых организаций запрещается</w:t>
      </w:r>
      <w:proofErr w:type="gramEnd"/>
      <w:r w:rsidRPr="002F2127">
        <w:rPr>
          <w:rFonts w:ascii="Times New Roman" w:hAnsi="Times New Roman" w:cs="Times New Roman"/>
          <w:sz w:val="28"/>
          <w:szCs w:val="28"/>
        </w:rPr>
        <w:t xml:space="preserve"> складировать или размещать хранилища любых, в том числе горюче-смазочных, материалов;</w:t>
      </w:r>
    </w:p>
    <w:p w:rsidR="00697EA1" w:rsidRPr="002F2127" w:rsidRDefault="00697EA1" w:rsidP="002F2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127">
        <w:rPr>
          <w:rFonts w:ascii="Times New Roman" w:hAnsi="Times New Roman" w:cs="Times New Roman"/>
          <w:sz w:val="28"/>
          <w:szCs w:val="28"/>
        </w:rPr>
        <w:t>зона с реестровым номером границы: 29:22-6.725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объекта реестра границ: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с особыми условиями использования территории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Вид зоны </w:t>
      </w:r>
      <w:r w:rsidRPr="002F2127">
        <w:rPr>
          <w:rFonts w:ascii="Times New Roman" w:hAnsi="Times New Roman" w:cs="Times New Roman"/>
          <w:sz w:val="28"/>
          <w:szCs w:val="28"/>
        </w:rPr>
        <w:br/>
        <w:t xml:space="preserve">по документу: публичный сервитут "BЛ-04УЛ </w:t>
      </w:r>
      <w:proofErr w:type="gramStart"/>
      <w:r w:rsidRPr="002F21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F2127">
        <w:rPr>
          <w:rFonts w:ascii="Times New Roman" w:hAnsi="Times New Roman" w:cs="Times New Roman"/>
          <w:sz w:val="28"/>
          <w:szCs w:val="28"/>
        </w:rPr>
        <w:t>OГИHOBA 0.601KM"</w:t>
      </w:r>
      <w:r w:rsidR="002F2127">
        <w:rPr>
          <w:rFonts w:ascii="Times New Roman" w:hAnsi="Times New Roman" w:cs="Times New Roman"/>
          <w:sz w:val="28"/>
          <w:szCs w:val="28"/>
        </w:rPr>
        <w:t>.</w:t>
      </w:r>
      <w:r w:rsidRPr="002F2127">
        <w:rPr>
          <w:rFonts w:ascii="Times New Roman" w:hAnsi="Times New Roman" w:cs="Times New Roman"/>
          <w:sz w:val="28"/>
          <w:szCs w:val="28"/>
        </w:rPr>
        <w:t xml:space="preserve"> Тип зоны: </w:t>
      </w:r>
      <w:r w:rsidR="002F2127">
        <w:rPr>
          <w:rFonts w:ascii="Times New Roman" w:hAnsi="Times New Roman" w:cs="Times New Roman"/>
          <w:sz w:val="28"/>
          <w:szCs w:val="28"/>
        </w:rPr>
        <w:t>з</w:t>
      </w:r>
      <w:r w:rsidRPr="002F2127">
        <w:rPr>
          <w:rFonts w:ascii="Times New Roman" w:hAnsi="Times New Roman" w:cs="Times New Roman"/>
          <w:sz w:val="28"/>
          <w:szCs w:val="28"/>
        </w:rPr>
        <w:t>она публичного сервитута</w:t>
      </w:r>
      <w:r w:rsidR="008E4255">
        <w:rPr>
          <w:rFonts w:ascii="Times New Roman" w:hAnsi="Times New Roman" w:cs="Times New Roman"/>
          <w:sz w:val="28"/>
          <w:szCs w:val="28"/>
        </w:rPr>
        <w:t xml:space="preserve">. </w:t>
      </w:r>
      <w:r w:rsidR="008E4255" w:rsidRPr="008E4255">
        <w:rPr>
          <w:rFonts w:ascii="Times New Roman" w:hAnsi="Times New Roman" w:cs="Times New Roman"/>
          <w:sz w:val="28"/>
          <w:szCs w:val="28"/>
        </w:rPr>
        <w:t xml:space="preserve">Срок действия: не установлен; реквизиты документа-основания: постановление "Об установлении публичного сервитута" от 3 ноября 2020 года № 1797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</w:t>
      </w:r>
      <w:r w:rsidR="008E4255">
        <w:rPr>
          <w:rFonts w:ascii="Times New Roman" w:hAnsi="Times New Roman" w:cs="Times New Roman"/>
          <w:sz w:val="28"/>
          <w:szCs w:val="28"/>
        </w:rPr>
        <w:br/>
      </w:r>
      <w:r w:rsidR="008E4255" w:rsidRPr="008E4255">
        <w:rPr>
          <w:rFonts w:ascii="Times New Roman" w:hAnsi="Times New Roman" w:cs="Times New Roman"/>
          <w:sz w:val="28"/>
          <w:szCs w:val="28"/>
        </w:rPr>
        <w:t xml:space="preserve">("BЛ-04УЛ </w:t>
      </w:r>
      <w:proofErr w:type="gramStart"/>
      <w:r w:rsidR="008E4255" w:rsidRPr="008E42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E4255" w:rsidRPr="008E4255">
        <w:rPr>
          <w:rFonts w:ascii="Times New Roman" w:hAnsi="Times New Roman" w:cs="Times New Roman"/>
          <w:sz w:val="28"/>
          <w:szCs w:val="28"/>
        </w:rPr>
        <w:t xml:space="preserve">OГИHOBA 0.601KM" инв. № 12.1.1.00006205). Срок публичного сервитута - 49 лет. ПАО "МРСК Северо-Запада", ИНН 7802312751, ОГРН 1047855175785, адрес: 163045, г. Архангельск, </w:t>
      </w:r>
      <w:proofErr w:type="spellStart"/>
      <w:r w:rsidR="008E4255" w:rsidRPr="008E4255"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 w:rsidR="008E4255" w:rsidRPr="008E4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255" w:rsidRPr="008E4255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="008E4255" w:rsidRPr="008E4255">
        <w:rPr>
          <w:rFonts w:ascii="Times New Roman" w:hAnsi="Times New Roman" w:cs="Times New Roman"/>
          <w:sz w:val="28"/>
          <w:szCs w:val="28"/>
        </w:rPr>
        <w:t xml:space="preserve">, </w:t>
      </w:r>
      <w:r w:rsidR="008E4255">
        <w:rPr>
          <w:rFonts w:ascii="Times New Roman" w:hAnsi="Times New Roman" w:cs="Times New Roman"/>
          <w:sz w:val="28"/>
          <w:szCs w:val="28"/>
        </w:rPr>
        <w:br/>
      </w:r>
      <w:r w:rsidR="008E4255" w:rsidRPr="008E4255">
        <w:rPr>
          <w:rFonts w:ascii="Times New Roman" w:hAnsi="Times New Roman" w:cs="Times New Roman"/>
          <w:sz w:val="28"/>
          <w:szCs w:val="28"/>
        </w:rPr>
        <w:t>4 проезд, строение 5, эл. почта: aesinfo@arhen.ru;</w:t>
      </w:r>
      <w:r w:rsidR="00DD2002">
        <w:rPr>
          <w:rFonts w:ascii="Times New Roman" w:hAnsi="Times New Roman" w:cs="Times New Roman"/>
          <w:sz w:val="28"/>
          <w:szCs w:val="28"/>
        </w:rPr>
        <w:t>;</w:t>
      </w:r>
      <w:r w:rsidRPr="002F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29:22-6.1085; Вид объекта реестра границ: Зона с особыми условиями испо</w:t>
      </w:r>
      <w:r>
        <w:rPr>
          <w:rFonts w:ascii="Times New Roman" w:hAnsi="Times New Roman"/>
          <w:color w:val="000000"/>
          <w:sz w:val="28"/>
          <w:szCs w:val="28"/>
        </w:rPr>
        <w:t xml:space="preserve">льзования территории; Вид зоны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ВК TП144-ТП151-ТП195-ТП198; ВК ТП195а-ТП151;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2009 года № 160 выдан: Пра</w:t>
      </w:r>
      <w:r>
        <w:rPr>
          <w:rFonts w:ascii="Times New Roman" w:hAnsi="Times New Roman"/>
          <w:color w:val="000000"/>
          <w:sz w:val="28"/>
          <w:szCs w:val="28"/>
        </w:rPr>
        <w:t>вительство Российской федерации</w:t>
      </w:r>
      <w:r w:rsidR="003045A5">
        <w:rPr>
          <w:rFonts w:ascii="Times New Roman" w:hAnsi="Times New Roman"/>
          <w:color w:val="000000"/>
          <w:sz w:val="28"/>
          <w:szCs w:val="28"/>
        </w:rPr>
        <w:t>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Содержание ограничения (обременения): </w:t>
      </w:r>
      <w:r w:rsidR="003045A5">
        <w:rPr>
          <w:rFonts w:ascii="Times New Roman" w:hAnsi="Times New Roman"/>
          <w:color w:val="000000"/>
          <w:sz w:val="28"/>
          <w:szCs w:val="28"/>
        </w:rPr>
        <w:t>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 w:rsidR="00633A24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 установленном порядке работ), разводить огонь в пределах охранных зон </w:t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>вводных и распределительных устройств, подстанций, воздушных линий электропередачи, а также в охранных зонах к</w:t>
      </w:r>
      <w:r w:rsidR="003045A5">
        <w:rPr>
          <w:rFonts w:ascii="Times New Roman" w:hAnsi="Times New Roman"/>
          <w:color w:val="000000"/>
          <w:sz w:val="28"/>
          <w:szCs w:val="28"/>
        </w:rPr>
        <w:t>абельных</w:t>
      </w:r>
      <w:proofErr w:type="gramEnd"/>
      <w:r w:rsidR="003045A5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и горюче-смазочных материалов </w:t>
      </w:r>
      <w:r w:rsidRPr="00107467">
        <w:rPr>
          <w:rFonts w:ascii="Times New Roman" w:hAnsi="Times New Roman"/>
          <w:color w:val="000000"/>
          <w:sz w:val="28"/>
          <w:szCs w:val="28"/>
        </w:rPr>
        <w:t>(в охранных зонах подземных каб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29:22-6.1351; Вид объекта реестра границ: Зона с особыми условиями использования территории; Вид зоны </w:t>
      </w:r>
      <w:r w:rsidR="00633A24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по документу: Зона с особыми условиями использования территории НК ТП124-Обводный канал,56 -46;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ектросетевого хозяйства </w:t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 от 24 февраля 2009 года № 160 выдан: Пра</w:t>
      </w:r>
      <w:r w:rsidR="003045A5">
        <w:rPr>
          <w:rFonts w:ascii="Times New Roman" w:hAnsi="Times New Roman"/>
          <w:color w:val="000000"/>
          <w:sz w:val="28"/>
          <w:szCs w:val="28"/>
        </w:rPr>
        <w:t>вительство Российской Федерации.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Содержа</w:t>
      </w:r>
      <w:r w:rsidR="003045A5">
        <w:rPr>
          <w:rFonts w:ascii="Times New Roman" w:hAnsi="Times New Roman"/>
          <w:color w:val="000000"/>
          <w:sz w:val="28"/>
          <w:szCs w:val="28"/>
        </w:rPr>
        <w:t>ние ограничения (обременения): 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</w:t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не распространяется 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линий электропере</w:t>
      </w:r>
      <w:r w:rsidR="003045A5">
        <w:rPr>
          <w:rFonts w:ascii="Times New Roman" w:hAnsi="Times New Roman"/>
          <w:color w:val="000000"/>
          <w:sz w:val="28"/>
          <w:szCs w:val="28"/>
        </w:rPr>
        <w:t>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</w:t>
      </w:r>
      <w:r>
        <w:rPr>
          <w:rFonts w:ascii="Times New Roman" w:hAnsi="Times New Roman"/>
          <w:color w:val="000000"/>
          <w:sz w:val="28"/>
          <w:szCs w:val="28"/>
        </w:rPr>
        <w:t xml:space="preserve"> и горюче-смазочных материалов </w:t>
      </w:r>
      <w:r w:rsidRPr="00107467">
        <w:rPr>
          <w:rFonts w:ascii="Times New Roman" w:hAnsi="Times New Roman"/>
          <w:color w:val="000000"/>
          <w:sz w:val="28"/>
          <w:szCs w:val="28"/>
        </w:rPr>
        <w:t>(в охранных зонах подземных кабельных линий электропередачи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  <w:proofErr w:type="gramEnd"/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29:22-6.1270; Вид объекта реестра границ: Зона с особыми условиями испо</w:t>
      </w:r>
      <w:r>
        <w:rPr>
          <w:rFonts w:ascii="Times New Roman" w:hAnsi="Times New Roman"/>
          <w:color w:val="000000"/>
          <w:sz w:val="28"/>
          <w:szCs w:val="28"/>
        </w:rPr>
        <w:t xml:space="preserve">льзования территории; Вид зоны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документу: Зона с особыми условиями использования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ВК ТП223-ТП90;ТП96; ВК TП90- ТП223; ВК TП222 -TП223; </w:t>
      </w: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>B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К ТП225-ТП222; ВК ТП124-ТП234; ВК ТП234-ТП124; ВК ТП225-ТП226;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2009 года № 160 выдан: Прав</w:t>
      </w:r>
      <w:r w:rsidR="003045A5">
        <w:rPr>
          <w:rFonts w:ascii="Times New Roman" w:hAnsi="Times New Roman"/>
          <w:color w:val="000000"/>
          <w:sz w:val="28"/>
          <w:szCs w:val="28"/>
        </w:rPr>
        <w:t>ительство Российской Федерации.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Содержание ограничения (обременения): </w:t>
      </w:r>
      <w:r w:rsidR="003045A5">
        <w:rPr>
          <w:rFonts w:ascii="Times New Roman" w:hAnsi="Times New Roman"/>
          <w:color w:val="000000"/>
          <w:sz w:val="28"/>
          <w:szCs w:val="28"/>
        </w:rPr>
        <w:t>з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045A5"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</w:t>
      </w:r>
      <w:r w:rsidR="003045A5">
        <w:rPr>
          <w:rFonts w:ascii="Times New Roman" w:hAnsi="Times New Roman"/>
          <w:color w:val="000000"/>
          <w:sz w:val="28"/>
          <w:szCs w:val="28"/>
        </w:rPr>
        <w:t>абельных</w:t>
      </w:r>
      <w:proofErr w:type="gramEnd"/>
      <w:r w:rsidR="003045A5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lastRenderedPageBreak/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3045A5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</w:t>
      </w:r>
      <w:r w:rsidR="003045A5">
        <w:rPr>
          <w:rFonts w:ascii="Times New Roman" w:hAnsi="Times New Roman"/>
          <w:color w:val="000000"/>
          <w:sz w:val="28"/>
          <w:szCs w:val="28"/>
        </w:rPr>
        <w:t>здушных линий электропередачи).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особых условий использования зем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  <w:proofErr w:type="gramEnd"/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цы: 29.22.2.297 Срок действия: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не установлен; реквизиты документа-основания: КАРТА (ПЛАН) от 14 июня 2016 года № б/н выдан: АО "ЛИМБ"; Содержание ограничения (обременения): </w:t>
      </w:r>
      <w:proofErr w:type="gramStart"/>
      <w:r w:rsidRPr="00107467">
        <w:rPr>
          <w:rFonts w:ascii="Times New Roman" w:hAnsi="Times New Roman"/>
          <w:color w:val="000000"/>
          <w:sz w:val="28"/>
          <w:szCs w:val="28"/>
        </w:rPr>
        <w:t xml:space="preserve">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и возникновение пожаров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33A24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остановление Правительства Российской Федерации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от 24 февраля 2009 года № 160 "О порядке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107467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 29:22-6.104, тип зоны: зона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Охранная зона объект</w:t>
      </w:r>
      <w:r>
        <w:rPr>
          <w:rFonts w:ascii="Times New Roman" w:hAnsi="Times New Roman"/>
          <w:color w:val="000000"/>
          <w:sz w:val="28"/>
          <w:szCs w:val="28"/>
        </w:rPr>
        <w:t>а Здание ТП №124 г. Архангель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гр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>аницах города Архангельска Архан</w:t>
      </w:r>
      <w:r>
        <w:rPr>
          <w:rFonts w:ascii="Times New Roman" w:hAnsi="Times New Roman"/>
          <w:color w:val="000000"/>
          <w:sz w:val="28"/>
          <w:szCs w:val="28"/>
        </w:rPr>
        <w:t xml:space="preserve">гельской области.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Ограничения: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</w:t>
      </w:r>
      <w:r w:rsidR="00633A24">
        <w:rPr>
          <w:rFonts w:ascii="Times New Roman" w:hAnsi="Times New Roman"/>
          <w:color w:val="000000"/>
          <w:sz w:val="28"/>
          <w:szCs w:val="28"/>
        </w:rPr>
        <w:t>п</w:t>
      </w:r>
      <w:r w:rsidRPr="00107467">
        <w:rPr>
          <w:rFonts w:ascii="Times New Roman" w:hAnsi="Times New Roman"/>
          <w:color w:val="000000"/>
          <w:sz w:val="28"/>
          <w:szCs w:val="28"/>
        </w:rPr>
        <w:t>остановление Правительс</w:t>
      </w:r>
      <w:r>
        <w:rPr>
          <w:rFonts w:ascii="Times New Roman" w:hAnsi="Times New Roman"/>
          <w:color w:val="000000"/>
          <w:sz w:val="28"/>
          <w:szCs w:val="28"/>
        </w:rPr>
        <w:t>тва Российской Федерации</w:t>
      </w:r>
      <w:r w:rsidRPr="00107467">
        <w:rPr>
          <w:rFonts w:ascii="Times New Roman" w:hAnsi="Times New Roman"/>
          <w:color w:val="000000"/>
          <w:sz w:val="28"/>
          <w:szCs w:val="28"/>
        </w:rPr>
        <w:t xml:space="preserve"> от 24 февраля 2009 года № 160 "О порядке</w:t>
      </w:r>
      <w:proofErr w:type="gramEnd"/>
      <w:r w:rsidRPr="00107467">
        <w:rPr>
          <w:rFonts w:ascii="Times New Roman" w:hAnsi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зон");</w:t>
      </w:r>
    </w:p>
    <w:p w:rsidR="00697EA1" w:rsidRPr="00107467" w:rsidRDefault="00107467" w:rsidP="00633A24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07467">
        <w:rPr>
          <w:rFonts w:ascii="Times New Roman" w:hAnsi="Times New Roman"/>
          <w:color w:val="000000"/>
          <w:sz w:val="28"/>
          <w:szCs w:val="28"/>
        </w:rPr>
        <w:t>зона с реестровым номером грани</w:t>
      </w:r>
      <w:r>
        <w:rPr>
          <w:rFonts w:ascii="Times New Roman" w:hAnsi="Times New Roman"/>
          <w:color w:val="000000"/>
          <w:sz w:val="28"/>
          <w:szCs w:val="28"/>
        </w:rPr>
        <w:t xml:space="preserve">цы 29:00-6.376; тип зоны: зона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07467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Зона с особыми условиями использования территории "Охранная зона объекта "тепловые трассы г. Архангельска "ОАО" Архэнерго".</w:t>
      </w:r>
    </w:p>
    <w:p w:rsidR="00697EA1" w:rsidRPr="00AC7084" w:rsidRDefault="00697EA1" w:rsidP="00633A24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Планировочная структура и архитектурно-</w:t>
      </w:r>
      <w:proofErr w:type="gramStart"/>
      <w:r>
        <w:rPr>
          <w:rFonts w:ascii="Times New Roman" w:eastAsia="TimesNewRoman" w:hAnsi="Times New Roman"/>
          <w:sz w:val="28"/>
          <w:szCs w:val="28"/>
        </w:rPr>
        <w:t>пространственные решения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разработаны в соответствии с общими принципами, заложенными </w:t>
      </w:r>
      <w:r w:rsidR="00093553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 xml:space="preserve">в </w:t>
      </w:r>
      <w:r w:rsidR="00DD2002">
        <w:rPr>
          <w:rFonts w:ascii="Times New Roman" w:eastAsia="TimesNewRoman" w:hAnsi="Times New Roman"/>
          <w:sz w:val="28"/>
          <w:szCs w:val="28"/>
        </w:rPr>
        <w:t>г</w:t>
      </w:r>
      <w:r>
        <w:rPr>
          <w:rFonts w:ascii="Times New Roman" w:eastAsia="TimesNewRoman" w:hAnsi="Times New Roman"/>
          <w:sz w:val="28"/>
          <w:szCs w:val="28"/>
        </w:rPr>
        <w:t>енеральном плане.</w:t>
      </w:r>
    </w:p>
    <w:p w:rsidR="00697EA1" w:rsidRPr="00052E02" w:rsidRDefault="00697EA1" w:rsidP="00633A24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Проектом планировки предусмотрен перенос красной линии вдоль проспекта Обводный канал, в целях более рационального использования территории, в границах </w:t>
      </w:r>
      <w:r w:rsidRPr="00DE0A94">
        <w:rPr>
          <w:rFonts w:ascii="Times New Roman" w:hAnsi="Times New Roman"/>
          <w:sz w:val="28"/>
          <w:szCs w:val="28"/>
          <w:lang w:eastAsia="en-US"/>
        </w:rPr>
        <w:t>котор</w:t>
      </w:r>
      <w:r>
        <w:rPr>
          <w:rFonts w:ascii="Times New Roman" w:hAnsi="Times New Roman"/>
          <w:sz w:val="28"/>
          <w:szCs w:val="28"/>
          <w:lang w:eastAsia="en-US"/>
        </w:rPr>
        <w:t>ой</w:t>
      </w:r>
      <w:r w:rsidRPr="00DE0A94">
        <w:rPr>
          <w:rFonts w:ascii="Times New Roman" w:hAnsi="Times New Roman"/>
          <w:sz w:val="28"/>
          <w:szCs w:val="28"/>
          <w:lang w:eastAsia="en-US"/>
        </w:rPr>
        <w:t xml:space="preserve"> предусматривается осуществлен</w:t>
      </w:r>
      <w:r>
        <w:rPr>
          <w:rFonts w:ascii="Times New Roman" w:hAnsi="Times New Roman"/>
          <w:sz w:val="28"/>
          <w:szCs w:val="28"/>
          <w:lang w:eastAsia="en-US"/>
        </w:rPr>
        <w:t xml:space="preserve">ие деятельности по комплексному </w:t>
      </w:r>
      <w:r w:rsidRPr="00DE0A94">
        <w:rPr>
          <w:rFonts w:ascii="Times New Roman" w:hAnsi="Times New Roman"/>
          <w:sz w:val="28"/>
          <w:szCs w:val="28"/>
          <w:lang w:eastAsia="en-US"/>
        </w:rPr>
        <w:t xml:space="preserve">развитию </w:t>
      </w:r>
      <w:r w:rsidRPr="00E66E2F">
        <w:rPr>
          <w:rFonts w:ascii="Times New Roman" w:hAnsi="Times New Roman"/>
          <w:sz w:val="28"/>
          <w:szCs w:val="28"/>
          <w:lang w:eastAsia="en-US"/>
        </w:rPr>
        <w:t xml:space="preserve">территории. В связи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E66E2F">
        <w:rPr>
          <w:rFonts w:ascii="Times New Roman" w:hAnsi="Times New Roman"/>
          <w:sz w:val="28"/>
          <w:szCs w:val="28"/>
          <w:lang w:eastAsia="en-US"/>
        </w:rPr>
        <w:t xml:space="preserve">с </w:t>
      </w:r>
      <w:proofErr w:type="gramStart"/>
      <w:r w:rsidRPr="00E66E2F">
        <w:rPr>
          <w:rFonts w:ascii="Times New Roman" w:hAnsi="Times New Roman"/>
          <w:sz w:val="28"/>
          <w:szCs w:val="28"/>
          <w:lang w:eastAsia="en-US"/>
        </w:rPr>
        <w:t>вышеизложенным</w:t>
      </w:r>
      <w:proofErr w:type="gramEnd"/>
      <w:r w:rsidRPr="00E66E2F">
        <w:rPr>
          <w:rFonts w:ascii="Times New Roman" w:hAnsi="Times New Roman"/>
          <w:sz w:val="28"/>
          <w:szCs w:val="28"/>
          <w:lang w:eastAsia="en-US"/>
        </w:rPr>
        <w:t xml:space="preserve">, необходимо внесение изменений в генеральный план </w:t>
      </w:r>
      <w:r w:rsidR="00093553">
        <w:rPr>
          <w:rFonts w:ascii="Times New Roman" w:hAnsi="Times New Roman"/>
          <w:sz w:val="28"/>
          <w:szCs w:val="28"/>
          <w:lang w:eastAsia="en-US"/>
        </w:rPr>
        <w:br/>
      </w:r>
      <w:r w:rsidRPr="00E66E2F">
        <w:rPr>
          <w:rFonts w:ascii="Times New Roman" w:hAnsi="Times New Roman"/>
          <w:sz w:val="28"/>
          <w:szCs w:val="28"/>
          <w:lang w:eastAsia="en-US"/>
        </w:rPr>
        <w:t>и правила землепользования и застройки города Архангельска.</w:t>
      </w:r>
    </w:p>
    <w:p w:rsidR="00697EA1" w:rsidRDefault="00697EA1" w:rsidP="00697EA1">
      <w:pPr>
        <w:pStyle w:val="afffff0"/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7552B6" w:rsidRDefault="007552B6" w:rsidP="007552B6">
      <w:pPr>
        <w:pStyle w:val="afffff0"/>
        <w:spacing w:line="240" w:lineRule="auto"/>
        <w:ind w:left="568"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52B6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697EA1" w:rsidRPr="007552B6">
        <w:rPr>
          <w:rFonts w:ascii="Times New Roman" w:hAnsi="Times New Roman"/>
          <w:sz w:val="28"/>
          <w:szCs w:val="28"/>
          <w:lang w:eastAsia="en-US"/>
        </w:rPr>
        <w:t>Характеристика планируемого развития территории, сведения о плотности и параметрах застройки территории</w:t>
      </w:r>
    </w:p>
    <w:p w:rsidR="007552B6" w:rsidRDefault="007552B6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97EA1" w:rsidRPr="007552B6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552B6">
        <w:rPr>
          <w:rFonts w:ascii="Times New Roman" w:hAnsi="Times New Roman"/>
          <w:sz w:val="28"/>
          <w:szCs w:val="28"/>
          <w:lang w:eastAsia="en-US"/>
        </w:rPr>
        <w:t>3.1. Сведения о плотности и параметрах застройки территории</w:t>
      </w:r>
    </w:p>
    <w:p w:rsidR="00697EA1" w:rsidRDefault="00697EA1" w:rsidP="00697EA1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Технико-экономические показатели представлены в таблице 1.</w:t>
      </w:r>
    </w:p>
    <w:p w:rsidR="007552B6" w:rsidRPr="00AD0B12" w:rsidRDefault="007552B6" w:rsidP="00697EA1">
      <w:pPr>
        <w:autoSpaceDE w:val="0"/>
        <w:autoSpaceDN w:val="0"/>
        <w:adjustRightInd w:val="0"/>
        <w:jc w:val="right"/>
        <w:rPr>
          <w:sz w:val="4"/>
          <w:szCs w:val="28"/>
        </w:rPr>
      </w:pPr>
    </w:p>
    <w:p w:rsidR="00697EA1" w:rsidRPr="007552B6" w:rsidRDefault="00697EA1" w:rsidP="00093553">
      <w:pPr>
        <w:autoSpaceDE w:val="0"/>
        <w:autoSpaceDN w:val="0"/>
        <w:adjustRightInd w:val="0"/>
        <w:rPr>
          <w:sz w:val="28"/>
          <w:szCs w:val="28"/>
        </w:rPr>
      </w:pPr>
      <w:r w:rsidRPr="007552B6">
        <w:rPr>
          <w:sz w:val="28"/>
          <w:szCs w:val="28"/>
        </w:rPr>
        <w:t>Таблица 1</w:t>
      </w:r>
    </w:p>
    <w:tbl>
      <w:tblPr>
        <w:tblW w:w="9423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503"/>
        <w:gridCol w:w="1600"/>
        <w:gridCol w:w="1592"/>
      </w:tblGrid>
      <w:tr w:rsidR="00697EA1" w:rsidRPr="007552B6" w:rsidTr="00AD0B12">
        <w:trPr>
          <w:cantSplit/>
          <w:trHeight w:val="520"/>
          <w:jc w:val="center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7552B6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97EA1" w:rsidRPr="007552B6">
              <w:rPr>
                <w:sz w:val="24"/>
                <w:szCs w:val="24"/>
              </w:rPr>
              <w:t xml:space="preserve"> </w:t>
            </w:r>
            <w:proofErr w:type="gramStart"/>
            <w:r w:rsidR="00697EA1" w:rsidRPr="007552B6">
              <w:rPr>
                <w:sz w:val="24"/>
                <w:szCs w:val="24"/>
              </w:rPr>
              <w:t>п</w:t>
            </w:r>
            <w:proofErr w:type="gramEnd"/>
            <w:r w:rsidR="00697EA1" w:rsidRPr="007552B6">
              <w:rPr>
                <w:sz w:val="24"/>
                <w:szCs w:val="24"/>
              </w:rPr>
              <w:t>/п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Ед. изм.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97EA1" w:rsidRPr="007552B6" w:rsidRDefault="00697EA1" w:rsidP="00D701B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Показатель</w:t>
            </w:r>
            <w:r w:rsidR="007552B6">
              <w:rPr>
                <w:rStyle w:val="afffff6"/>
                <w:sz w:val="24"/>
                <w:szCs w:val="24"/>
              </w:rPr>
              <w:footnoteReference w:id="1"/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Площадь территории в границах КРТ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га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5,0049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2,0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3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proofErr w:type="gramStart"/>
            <w:r w:rsidRPr="007552B6">
              <w:rPr>
                <w:sz w:val="24"/>
                <w:szCs w:val="24"/>
              </w:rPr>
              <w:t xml:space="preserve">Общий объем строительства 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(не более 100,098 тыс. кв. м. по условиям договора о комплексном развитии территории от 9 ноября 2023 года № 16/3(о)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100,098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4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proofErr w:type="gramStart"/>
            <w:r w:rsidRPr="007552B6">
              <w:rPr>
                <w:sz w:val="24"/>
                <w:szCs w:val="24"/>
              </w:rPr>
              <w:t xml:space="preserve">Суммарная общая площадь жилых помещений 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 xml:space="preserve">(не более 82,53 тыс. кв. м. по условиям договора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 комплексном развитии территории от 9 ноября 2023 года № 16/3(о)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82,53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5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proofErr w:type="gramStart"/>
            <w:r w:rsidRPr="007552B6">
              <w:rPr>
                <w:sz w:val="24"/>
                <w:szCs w:val="24"/>
              </w:rPr>
              <w:t xml:space="preserve">Суммарная общая площадь нежилых помещений  (не более 14,56 тыс. кв. м. по условиям договора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 комплексном развитии территории от 9 ноября 2023 года № 16/3(о)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тыс.</w:t>
            </w:r>
            <w:r w:rsidR="00AD0B12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кв.</w:t>
            </w:r>
            <w:r w:rsidR="00746A11">
              <w:rPr>
                <w:sz w:val="24"/>
                <w:szCs w:val="24"/>
              </w:rPr>
              <w:t xml:space="preserve"> </w:t>
            </w:r>
            <w:r w:rsidRPr="007552B6">
              <w:rPr>
                <w:sz w:val="24"/>
                <w:szCs w:val="24"/>
              </w:rPr>
              <w:t>м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14,56</w:t>
            </w:r>
          </w:p>
        </w:tc>
      </w:tr>
      <w:tr w:rsidR="00697EA1" w:rsidRPr="007552B6" w:rsidTr="00AD0B12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6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7552B6" w:rsidRDefault="00697EA1" w:rsidP="00AD0B12">
            <w:pPr>
              <w:ind w:left="-50"/>
              <w:rPr>
                <w:sz w:val="24"/>
                <w:szCs w:val="24"/>
              </w:rPr>
            </w:pPr>
            <w:proofErr w:type="gramStart"/>
            <w:r w:rsidRPr="007552B6">
              <w:rPr>
                <w:sz w:val="24"/>
                <w:szCs w:val="24"/>
              </w:rPr>
              <w:t xml:space="preserve">Суммарная общая площадь детского сада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 xml:space="preserve">на 280 мест (не более 3,0 тыс. кв. м. по условиям договора о комплексном развитии территории </w:t>
            </w:r>
            <w:r w:rsidR="00746A11">
              <w:rPr>
                <w:sz w:val="24"/>
                <w:szCs w:val="24"/>
              </w:rPr>
              <w:br/>
            </w:r>
            <w:r w:rsidRPr="007552B6">
              <w:rPr>
                <w:sz w:val="24"/>
                <w:szCs w:val="24"/>
              </w:rPr>
              <w:t>от 9 ноября 2023 года № 16/3(о)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1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697EA1" w:rsidRPr="007552B6" w:rsidRDefault="00697EA1" w:rsidP="00AD0B12">
            <w:pPr>
              <w:ind w:left="-50"/>
              <w:jc w:val="center"/>
              <w:rPr>
                <w:sz w:val="24"/>
                <w:szCs w:val="24"/>
              </w:rPr>
            </w:pPr>
            <w:r w:rsidRPr="007552B6">
              <w:rPr>
                <w:sz w:val="24"/>
                <w:szCs w:val="24"/>
              </w:rPr>
              <w:t>3,0</w:t>
            </w:r>
          </w:p>
        </w:tc>
      </w:tr>
    </w:tbl>
    <w:p w:rsidR="00697EA1" w:rsidRDefault="00697EA1" w:rsidP="00697EA1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97EA1" w:rsidRPr="00860500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0500">
        <w:rPr>
          <w:rFonts w:ascii="Times New Roman" w:hAnsi="Times New Roman"/>
          <w:sz w:val="28"/>
          <w:szCs w:val="28"/>
          <w:lang w:eastAsia="en-US"/>
        </w:rPr>
        <w:t>Коэффициент плотности застройки</w:t>
      </w:r>
      <w:r>
        <w:rPr>
          <w:rFonts w:ascii="Times New Roman" w:hAnsi="Times New Roman"/>
          <w:sz w:val="28"/>
          <w:szCs w:val="28"/>
          <w:lang w:eastAsia="en-US"/>
        </w:rPr>
        <w:t xml:space="preserve"> (в соответствии с решением о КРТ)  – 2.0</w:t>
      </w:r>
      <w:r w:rsidR="00273FA9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860500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60500">
        <w:rPr>
          <w:rFonts w:ascii="Times New Roman" w:hAnsi="Times New Roman"/>
          <w:sz w:val="28"/>
          <w:szCs w:val="28"/>
          <w:lang w:eastAsia="en-US"/>
        </w:rPr>
        <w:t>Площадь проектируемой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территории в границах КРТ - 5</w:t>
      </w:r>
      <w:r w:rsidRPr="00860500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>0049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га</w:t>
      </w:r>
      <w:r w:rsidR="00663B66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Default="00697EA1" w:rsidP="00DB17D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Общий объем строительства составит: 50 049 х 2,0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= </w:t>
      </w:r>
      <w:r>
        <w:rPr>
          <w:rFonts w:ascii="Times New Roman" w:hAnsi="Times New Roman"/>
          <w:sz w:val="28"/>
          <w:szCs w:val="28"/>
          <w:lang w:eastAsia="en-US"/>
        </w:rPr>
        <w:t>100 098</w:t>
      </w:r>
      <w:r w:rsidRPr="00860500">
        <w:rPr>
          <w:rFonts w:ascii="Times New Roman" w:hAnsi="Times New Roman"/>
          <w:sz w:val="28"/>
          <w:szCs w:val="28"/>
          <w:lang w:eastAsia="en-US"/>
        </w:rPr>
        <w:t xml:space="preserve"> кв.</w:t>
      </w:r>
      <w:r w:rsidR="00DC36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60500">
        <w:rPr>
          <w:rFonts w:ascii="Times New Roman" w:hAnsi="Times New Roman"/>
          <w:sz w:val="28"/>
          <w:szCs w:val="28"/>
          <w:lang w:eastAsia="en-US"/>
        </w:rPr>
        <w:t>м.</w:t>
      </w:r>
    </w:p>
    <w:p w:rsidR="00697EA1" w:rsidRPr="00DB17DF" w:rsidRDefault="00697EA1" w:rsidP="00DB17D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DB17DF">
        <w:rPr>
          <w:rFonts w:ascii="Times New Roman" w:eastAsia="TimesNewRoman" w:hAnsi="Times New Roman"/>
          <w:sz w:val="28"/>
          <w:szCs w:val="28"/>
        </w:rPr>
        <w:t>3.2. Размещение объектов федерального и регионального значения</w:t>
      </w:r>
    </w:p>
    <w:p w:rsidR="00697EA1" w:rsidRPr="009B6737" w:rsidRDefault="00697EA1" w:rsidP="00663B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 xml:space="preserve">Согласно </w:t>
      </w:r>
      <w:r w:rsidRPr="007E6FDD">
        <w:rPr>
          <w:rFonts w:eastAsia="TimesNewRoman"/>
          <w:sz w:val="28"/>
          <w:szCs w:val="28"/>
        </w:rPr>
        <w:t>Генеральн</w:t>
      </w:r>
      <w:r>
        <w:rPr>
          <w:rFonts w:eastAsia="TimesNewRoman"/>
          <w:sz w:val="28"/>
          <w:szCs w:val="28"/>
        </w:rPr>
        <w:t>ому</w:t>
      </w:r>
      <w:r w:rsidRPr="007E6FDD">
        <w:rPr>
          <w:rFonts w:eastAsia="TimesNewRoman"/>
          <w:sz w:val="28"/>
          <w:szCs w:val="28"/>
        </w:rPr>
        <w:t xml:space="preserve"> план</w:t>
      </w:r>
      <w:r>
        <w:rPr>
          <w:rFonts w:eastAsia="TimesNewRoman"/>
          <w:sz w:val="28"/>
          <w:szCs w:val="28"/>
        </w:rPr>
        <w:t>у и ППТ</w:t>
      </w:r>
      <w:r w:rsidRPr="00F74AB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Привокзального района</w:t>
      </w:r>
      <w:r w:rsidRPr="00F74ABD">
        <w:rPr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на</w:t>
      </w:r>
      <w:r w:rsidRPr="001203BD">
        <w:rPr>
          <w:rFonts w:eastAsia="TimesNewRoman"/>
          <w:sz w:val="28"/>
          <w:szCs w:val="28"/>
        </w:rPr>
        <w:t xml:space="preserve"> </w:t>
      </w:r>
      <w:r w:rsidRPr="001E5941">
        <w:rPr>
          <w:rFonts w:eastAsia="TimesNewRoman"/>
          <w:sz w:val="28"/>
          <w:szCs w:val="28"/>
        </w:rPr>
        <w:t>момент</w:t>
      </w:r>
      <w:r>
        <w:rPr>
          <w:rFonts w:eastAsia="TimesNewRoman"/>
          <w:sz w:val="28"/>
          <w:szCs w:val="28"/>
        </w:rPr>
        <w:t xml:space="preserve"> подготовки п</w:t>
      </w:r>
      <w:r w:rsidRPr="00B655C2">
        <w:rPr>
          <w:rFonts w:eastAsia="TimesNewRoman"/>
          <w:sz w:val="28"/>
          <w:szCs w:val="28"/>
        </w:rPr>
        <w:t>роект</w:t>
      </w:r>
      <w:r>
        <w:rPr>
          <w:rFonts w:eastAsia="TimesNewRoman"/>
          <w:sz w:val="28"/>
          <w:szCs w:val="28"/>
        </w:rPr>
        <w:t>а</w:t>
      </w:r>
      <w:r w:rsidRPr="00B655C2">
        <w:rPr>
          <w:rFonts w:eastAsia="TimesNewRoman"/>
          <w:sz w:val="28"/>
          <w:szCs w:val="28"/>
        </w:rPr>
        <w:t xml:space="preserve"> планировки территории жилой </w:t>
      </w:r>
      <w:r w:rsidRPr="000A1403">
        <w:rPr>
          <w:rFonts w:eastAsia="TimesNewRoman"/>
          <w:sz w:val="28"/>
          <w:szCs w:val="28"/>
        </w:rPr>
        <w:t>застройки городского округа "Город Архангельск"</w:t>
      </w:r>
      <w:r w:rsidRPr="00B655C2">
        <w:rPr>
          <w:rFonts w:eastAsia="TimesNewRoman"/>
          <w:sz w:val="28"/>
          <w:szCs w:val="28"/>
        </w:rPr>
        <w:t xml:space="preserve"> в отношении территори</w:t>
      </w:r>
      <w:r>
        <w:rPr>
          <w:rFonts w:eastAsia="TimesNewRoman"/>
          <w:sz w:val="28"/>
          <w:szCs w:val="28"/>
        </w:rPr>
        <w:t>и</w:t>
      </w:r>
      <w:r w:rsidRPr="00B655C2">
        <w:rPr>
          <w:rFonts w:eastAsia="TimesNewRoman"/>
          <w:sz w:val="28"/>
          <w:szCs w:val="28"/>
        </w:rPr>
        <w:t>, в границах которых предусматривается осуществление деятельности по комплексному развитию территории</w:t>
      </w:r>
      <w:r w:rsidRPr="00611793">
        <w:rPr>
          <w:rFonts w:ascii="Times New Roman CYR" w:hAnsi="Times New Roman CYR" w:cs="Times New Roman CYR"/>
          <w:sz w:val="28"/>
          <w:szCs w:val="28"/>
        </w:rPr>
        <w:t>:</w:t>
      </w:r>
      <w:r w:rsidRPr="00B655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02B5D">
        <w:rPr>
          <w:sz w:val="28"/>
          <w:szCs w:val="28"/>
        </w:rPr>
        <w:t xml:space="preserve">ул. Логинова, ул. Г. </w:t>
      </w:r>
      <w:proofErr w:type="spellStart"/>
      <w:r w:rsidRPr="00502B5D">
        <w:rPr>
          <w:sz w:val="28"/>
          <w:szCs w:val="28"/>
        </w:rPr>
        <w:t>Суфтина</w:t>
      </w:r>
      <w:proofErr w:type="spellEnd"/>
      <w:r w:rsidRPr="00502B5D">
        <w:rPr>
          <w:sz w:val="28"/>
          <w:szCs w:val="28"/>
        </w:rPr>
        <w:t>, ул. Попова, просп. Обводный канал</w:t>
      </w:r>
      <w:r w:rsidRPr="001E5941">
        <w:rPr>
          <w:rFonts w:eastAsia="TimesNewRoman"/>
          <w:sz w:val="28"/>
          <w:szCs w:val="28"/>
        </w:rPr>
        <w:t xml:space="preserve"> не предусмотрено </w:t>
      </w:r>
      <w:r>
        <w:rPr>
          <w:rFonts w:eastAsia="TimesNewRoman"/>
          <w:sz w:val="28"/>
          <w:szCs w:val="28"/>
        </w:rPr>
        <w:t>зон размещения</w:t>
      </w:r>
      <w:r w:rsidRPr="001E5941">
        <w:rPr>
          <w:rFonts w:eastAsia="TimesNewRoman"/>
          <w:sz w:val="28"/>
          <w:szCs w:val="28"/>
        </w:rPr>
        <w:t xml:space="preserve"> планируемых объектов</w:t>
      </w:r>
      <w:r>
        <w:rPr>
          <w:rFonts w:eastAsia="TimesNewRoman"/>
          <w:sz w:val="28"/>
          <w:szCs w:val="28"/>
        </w:rPr>
        <w:t xml:space="preserve"> федерального </w:t>
      </w:r>
      <w:r w:rsidR="00093553">
        <w:rPr>
          <w:rFonts w:eastAsia="TimesNewRoman"/>
          <w:sz w:val="28"/>
          <w:szCs w:val="28"/>
        </w:rPr>
        <w:br/>
      </w:r>
      <w:r>
        <w:rPr>
          <w:rFonts w:eastAsia="TimesNewRoman"/>
          <w:sz w:val="28"/>
          <w:szCs w:val="28"/>
        </w:rPr>
        <w:t>и регионального значения.</w:t>
      </w:r>
      <w:proofErr w:type="gramEnd"/>
    </w:p>
    <w:p w:rsidR="00697EA1" w:rsidRPr="00DB17DF" w:rsidRDefault="00697EA1" w:rsidP="00DB17D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DB17DF">
        <w:rPr>
          <w:rFonts w:ascii="Times New Roman" w:eastAsia="TimesNewRoman" w:hAnsi="Times New Roman"/>
          <w:sz w:val="28"/>
          <w:szCs w:val="28"/>
        </w:rPr>
        <w:t>3.3. Размещение объектов местного значения</w:t>
      </w:r>
    </w:p>
    <w:p w:rsidR="00697EA1" w:rsidRDefault="00697EA1" w:rsidP="00DB17DF">
      <w:pPr>
        <w:pStyle w:val="ConsPlusNormal"/>
        <w:ind w:firstLine="709"/>
        <w:jc w:val="both"/>
        <w:rPr>
          <w:sz w:val="28"/>
          <w:szCs w:val="28"/>
        </w:rPr>
      </w:pPr>
      <w:r w:rsidRPr="00502B5D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Логинова,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02B5D">
        <w:rPr>
          <w:rFonts w:ascii="Times New Roman" w:hAnsi="Times New Roman" w:cs="Times New Roman"/>
          <w:sz w:val="28"/>
          <w:szCs w:val="28"/>
        </w:rPr>
        <w:t xml:space="preserve">ул. Г. </w:t>
      </w:r>
      <w:proofErr w:type="spellStart"/>
      <w:r w:rsidRPr="00502B5D">
        <w:rPr>
          <w:rFonts w:ascii="Times New Roman" w:hAnsi="Times New Roman" w:cs="Times New Roman"/>
          <w:sz w:val="28"/>
          <w:szCs w:val="28"/>
        </w:rPr>
        <w:t>Суфтина</w:t>
      </w:r>
      <w:proofErr w:type="spellEnd"/>
      <w:r w:rsidRPr="00502B5D">
        <w:rPr>
          <w:rFonts w:ascii="Times New Roman" w:hAnsi="Times New Roman" w:cs="Times New Roman"/>
          <w:sz w:val="28"/>
          <w:szCs w:val="28"/>
        </w:rPr>
        <w:t>, ул. Попова, просп. Обводный канал, подлежащей комплексному развитию, запланировано размещение детского дошкольного учреждения местного значения (детский сад на 280 мест).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объекта капитального строительства – 3 тыс.</w:t>
      </w:r>
      <w:r w:rsidR="00DC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DC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>Т</w:t>
      </w:r>
      <w:r w:rsidRPr="00960358">
        <w:rPr>
          <w:rFonts w:ascii="Times New Roman" w:hAnsi="Times New Roman"/>
          <w:sz w:val="28"/>
          <w:szCs w:val="28"/>
        </w:rPr>
        <w:t>ехнико-экономические показатели застройки уточняются при архитектурно-строительном проектировании</w:t>
      </w:r>
      <w:r w:rsidR="00663B66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7EA1" w:rsidRPr="001D4A32" w:rsidRDefault="00697EA1" w:rsidP="0069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соответствующим изменениям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502B5D">
        <w:rPr>
          <w:rFonts w:ascii="Times New Roman" w:hAnsi="Times New Roman" w:cs="Times New Roman"/>
          <w:sz w:val="28"/>
          <w:szCs w:val="28"/>
        </w:rPr>
        <w:t>в градостроительную документацию в процессе исполнения.</w:t>
      </w:r>
    </w:p>
    <w:p w:rsidR="00697EA1" w:rsidRDefault="00697EA1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E32DCE">
        <w:rPr>
          <w:rFonts w:ascii="Times New Roman" w:eastAsia="TimesNewRoman" w:hAnsi="Times New Roman"/>
          <w:sz w:val="28"/>
          <w:szCs w:val="28"/>
        </w:rPr>
        <w:t>На территории проектирования расположены следующие объекты: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1902AE">
        <w:rPr>
          <w:rFonts w:ascii="Times New Roman" w:eastAsia="TimesNewRoman" w:hAnsi="Times New Roman"/>
          <w:sz w:val="28"/>
          <w:szCs w:val="28"/>
        </w:rPr>
        <w:t>м</w:t>
      </w:r>
      <w:r w:rsidRPr="00E32DCE">
        <w:rPr>
          <w:rFonts w:ascii="Times New Roman" w:eastAsia="TimesNewRoman" w:hAnsi="Times New Roman"/>
          <w:sz w:val="28"/>
          <w:szCs w:val="28"/>
        </w:rPr>
        <w:t>ногоквартирные дома, признанные аварийными и подлежащими сносу:</w:t>
      </w:r>
    </w:p>
    <w:p w:rsidR="001902AE" w:rsidRPr="00641C80" w:rsidRDefault="001902AE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2349AD">
        <w:rPr>
          <w:rFonts w:ascii="Times New Roman" w:hAnsi="Times New Roman"/>
          <w:sz w:val="28"/>
          <w:szCs w:val="28"/>
        </w:rPr>
        <w:t>ул. Попова</w:t>
      </w:r>
      <w:r w:rsidR="00DC365A">
        <w:rPr>
          <w:rFonts w:ascii="Times New Roman" w:hAnsi="Times New Roman"/>
          <w:sz w:val="28"/>
          <w:szCs w:val="28"/>
        </w:rPr>
        <w:t xml:space="preserve">, д. 50 </w:t>
      </w:r>
      <w:r w:rsidRPr="00641C80">
        <w:rPr>
          <w:rFonts w:ascii="Times New Roman" w:hAnsi="Times New Roman"/>
          <w:sz w:val="28"/>
          <w:szCs w:val="28"/>
        </w:rPr>
        <w:t>(кадастровый номер 29:22:040620:53);</w:t>
      </w:r>
    </w:p>
    <w:p w:rsidR="001902AE" w:rsidRDefault="001902AE" w:rsidP="00DC365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41C80">
        <w:rPr>
          <w:rFonts w:ascii="Times New Roman" w:hAnsi="Times New Roman"/>
          <w:sz w:val="28"/>
          <w:szCs w:val="28"/>
        </w:rPr>
        <w:t>ул. Попова, д. 50, корп. 1</w:t>
      </w:r>
      <w:r w:rsidR="00DC3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(кадастровый номер 29:22:040620:54);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52 (кадастровый номер 29:22:040620:56);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55 (кадастровый номер 29:22:040619:35); </w:t>
      </w:r>
    </w:p>
    <w:p w:rsidR="00641C80" w:rsidRPr="00641C80" w:rsidRDefault="00DC365A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Попова, д. </w:t>
      </w:r>
      <w:r w:rsidR="00641C80" w:rsidRPr="00641C80">
        <w:rPr>
          <w:sz w:val="28"/>
          <w:szCs w:val="28"/>
        </w:rPr>
        <w:t>56 (кадастровый номер 29:22:040620:71);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74 (кадастровый номер 29:22:040619:30);</w:t>
      </w:r>
    </w:p>
    <w:p w:rsidR="00641C80" w:rsidRDefault="00641C80" w:rsidP="00DC365A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просп.</w:t>
      </w:r>
      <w:r w:rsidR="00DC365A">
        <w:rPr>
          <w:rFonts w:ascii="Times New Roman" w:hAnsi="Times New Roman"/>
          <w:color w:val="000000"/>
          <w:sz w:val="28"/>
          <w:szCs w:val="28"/>
        </w:rPr>
        <w:t xml:space="preserve"> Обводный канал, д. 58, корп. 4</w:t>
      </w:r>
      <w:r>
        <w:rPr>
          <w:rFonts w:ascii="Times New Roman" w:hAnsi="Times New Roman"/>
          <w:color w:val="000000"/>
          <w:sz w:val="28"/>
          <w:szCs w:val="28"/>
        </w:rPr>
        <w:t xml:space="preserve">/ ул. Логинова, д. 68 (кадастровый номер </w:t>
      </w:r>
      <w:r w:rsidRPr="004434DE">
        <w:rPr>
          <w:rFonts w:ascii="Times New Roman" w:hAnsi="Times New Roman"/>
          <w:color w:val="000000"/>
          <w:sz w:val="28"/>
          <w:szCs w:val="28"/>
        </w:rPr>
        <w:t>29:22:040619:29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52, корп. 1 (кадастровый номер 29:22:040620:39);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57 (кадастровый номер 29:22:040619:41);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59 (кадастровый номер 29:22:040619:36);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Попова, д. 61 (кадастровый номер 29:22:040619:37);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д.70 (кадастровый номер 29:22:040619:43);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 78 (кадастровый номер 29:22:040619:31);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ул. Логинова, д. 72, корп.1 (кадастровый номер 29:22:040619:27); 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78, корп. 1 (кадастровый номер 29:22:040741:41);</w:t>
      </w:r>
    </w:p>
    <w:p w:rsidR="00641C80" w:rsidRPr="00641C80" w:rsidRDefault="00641C80" w:rsidP="00DC36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просп. Обводный канал, д. 48, корп. 1 (кадастровый номер 29:22:040619:33); </w:t>
      </w:r>
    </w:p>
    <w:p w:rsidR="00641C80" w:rsidRDefault="00641C80" w:rsidP="00DC365A">
      <w:pPr>
        <w:pStyle w:val="afffff0"/>
        <w:spacing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просп. Обводный канал, д. 58, корп. 1 (кадастровый номер 29:22:040619:39)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697EA1" w:rsidRDefault="00697EA1" w:rsidP="00DC365A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61A4A">
        <w:rPr>
          <w:rFonts w:ascii="Times New Roman" w:eastAsia="TimesNewRoman" w:hAnsi="Times New Roman"/>
          <w:sz w:val="28"/>
          <w:szCs w:val="28"/>
        </w:rPr>
        <w:t xml:space="preserve">Многоквартирные дома, не признанные аварийными и подлежащими сносу и расположенные в границах застроенной территории, которые соответствуют критериям, установленным постановлением Правительства </w:t>
      </w:r>
      <w:r w:rsidRPr="00C61A4A">
        <w:rPr>
          <w:rFonts w:ascii="Times New Roman" w:eastAsia="TimesNewRoman" w:hAnsi="Times New Roman"/>
          <w:sz w:val="28"/>
          <w:szCs w:val="28"/>
        </w:rPr>
        <w:lastRenderedPageBreak/>
        <w:t xml:space="preserve">Архангельской области от 30 июня 2021 года </w:t>
      </w:r>
      <w:r>
        <w:rPr>
          <w:rFonts w:ascii="Times New Roman" w:eastAsia="TimesNewRoman" w:hAnsi="Times New Roman"/>
          <w:sz w:val="28"/>
          <w:szCs w:val="28"/>
        </w:rPr>
        <w:t xml:space="preserve">№ 326-пп </w:t>
      </w:r>
      <w:r w:rsidRPr="00C61A4A">
        <w:rPr>
          <w:rFonts w:ascii="Times New Roman" w:eastAsia="TimesNewRoman" w:hAnsi="Times New Roman"/>
          <w:sz w:val="28"/>
          <w:szCs w:val="28"/>
        </w:rPr>
        <w:t>"О комплексном развитии территорий в Архангельской области"</w:t>
      </w:r>
      <w:r w:rsidR="00641C80">
        <w:rPr>
          <w:rFonts w:ascii="Times New Roman" w:eastAsia="TimesNewRoman" w:hAnsi="Times New Roman"/>
          <w:sz w:val="28"/>
          <w:szCs w:val="28"/>
        </w:rPr>
        <w:t>: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 xml:space="preserve">просп. Обводный канал, д. 58, корп. 2 (кадастровый номер 29:22:040619:32); 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просп. Обводный канал, д. 58, корп. 3 (кадастровый номер 29:22:040619:40);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color w:val="auto"/>
          <w:sz w:val="22"/>
        </w:rPr>
      </w:pPr>
      <w:r w:rsidRPr="00641C80">
        <w:rPr>
          <w:sz w:val="28"/>
          <w:szCs w:val="28"/>
        </w:rPr>
        <w:t>ул. Логинова, д. 76 (кадастровый номер 29:22:040619:38);</w:t>
      </w:r>
      <w:r w:rsidRPr="00641C80">
        <w:rPr>
          <w:rFonts w:ascii="Calibri" w:hAnsi="Calibri" w:cs="Calibri"/>
          <w:color w:val="auto"/>
          <w:sz w:val="22"/>
        </w:rPr>
        <w:t xml:space="preserve"> 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Логинова, д. 72 (кадастровый номер 29:22:040619:26);</w:t>
      </w:r>
    </w:p>
    <w:p w:rsidR="00641C80" w:rsidRPr="00641C80" w:rsidRDefault="00641C80" w:rsidP="00641C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1C80">
        <w:rPr>
          <w:sz w:val="28"/>
          <w:szCs w:val="28"/>
        </w:rPr>
        <w:t>ул. Попова, д. 54 (кадастровый номер 29:22:040620:45);</w:t>
      </w:r>
    </w:p>
    <w:p w:rsidR="00E6069C" w:rsidRDefault="00641C80" w:rsidP="00641C80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ул. Попова, д. 60/ ул. Г. </w:t>
      </w:r>
      <w:proofErr w:type="spellStart"/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Суфтина</w:t>
      </w:r>
      <w:proofErr w:type="spellEnd"/>
      <w:r w:rsidRPr="00641C8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д. 39 (кадастровый номер 29:22:040619:45)</w:t>
      </w:r>
      <w:r w:rsidR="00E6069C">
        <w:rPr>
          <w:rFonts w:ascii="Times New Roman" w:eastAsia="TimesNewRoman" w:hAnsi="Times New Roman"/>
          <w:sz w:val="28"/>
          <w:szCs w:val="28"/>
        </w:rPr>
        <w:t>.</w:t>
      </w:r>
    </w:p>
    <w:p w:rsidR="00697EA1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Иные объекты капитального строительства</w:t>
      </w:r>
      <w:r w:rsidR="00E6069C">
        <w:rPr>
          <w:rFonts w:ascii="Times New Roman" w:eastAsia="TimesNewRoman" w:hAnsi="Times New Roman"/>
          <w:sz w:val="28"/>
          <w:szCs w:val="28"/>
        </w:rPr>
        <w:t xml:space="preserve">: </w:t>
      </w:r>
      <w:r w:rsidRPr="00943CC7">
        <w:rPr>
          <w:rFonts w:ascii="Times New Roman" w:hAnsi="Times New Roman"/>
          <w:sz w:val="28"/>
          <w:szCs w:val="28"/>
        </w:rPr>
        <w:t>ТП-124 (Группа ТП-10/0,4кВ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CC7">
        <w:rPr>
          <w:rFonts w:ascii="Times New Roman" w:hAnsi="Times New Roman"/>
          <w:sz w:val="28"/>
          <w:szCs w:val="28"/>
        </w:rPr>
        <w:t xml:space="preserve">с центром </w:t>
      </w:r>
      <w:proofErr w:type="gramStart"/>
      <w:r w:rsidRPr="00943CC7">
        <w:rPr>
          <w:rFonts w:ascii="Times New Roman" w:hAnsi="Times New Roman"/>
          <w:sz w:val="28"/>
          <w:szCs w:val="28"/>
        </w:rPr>
        <w:t>питания-подстанция</w:t>
      </w:r>
      <w:proofErr w:type="gramEnd"/>
      <w:r w:rsidRPr="00943CC7">
        <w:rPr>
          <w:rFonts w:ascii="Times New Roman" w:hAnsi="Times New Roman"/>
          <w:sz w:val="28"/>
          <w:szCs w:val="28"/>
        </w:rPr>
        <w:t xml:space="preserve"> 110/10 </w:t>
      </w:r>
      <w:proofErr w:type="spellStart"/>
      <w:r w:rsidRPr="00943CC7">
        <w:rPr>
          <w:rFonts w:ascii="Times New Roman" w:hAnsi="Times New Roman"/>
          <w:sz w:val="28"/>
          <w:szCs w:val="28"/>
        </w:rPr>
        <w:t>кВ</w:t>
      </w:r>
      <w:proofErr w:type="spellEnd"/>
      <w:r w:rsidRPr="00943CC7">
        <w:rPr>
          <w:rFonts w:ascii="Times New Roman" w:hAnsi="Times New Roman"/>
          <w:sz w:val="28"/>
          <w:szCs w:val="28"/>
        </w:rPr>
        <w:t xml:space="preserve"> №2 Привокзальная")</w:t>
      </w:r>
      <w:r>
        <w:rPr>
          <w:rFonts w:ascii="Times New Roman" w:hAnsi="Times New Roman"/>
          <w:sz w:val="28"/>
          <w:szCs w:val="28"/>
        </w:rPr>
        <w:t xml:space="preserve"> </w:t>
      </w:r>
      <w:r w:rsidR="00E606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(кадастровый номер </w:t>
      </w:r>
      <w:r w:rsidRPr="005B0445">
        <w:rPr>
          <w:rFonts w:ascii="Times New Roman" w:hAnsi="Times New Roman"/>
          <w:sz w:val="28"/>
          <w:szCs w:val="28"/>
        </w:rPr>
        <w:t>29:22:040619:374</w:t>
      </w:r>
      <w:r>
        <w:rPr>
          <w:rFonts w:ascii="Times New Roman" w:hAnsi="Times New Roman"/>
          <w:sz w:val="28"/>
          <w:szCs w:val="28"/>
        </w:rPr>
        <w:t>)</w:t>
      </w:r>
      <w:r w:rsidR="00E6069C">
        <w:rPr>
          <w:rFonts w:ascii="Times New Roman" w:hAnsi="Times New Roman"/>
          <w:sz w:val="28"/>
          <w:szCs w:val="28"/>
        </w:rPr>
        <w:t>.</w:t>
      </w:r>
    </w:p>
    <w:p w:rsidR="00E6069C" w:rsidRDefault="00697EA1" w:rsidP="00E6069C">
      <w:pPr>
        <w:pStyle w:val="ConsPlusNormal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CD7570">
        <w:rPr>
          <w:rFonts w:ascii="Times New Roman" w:eastAsia="TimesNewRoman" w:hAnsi="Times New Roman"/>
          <w:sz w:val="28"/>
          <w:szCs w:val="28"/>
        </w:rPr>
        <w:t>Линейные объекты коммунальной, транспортной инфраструктур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тепловые сети L=2534,0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внутриквартальные сети </w:t>
      </w:r>
      <w:r w:rsidRPr="00350396">
        <w:rPr>
          <w:rFonts w:ascii="Times New Roman" w:hAnsi="Times New Roman" w:cs="Times New Roman"/>
          <w:sz w:val="28"/>
          <w:szCs w:val="28"/>
        </w:rPr>
        <w:t>водопровода 219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 xml:space="preserve">сети внутриквартальной </w:t>
      </w:r>
      <w:proofErr w:type="spellStart"/>
      <w:r w:rsidRPr="00350396">
        <w:rPr>
          <w:rFonts w:ascii="Times New Roman" w:hAnsi="Times New Roman" w:cs="Times New Roman"/>
          <w:sz w:val="28"/>
          <w:szCs w:val="28"/>
        </w:rPr>
        <w:t>хозбытовой</w:t>
      </w:r>
      <w:proofErr w:type="spellEnd"/>
      <w:r w:rsidRPr="00350396">
        <w:rPr>
          <w:rFonts w:ascii="Times New Roman" w:hAnsi="Times New Roman" w:cs="Times New Roman"/>
          <w:sz w:val="28"/>
          <w:szCs w:val="28"/>
        </w:rPr>
        <w:t xml:space="preserve"> канализации 221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 xml:space="preserve">внутриквартальные сети хозяйственно-бытовой канализации </w:t>
      </w:r>
      <w:r w:rsidR="00093553">
        <w:rPr>
          <w:rFonts w:ascii="Times New Roman" w:hAnsi="Times New Roman" w:cs="Times New Roman"/>
          <w:sz w:val="28"/>
          <w:szCs w:val="28"/>
        </w:rPr>
        <w:br/>
      </w:r>
      <w:r w:rsidRPr="00350396">
        <w:rPr>
          <w:rFonts w:ascii="Times New Roman" w:hAnsi="Times New Roman" w:cs="Times New Roman"/>
          <w:sz w:val="28"/>
          <w:szCs w:val="28"/>
        </w:rPr>
        <w:t>222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 xml:space="preserve">внутриквартальные сети водопровода 221 </w:t>
      </w:r>
      <w:r w:rsidRPr="00875A4D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внутриквартальные сети водопровода 222 квартала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96">
        <w:rPr>
          <w:rFonts w:ascii="Times New Roman" w:hAnsi="Times New Roman" w:cs="Times New Roman"/>
          <w:sz w:val="28"/>
          <w:szCs w:val="28"/>
        </w:rPr>
        <w:t>сеть горячего водоснабжения от места врезки в центральном тепловом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396">
        <w:rPr>
          <w:rFonts w:ascii="Times New Roman" w:hAnsi="Times New Roman" w:cs="Times New Roman"/>
          <w:sz w:val="28"/>
          <w:szCs w:val="28"/>
        </w:rPr>
        <w:t>дома № 50, корп. 1 по ул. Попова до наружной проекции стены жилого дома № 50, корп. 2 по ул. Попова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45">
        <w:rPr>
          <w:rFonts w:ascii="Times New Roman" w:hAnsi="Times New Roman" w:cs="Times New Roman"/>
          <w:sz w:val="28"/>
          <w:szCs w:val="28"/>
        </w:rPr>
        <w:t xml:space="preserve">тепловая сеть от места врезки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0445">
        <w:rPr>
          <w:rFonts w:ascii="Times New Roman" w:hAnsi="Times New Roman" w:cs="Times New Roman"/>
          <w:sz w:val="28"/>
          <w:szCs w:val="28"/>
        </w:rPr>
        <w:t xml:space="preserve">центральном тепловом пункте </w:t>
      </w:r>
      <w:r w:rsidRPr="00B664D6">
        <w:rPr>
          <w:rFonts w:ascii="Times New Roman" w:hAnsi="Times New Roman" w:cs="Times New Roman"/>
          <w:spacing w:val="-4"/>
          <w:sz w:val="28"/>
          <w:szCs w:val="28"/>
        </w:rPr>
        <w:t>дома № 50, корп. 1 по ул. Попова</w:t>
      </w:r>
      <w:r w:rsidRPr="005B0445">
        <w:rPr>
          <w:rFonts w:ascii="Times New Roman" w:hAnsi="Times New Roman" w:cs="Times New Roman"/>
          <w:sz w:val="28"/>
          <w:szCs w:val="28"/>
        </w:rPr>
        <w:t xml:space="preserve"> до наружной проекции стены жилого дома № 50, корп. 2 по ул. Попова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75A4D">
        <w:rPr>
          <w:rFonts w:ascii="Times New Roman" w:hAnsi="Times New Roman" w:cs="Times New Roman"/>
          <w:sz w:val="28"/>
          <w:szCs w:val="28"/>
        </w:rPr>
        <w:t xml:space="preserve">воздушный ввод от опоры ВЛ-0,4 </w:t>
      </w:r>
      <w:proofErr w:type="spellStart"/>
      <w:r w:rsidRPr="00875A4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5A4D">
        <w:rPr>
          <w:rFonts w:ascii="Times New Roman" w:hAnsi="Times New Roman" w:cs="Times New Roman"/>
          <w:sz w:val="28"/>
          <w:szCs w:val="28"/>
        </w:rPr>
        <w:t xml:space="preserve"> ТП-124 до изоляторов </w:t>
      </w:r>
      <w:r w:rsidRPr="00875A4D">
        <w:rPr>
          <w:rFonts w:ascii="Times New Roman" w:hAnsi="Times New Roman" w:cs="Times New Roman"/>
          <w:spacing w:val="-12"/>
          <w:sz w:val="28"/>
          <w:szCs w:val="28"/>
        </w:rPr>
        <w:t>на стене жилого дома ул. Попова, д. 56</w:t>
      </w:r>
      <w:r>
        <w:rPr>
          <w:rFonts w:ascii="Times New Roman" w:hAnsi="Times New Roman" w:cs="Times New Roman"/>
          <w:spacing w:val="-12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75A4D">
        <w:rPr>
          <w:rFonts w:ascii="Times New Roman" w:hAnsi="Times New Roman" w:cs="Times New Roman"/>
          <w:sz w:val="28"/>
          <w:szCs w:val="28"/>
        </w:rPr>
        <w:t>анализационная сеть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CD203F">
        <w:rPr>
          <w:rFonts w:ascii="Times New Roman" w:hAnsi="Times New Roman" w:cs="Times New Roman"/>
          <w:sz w:val="28"/>
          <w:szCs w:val="28"/>
        </w:rPr>
        <w:t>линия наружного освещения в квартале: просп. Обводный канал</w:t>
      </w:r>
      <w:r w:rsidRPr="00875A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75A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355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875A4D">
        <w:rPr>
          <w:rFonts w:ascii="Times New Roman" w:hAnsi="Times New Roman" w:cs="Times New Roman"/>
          <w:sz w:val="28"/>
          <w:szCs w:val="28"/>
        </w:rPr>
        <w:t>ул</w:t>
      </w:r>
      <w:r w:rsidR="00093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4D">
        <w:rPr>
          <w:rFonts w:ascii="Times New Roman" w:hAnsi="Times New Roman" w:cs="Times New Roman"/>
          <w:sz w:val="28"/>
          <w:szCs w:val="28"/>
        </w:rPr>
        <w:t xml:space="preserve">Логинова - ул. Г. </w:t>
      </w:r>
      <w:proofErr w:type="spellStart"/>
      <w:r w:rsidRPr="00875A4D">
        <w:rPr>
          <w:rFonts w:ascii="Times New Roman" w:hAnsi="Times New Roman" w:cs="Times New Roman"/>
          <w:sz w:val="28"/>
          <w:szCs w:val="28"/>
        </w:rPr>
        <w:t>Суфтина</w:t>
      </w:r>
      <w:proofErr w:type="spellEnd"/>
      <w:r w:rsidRPr="00875A4D">
        <w:rPr>
          <w:rFonts w:ascii="Times New Roman" w:hAnsi="Times New Roman" w:cs="Times New Roman"/>
          <w:sz w:val="28"/>
          <w:szCs w:val="28"/>
        </w:rPr>
        <w:t xml:space="preserve"> - ул. Воскресенская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069C" w:rsidRDefault="00E6069C" w:rsidP="00E6069C">
      <w:pPr>
        <w:pStyle w:val="ConsPlusNormal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03F">
        <w:rPr>
          <w:rFonts w:ascii="Times New Roman" w:hAnsi="Times New Roman" w:cs="Times New Roman"/>
          <w:sz w:val="28"/>
          <w:szCs w:val="28"/>
        </w:rPr>
        <w:t xml:space="preserve">оздушный ввод от опоры </w:t>
      </w:r>
      <w:r w:rsidRPr="00875A4D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Pr="00875A4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5A4D">
        <w:rPr>
          <w:rFonts w:ascii="Times New Roman" w:hAnsi="Times New Roman" w:cs="Times New Roman"/>
          <w:sz w:val="28"/>
          <w:szCs w:val="28"/>
        </w:rPr>
        <w:t xml:space="preserve"> ТП-124 до изоляторов </w:t>
      </w:r>
      <w:r w:rsidRPr="00875A4D">
        <w:rPr>
          <w:rFonts w:ascii="Times New Roman" w:hAnsi="Times New Roman" w:cs="Times New Roman"/>
          <w:spacing w:val="-10"/>
          <w:sz w:val="28"/>
          <w:szCs w:val="28"/>
        </w:rPr>
        <w:t>на стене жилого дома ул. Попова, д. 60</w:t>
      </w:r>
      <w:r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697EA1" w:rsidRDefault="00E6069C" w:rsidP="00E6069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75A4D">
        <w:rPr>
          <w:rFonts w:ascii="Times New Roman" w:hAnsi="Times New Roman"/>
          <w:sz w:val="28"/>
          <w:szCs w:val="28"/>
        </w:rPr>
        <w:t>лица Попова</w:t>
      </w:r>
      <w:r>
        <w:rPr>
          <w:rFonts w:ascii="Times New Roman" w:hAnsi="Times New Roman"/>
          <w:sz w:val="28"/>
          <w:szCs w:val="28"/>
        </w:rPr>
        <w:t>.</w:t>
      </w:r>
    </w:p>
    <w:p w:rsidR="00697EA1" w:rsidRPr="00E6069C" w:rsidRDefault="00E6069C" w:rsidP="00C15ACD">
      <w:pPr>
        <w:autoSpaceDE w:val="0"/>
        <w:autoSpaceDN w:val="0"/>
        <w:adjustRightInd w:val="0"/>
        <w:ind w:left="568" w:firstLine="141"/>
        <w:jc w:val="both"/>
        <w:rPr>
          <w:bCs/>
          <w:sz w:val="28"/>
          <w:szCs w:val="28"/>
        </w:rPr>
      </w:pPr>
      <w:r w:rsidRPr="00E6069C">
        <w:rPr>
          <w:rFonts w:eastAsia="TimesNewRoman"/>
          <w:sz w:val="28"/>
          <w:szCs w:val="28"/>
        </w:rPr>
        <w:t xml:space="preserve">3.4. </w:t>
      </w:r>
      <w:r w:rsidR="00697EA1" w:rsidRPr="00E6069C">
        <w:rPr>
          <w:rFonts w:eastAsia="TimesNewRoman"/>
          <w:sz w:val="28"/>
          <w:szCs w:val="28"/>
        </w:rPr>
        <w:t>Сведения</w:t>
      </w:r>
      <w:r w:rsidR="00697EA1" w:rsidRPr="00E6069C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697EA1" w:rsidRPr="00394714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84D77">
        <w:rPr>
          <w:rFonts w:eastAsia="TimesNewRoman"/>
          <w:sz w:val="28"/>
          <w:szCs w:val="28"/>
        </w:rPr>
        <w:t>В непосредственной близости от территории проходят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t>магистральные сети водопровода, канализации, теплоснабжения, ливневой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t>канали</w:t>
      </w:r>
      <w:r>
        <w:rPr>
          <w:rFonts w:eastAsia="TimesNewRoman"/>
          <w:sz w:val="28"/>
          <w:szCs w:val="28"/>
        </w:rPr>
        <w:t xml:space="preserve">зации, электроснабжения, связи. Проектной документацией на </w:t>
      </w:r>
      <w:r w:rsidRPr="00905FD2">
        <w:rPr>
          <w:rFonts w:eastAsia="TimesNewRoman"/>
          <w:sz w:val="28"/>
          <w:szCs w:val="28"/>
        </w:rPr>
        <w:t>жилые здания</w:t>
      </w:r>
      <w:r>
        <w:rPr>
          <w:rFonts w:eastAsia="TimesNewRoman"/>
          <w:sz w:val="28"/>
          <w:szCs w:val="28"/>
        </w:rPr>
        <w:t xml:space="preserve"> будет предусмотрено </w:t>
      </w:r>
      <w:r w:rsidRPr="00284D77">
        <w:rPr>
          <w:rFonts w:eastAsia="TimesNewRoman"/>
          <w:sz w:val="28"/>
          <w:szCs w:val="28"/>
        </w:rPr>
        <w:t>подключение объект</w:t>
      </w:r>
      <w:r>
        <w:rPr>
          <w:rFonts w:eastAsia="TimesNewRoman"/>
          <w:sz w:val="28"/>
          <w:szCs w:val="28"/>
        </w:rPr>
        <w:t>ов</w:t>
      </w:r>
      <w:r w:rsidRPr="00284D77">
        <w:rPr>
          <w:rFonts w:eastAsia="TimesNewRoman"/>
          <w:sz w:val="28"/>
          <w:szCs w:val="28"/>
        </w:rPr>
        <w:t xml:space="preserve"> строительства к городским сетям</w:t>
      </w:r>
      <w:r>
        <w:rPr>
          <w:rFonts w:eastAsia="TimesNewRoman"/>
          <w:sz w:val="28"/>
          <w:szCs w:val="28"/>
        </w:rPr>
        <w:t xml:space="preserve"> </w:t>
      </w:r>
      <w:r w:rsidRPr="00284D77">
        <w:rPr>
          <w:rFonts w:eastAsia="TimesNewRoman"/>
          <w:sz w:val="28"/>
          <w:szCs w:val="28"/>
        </w:rPr>
        <w:t>теплоснабжения, водоснабжения, связи и водоотведения. Подключение</w:t>
      </w:r>
      <w:r>
        <w:rPr>
          <w:rFonts w:eastAsia="TimesNewRoman"/>
          <w:sz w:val="28"/>
          <w:szCs w:val="28"/>
        </w:rPr>
        <w:t xml:space="preserve"> будет выполнено </w:t>
      </w:r>
      <w:r w:rsidRPr="00284D77">
        <w:rPr>
          <w:rFonts w:eastAsia="TimesNewRoman"/>
          <w:sz w:val="28"/>
          <w:szCs w:val="28"/>
        </w:rPr>
        <w:t>в соответствии с договор</w:t>
      </w:r>
      <w:r>
        <w:rPr>
          <w:rFonts w:eastAsia="TimesNewRoman"/>
          <w:sz w:val="28"/>
          <w:szCs w:val="28"/>
        </w:rPr>
        <w:t>ами технологического присоединения</w:t>
      </w:r>
      <w:r w:rsidRPr="00284D77">
        <w:rPr>
          <w:rFonts w:eastAsia="TimesNewRoman"/>
          <w:sz w:val="28"/>
          <w:szCs w:val="28"/>
        </w:rPr>
        <w:t>.</w:t>
      </w:r>
    </w:p>
    <w:p w:rsidR="00697EA1" w:rsidRPr="00E6069C" w:rsidRDefault="00E6069C" w:rsidP="00C15ACD">
      <w:pPr>
        <w:autoSpaceDE w:val="0"/>
        <w:autoSpaceDN w:val="0"/>
        <w:adjustRightInd w:val="0"/>
        <w:ind w:left="851" w:hanging="142"/>
        <w:rPr>
          <w:bCs/>
          <w:sz w:val="28"/>
          <w:szCs w:val="28"/>
        </w:rPr>
      </w:pPr>
      <w:r w:rsidRPr="00E6069C">
        <w:rPr>
          <w:bCs/>
          <w:sz w:val="28"/>
          <w:szCs w:val="28"/>
        </w:rPr>
        <w:t xml:space="preserve">3.5. </w:t>
      </w:r>
      <w:r w:rsidR="00697EA1" w:rsidRPr="00E6069C">
        <w:rPr>
          <w:bCs/>
          <w:sz w:val="28"/>
          <w:szCs w:val="28"/>
        </w:rPr>
        <w:t>Транспортные условия</w:t>
      </w:r>
    </w:p>
    <w:p w:rsidR="00697EA1" w:rsidRPr="00E04E88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lastRenderedPageBreak/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ул. Воскресенской (магистральная улица общегородского значения регулируемого движения), </w:t>
      </w:r>
      <w:r w:rsidR="000935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4705BE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Логинова, ул. Попова</w:t>
      </w:r>
      <w:r w:rsidRPr="004705BE">
        <w:rPr>
          <w:rFonts w:ascii="Times New Roman" w:hAnsi="Times New Roman"/>
          <w:sz w:val="28"/>
          <w:szCs w:val="28"/>
        </w:rPr>
        <w:t xml:space="preserve"> (ул</w:t>
      </w:r>
      <w:r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>
        <w:rPr>
          <w:rFonts w:ascii="Times New Roman" w:hAnsi="Times New Roman"/>
          <w:sz w:val="28"/>
          <w:szCs w:val="28"/>
        </w:rPr>
        <w:br/>
        <w:t>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</w:t>
      </w:r>
      <w:r>
        <w:rPr>
          <w:rFonts w:ascii="Times New Roman" w:hAnsi="Times New Roman"/>
          <w:sz w:val="28"/>
          <w:szCs w:val="28"/>
        </w:rPr>
        <w:t>образования "Город Архангельск".</w:t>
      </w:r>
      <w:proofErr w:type="gramEnd"/>
    </w:p>
    <w:p w:rsidR="00697EA1" w:rsidRPr="00E63B43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Ширина внутриквартальных проездов принята</w:t>
      </w:r>
      <w:r w:rsidRPr="00E63B43">
        <w:rPr>
          <w:rFonts w:eastAsia="TimesNewRoman"/>
          <w:sz w:val="28"/>
          <w:szCs w:val="28"/>
        </w:rPr>
        <w:t xml:space="preserve"> не менее 6 м</w:t>
      </w:r>
      <w:r w:rsidR="00E6069C">
        <w:rPr>
          <w:rFonts w:eastAsia="TimesNewRoman"/>
          <w:sz w:val="28"/>
          <w:szCs w:val="28"/>
        </w:rPr>
        <w:t>етров</w:t>
      </w:r>
      <w:r w:rsidRPr="00E63B43">
        <w:rPr>
          <w:rFonts w:eastAsia="TimesNewRoman"/>
          <w:sz w:val="28"/>
          <w:szCs w:val="28"/>
        </w:rPr>
        <w:t xml:space="preserve">. Ширина </w:t>
      </w:r>
      <w:r>
        <w:rPr>
          <w:rFonts w:eastAsia="TimesNewRoman"/>
          <w:sz w:val="28"/>
          <w:szCs w:val="28"/>
        </w:rPr>
        <w:t>уличных</w:t>
      </w:r>
      <w:r w:rsidRPr="00E63B43">
        <w:rPr>
          <w:rFonts w:eastAsia="TimesNewRoman"/>
          <w:sz w:val="28"/>
          <w:szCs w:val="28"/>
        </w:rPr>
        <w:t xml:space="preserve"> т</w:t>
      </w:r>
      <w:r>
        <w:rPr>
          <w:rFonts w:eastAsia="TimesNewRoman"/>
          <w:sz w:val="28"/>
          <w:szCs w:val="28"/>
        </w:rPr>
        <w:t xml:space="preserve">ротуаров – </w:t>
      </w:r>
      <w:r w:rsidRPr="00E63B43">
        <w:rPr>
          <w:rFonts w:eastAsia="TimesNewRoman"/>
          <w:sz w:val="28"/>
          <w:szCs w:val="28"/>
        </w:rPr>
        <w:t xml:space="preserve">не менее 2,25 </w:t>
      </w:r>
      <w:r w:rsidR="00E6069C" w:rsidRPr="00E63B43">
        <w:rPr>
          <w:rFonts w:eastAsia="TimesNewRoman"/>
          <w:sz w:val="28"/>
          <w:szCs w:val="28"/>
        </w:rPr>
        <w:t>м</w:t>
      </w:r>
      <w:r w:rsidR="00E6069C">
        <w:rPr>
          <w:rFonts w:eastAsia="TimesNewRoman"/>
          <w:sz w:val="28"/>
          <w:szCs w:val="28"/>
        </w:rPr>
        <w:t>етров</w:t>
      </w:r>
      <w:r w:rsidRPr="00E63B43">
        <w:rPr>
          <w:rFonts w:eastAsia="TimesNewRoman"/>
          <w:sz w:val="28"/>
          <w:szCs w:val="28"/>
        </w:rPr>
        <w:t>. При о</w:t>
      </w:r>
      <w:r>
        <w:rPr>
          <w:rFonts w:eastAsia="TimesNewRoman"/>
          <w:sz w:val="28"/>
          <w:szCs w:val="28"/>
        </w:rPr>
        <w:t xml:space="preserve">рганизации дорожек и тротуаров </w:t>
      </w:r>
      <w:r w:rsidRPr="00E63B43">
        <w:rPr>
          <w:rFonts w:eastAsia="TimesNewRoman"/>
          <w:sz w:val="28"/>
          <w:szCs w:val="28"/>
        </w:rPr>
        <w:t>учте</w:t>
      </w:r>
      <w:r>
        <w:rPr>
          <w:rFonts w:eastAsia="TimesNewRoman"/>
          <w:sz w:val="28"/>
          <w:szCs w:val="28"/>
        </w:rPr>
        <w:t>на</w:t>
      </w:r>
      <w:r w:rsidRPr="00E63B43">
        <w:rPr>
          <w:rFonts w:eastAsia="TimesNewRoman"/>
          <w:sz w:val="28"/>
          <w:szCs w:val="28"/>
        </w:rPr>
        <w:t xml:space="preserve"> сложивш</w:t>
      </w:r>
      <w:r>
        <w:rPr>
          <w:rFonts w:eastAsia="TimesNewRoman"/>
          <w:sz w:val="28"/>
          <w:szCs w:val="28"/>
        </w:rPr>
        <w:t>аяся система</w:t>
      </w:r>
      <w:r w:rsidRPr="00E63B43">
        <w:rPr>
          <w:rFonts w:eastAsia="TimesNewRoman"/>
          <w:sz w:val="28"/>
          <w:szCs w:val="28"/>
        </w:rPr>
        <w:t xml:space="preserve"> пешеходного движения.</w:t>
      </w:r>
    </w:p>
    <w:p w:rsidR="00697EA1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E63B43">
        <w:rPr>
          <w:rFonts w:eastAsia="TimesNewRoman"/>
          <w:sz w:val="28"/>
          <w:szCs w:val="28"/>
        </w:rPr>
        <w:t xml:space="preserve">Парковочные места </w:t>
      </w:r>
      <w:r>
        <w:rPr>
          <w:rFonts w:eastAsia="TimesNewRoman"/>
          <w:sz w:val="28"/>
          <w:szCs w:val="28"/>
        </w:rPr>
        <w:t xml:space="preserve">организованы в соответствии </w:t>
      </w:r>
      <w:r w:rsidRPr="00E63B43">
        <w:rPr>
          <w:rFonts w:eastAsia="TimesNewRoman"/>
          <w:sz w:val="28"/>
          <w:szCs w:val="28"/>
        </w:rPr>
        <w:t xml:space="preserve">с действующими сводами правил и </w:t>
      </w:r>
      <w:r>
        <w:rPr>
          <w:rFonts w:eastAsia="TimesNewRoman"/>
          <w:sz w:val="28"/>
          <w:szCs w:val="28"/>
        </w:rPr>
        <w:t>РНГП.</w:t>
      </w:r>
    </w:p>
    <w:p w:rsidR="00697EA1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F33FC">
        <w:rPr>
          <w:rFonts w:eastAsia="TimesNewRoman"/>
          <w:sz w:val="28"/>
          <w:szCs w:val="28"/>
        </w:rPr>
        <w:t>Документацией предусмотрена организация улично-дорожной сети, обеспечивающая</w:t>
      </w:r>
      <w:r>
        <w:rPr>
          <w:rFonts w:eastAsia="TimesNewRoman"/>
          <w:sz w:val="28"/>
          <w:szCs w:val="28"/>
        </w:rPr>
        <w:t xml:space="preserve"> проезды</w:t>
      </w:r>
      <w:r w:rsidRPr="009F33F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на проектируемой территории, в том числе пожарные проезды.</w:t>
      </w:r>
    </w:p>
    <w:p w:rsidR="00697EA1" w:rsidRPr="00F61A5B" w:rsidRDefault="00697EA1" w:rsidP="00E6069C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7EF1">
        <w:rPr>
          <w:rFonts w:eastAsia="TimesNewRoman"/>
          <w:sz w:val="28"/>
          <w:szCs w:val="28"/>
        </w:rPr>
        <w:t xml:space="preserve">В непосредственной близости </w:t>
      </w:r>
      <w:r>
        <w:rPr>
          <w:rFonts w:eastAsia="TimesNewRoman"/>
          <w:sz w:val="28"/>
          <w:szCs w:val="28"/>
        </w:rPr>
        <w:t>от</w:t>
      </w:r>
      <w:r w:rsidRPr="00777EF1">
        <w:rPr>
          <w:rFonts w:eastAsia="TimesNewRoman"/>
          <w:sz w:val="28"/>
          <w:szCs w:val="28"/>
        </w:rPr>
        <w:t xml:space="preserve"> территори</w:t>
      </w:r>
      <w:r>
        <w:rPr>
          <w:rFonts w:eastAsia="TimesNewRoman"/>
          <w:sz w:val="28"/>
          <w:szCs w:val="28"/>
        </w:rPr>
        <w:t>и</w:t>
      </w:r>
      <w:r w:rsidRPr="00777EF1">
        <w:rPr>
          <w:rFonts w:eastAsia="TimesNewRoman"/>
          <w:sz w:val="28"/>
          <w:szCs w:val="28"/>
        </w:rPr>
        <w:t xml:space="preserve"> проектирования расположены остановки общественного транспорта</w:t>
      </w:r>
      <w:r>
        <w:rPr>
          <w:rFonts w:eastAsia="TimesNewRoman"/>
          <w:sz w:val="28"/>
          <w:szCs w:val="28"/>
        </w:rPr>
        <w:t xml:space="preserve"> на просп. Обводный канал (автобусы №</w:t>
      </w:r>
      <w:r w:rsidR="00E6069C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5, 69) и ул. Воскресенск</w:t>
      </w:r>
      <w:r w:rsidR="00CD203F">
        <w:rPr>
          <w:rFonts w:eastAsia="TimesNewRoman"/>
          <w:sz w:val="28"/>
          <w:szCs w:val="28"/>
        </w:rPr>
        <w:t>ой</w:t>
      </w:r>
      <w:r>
        <w:rPr>
          <w:rFonts w:eastAsia="TimesNewRoman"/>
          <w:sz w:val="28"/>
          <w:szCs w:val="28"/>
        </w:rPr>
        <w:t xml:space="preserve"> (автобусы № 3, 4, 6, 54).</w:t>
      </w:r>
    </w:p>
    <w:p w:rsidR="00697EA1" w:rsidRDefault="00697EA1" w:rsidP="00CD203F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27476F">
        <w:rPr>
          <w:sz w:val="28"/>
          <w:szCs w:val="28"/>
        </w:rPr>
        <w:t>Мероприятия</w:t>
      </w:r>
      <w:r w:rsidRPr="00E7363A">
        <w:rPr>
          <w:rFonts w:eastAsia="TimesNewRoman"/>
          <w:sz w:val="28"/>
          <w:szCs w:val="28"/>
        </w:rPr>
        <w:t xml:space="preserve"> по развитию транспортной инфраструктуры</w:t>
      </w:r>
      <w:r>
        <w:rPr>
          <w:rFonts w:eastAsia="TimesNewRoman"/>
          <w:sz w:val="28"/>
          <w:szCs w:val="28"/>
        </w:rPr>
        <w:t>:</w:t>
      </w:r>
    </w:p>
    <w:p w:rsidR="00697EA1" w:rsidRPr="00491E6E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>строительство площадок для парковки машин планируем</w:t>
      </w:r>
      <w:r>
        <w:rPr>
          <w:rFonts w:ascii="Times New Roman" w:hAnsi="Times New Roman"/>
          <w:sz w:val="28"/>
          <w:szCs w:val="28"/>
          <w:lang w:eastAsia="en-US"/>
        </w:rPr>
        <w:t>ого жилого комплекса</w:t>
      </w:r>
      <w:r w:rsidRPr="00491E6E">
        <w:rPr>
          <w:rFonts w:ascii="Times New Roman" w:hAnsi="Times New Roman"/>
          <w:sz w:val="28"/>
          <w:szCs w:val="28"/>
          <w:lang w:eastAsia="en-US"/>
        </w:rPr>
        <w:t>;</w:t>
      </w:r>
    </w:p>
    <w:p w:rsidR="00697EA1" w:rsidRPr="00491E6E" w:rsidRDefault="00697EA1" w:rsidP="00E6069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 xml:space="preserve">создание системы основных пешеходных направлений, 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91E6E">
        <w:rPr>
          <w:rFonts w:ascii="Times New Roman" w:hAnsi="Times New Roman"/>
          <w:sz w:val="28"/>
          <w:szCs w:val="28"/>
          <w:lang w:eastAsia="en-US"/>
        </w:rPr>
        <w:t>строительство внутриквартальных проездов с шириной проезжей части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6 </w:t>
      </w:r>
      <w:r w:rsidR="00E6069C" w:rsidRPr="00E6069C">
        <w:rPr>
          <w:rFonts w:ascii="Times New Roman" w:hAnsi="Times New Roman"/>
          <w:sz w:val="28"/>
          <w:szCs w:val="28"/>
          <w:lang w:eastAsia="en-US"/>
        </w:rPr>
        <w:t>метров</w:t>
      </w:r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Предельная общая площадь жилых помещений в границах КРТ составляет 82,53 тыс.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C15ACD">
        <w:rPr>
          <w:rStyle w:val="afffff6"/>
          <w:rFonts w:ascii="Times New Roman" w:hAnsi="Times New Roman"/>
          <w:sz w:val="28"/>
          <w:szCs w:val="28"/>
          <w:lang w:eastAsia="en-US"/>
        </w:rPr>
        <w:footnoteReference w:id="2"/>
      </w:r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82 530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/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 xml:space="preserve">240 =345 </w:t>
      </w:r>
      <w:proofErr w:type="spellStart"/>
      <w:r w:rsidRPr="00E6069C">
        <w:rPr>
          <w:rFonts w:ascii="Times New Roman" w:hAnsi="Times New Roman"/>
          <w:sz w:val="28"/>
          <w:szCs w:val="28"/>
          <w:lang w:eastAsia="en-US"/>
        </w:rPr>
        <w:t>машино</w:t>
      </w:r>
      <w:proofErr w:type="spellEnd"/>
      <w:r w:rsidRPr="00E6069C">
        <w:rPr>
          <w:rFonts w:ascii="Times New Roman" w:hAnsi="Times New Roman"/>
          <w:sz w:val="28"/>
          <w:szCs w:val="28"/>
          <w:lang w:eastAsia="en-US"/>
        </w:rPr>
        <w:t>-мест</w:t>
      </w:r>
      <w:r w:rsid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Предельная общая площадь нежилых помещений в границах КРТ составляет 14,56 тыс. кв.м</w:t>
      </w:r>
      <w:proofErr w:type="gramStart"/>
      <w:r w:rsidR="00C15ACD" w:rsidRPr="00C15ACD">
        <w:rPr>
          <w:rFonts w:ascii="Times New Roman" w:hAnsi="Times New Roman"/>
          <w:sz w:val="28"/>
          <w:szCs w:val="28"/>
          <w:vertAlign w:val="superscript"/>
          <w:lang w:eastAsia="en-US"/>
        </w:rPr>
        <w:t>1</w:t>
      </w:r>
      <w:proofErr w:type="gramEnd"/>
      <w:r w:rsidRP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Pr="00E6069C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6069C">
        <w:rPr>
          <w:rFonts w:ascii="Times New Roman" w:hAnsi="Times New Roman"/>
          <w:sz w:val="28"/>
          <w:szCs w:val="28"/>
          <w:lang w:eastAsia="en-US"/>
        </w:rPr>
        <w:t>14 560 кв.</w:t>
      </w:r>
      <w:r w:rsidR="00CD20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м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>/</w:t>
      </w:r>
      <w:r w:rsidR="00E606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069C">
        <w:rPr>
          <w:rFonts w:ascii="Times New Roman" w:hAnsi="Times New Roman"/>
          <w:sz w:val="28"/>
          <w:szCs w:val="28"/>
          <w:lang w:eastAsia="en-US"/>
        </w:rPr>
        <w:t xml:space="preserve">60 =243 </w:t>
      </w:r>
      <w:proofErr w:type="spellStart"/>
      <w:r w:rsidRPr="00E6069C">
        <w:rPr>
          <w:rFonts w:ascii="Times New Roman" w:hAnsi="Times New Roman"/>
          <w:sz w:val="28"/>
          <w:szCs w:val="28"/>
          <w:lang w:eastAsia="en-US"/>
        </w:rPr>
        <w:t>машино</w:t>
      </w:r>
      <w:proofErr w:type="spellEnd"/>
      <w:r w:rsidRPr="00E6069C">
        <w:rPr>
          <w:rFonts w:ascii="Times New Roman" w:hAnsi="Times New Roman"/>
          <w:sz w:val="28"/>
          <w:szCs w:val="28"/>
          <w:lang w:eastAsia="en-US"/>
        </w:rPr>
        <w:t>-мест</w:t>
      </w:r>
      <w:r w:rsidR="00E6069C">
        <w:rPr>
          <w:rFonts w:ascii="Times New Roman" w:hAnsi="Times New Roman"/>
          <w:sz w:val="28"/>
          <w:szCs w:val="28"/>
          <w:lang w:eastAsia="en-US"/>
        </w:rPr>
        <w:t>.</w:t>
      </w:r>
    </w:p>
    <w:p w:rsidR="00697EA1" w:rsidRDefault="00697EA1" w:rsidP="00E6069C">
      <w:pPr>
        <w:ind w:firstLine="709"/>
        <w:contextualSpacing/>
        <w:jc w:val="both"/>
        <w:rPr>
          <w:sz w:val="28"/>
          <w:szCs w:val="28"/>
        </w:rPr>
      </w:pPr>
      <w:r w:rsidRPr="004E70AA">
        <w:rPr>
          <w:sz w:val="28"/>
          <w:szCs w:val="28"/>
        </w:rPr>
        <w:t xml:space="preserve">Требуемое количество </w:t>
      </w:r>
      <w:proofErr w:type="spellStart"/>
      <w:r w:rsidRPr="004E70AA">
        <w:rPr>
          <w:sz w:val="28"/>
          <w:szCs w:val="28"/>
        </w:rPr>
        <w:t>машино</w:t>
      </w:r>
      <w:proofErr w:type="spellEnd"/>
      <w:r w:rsidRPr="004E70AA">
        <w:rPr>
          <w:sz w:val="28"/>
          <w:szCs w:val="28"/>
        </w:rPr>
        <w:t xml:space="preserve">-мест для объекта </w:t>
      </w:r>
      <w:r>
        <w:rPr>
          <w:sz w:val="28"/>
          <w:szCs w:val="28"/>
        </w:rPr>
        <w:t xml:space="preserve">местного </w:t>
      </w:r>
      <w:r w:rsidRPr="004E70A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– детского сада на 280 мест,</w:t>
      </w:r>
      <w:r w:rsidRPr="004E70AA">
        <w:rPr>
          <w:sz w:val="28"/>
          <w:szCs w:val="28"/>
        </w:rPr>
        <w:t xml:space="preserve"> составляет согласно прил</w:t>
      </w:r>
      <w:r w:rsidR="00E6069C">
        <w:rPr>
          <w:sz w:val="28"/>
          <w:szCs w:val="28"/>
        </w:rPr>
        <w:t xml:space="preserve">ожению </w:t>
      </w:r>
      <w:r w:rsidRPr="004E70AA">
        <w:rPr>
          <w:sz w:val="28"/>
          <w:szCs w:val="28"/>
        </w:rPr>
        <w:t>4 РНГП</w:t>
      </w:r>
      <w:r>
        <w:rPr>
          <w:sz w:val="28"/>
          <w:szCs w:val="28"/>
        </w:rPr>
        <w:t xml:space="preserve"> </w:t>
      </w:r>
      <w:r w:rsidR="00CD203F">
        <w:rPr>
          <w:sz w:val="28"/>
          <w:szCs w:val="28"/>
        </w:rPr>
        <w:br/>
      </w:r>
      <w:r>
        <w:rPr>
          <w:sz w:val="28"/>
          <w:szCs w:val="28"/>
        </w:rPr>
        <w:t>для</w:t>
      </w:r>
      <w:r w:rsidRPr="004E70AA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организаций</w:t>
      </w:r>
      <w:r w:rsidRPr="004E70AA">
        <w:rPr>
          <w:sz w:val="28"/>
          <w:szCs w:val="28"/>
        </w:rPr>
        <w:t xml:space="preserve">: </w:t>
      </w:r>
      <w:r w:rsidRPr="00CD203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</w:t>
      </w:r>
      <w:r w:rsidRPr="004E70AA">
        <w:rPr>
          <w:sz w:val="28"/>
          <w:szCs w:val="28"/>
        </w:rPr>
        <w:t xml:space="preserve"> </w:t>
      </w:r>
      <w:r w:rsidR="00CD203F">
        <w:rPr>
          <w:sz w:val="28"/>
          <w:szCs w:val="28"/>
        </w:rPr>
        <w:br/>
      </w:r>
      <w:r>
        <w:rPr>
          <w:sz w:val="28"/>
          <w:szCs w:val="28"/>
        </w:rPr>
        <w:t>для организаций до 330 мест.</w:t>
      </w:r>
    </w:p>
    <w:p w:rsidR="00697EA1" w:rsidRDefault="00697EA1" w:rsidP="00E6069C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01511">
        <w:rPr>
          <w:rFonts w:ascii="Times New Roman" w:hAnsi="Times New Roman"/>
          <w:sz w:val="28"/>
          <w:szCs w:val="28"/>
          <w:lang w:eastAsia="en-US"/>
        </w:rPr>
        <w:t xml:space="preserve">Общее количество парковок </w:t>
      </w:r>
      <w:r>
        <w:rPr>
          <w:rFonts w:ascii="Times New Roman" w:hAnsi="Times New Roman"/>
          <w:sz w:val="28"/>
          <w:szCs w:val="28"/>
          <w:lang w:eastAsia="en-US"/>
        </w:rPr>
        <w:t xml:space="preserve">в границах КРТ – 593 </w:t>
      </w:r>
      <w:proofErr w:type="spellStart"/>
      <w:r w:rsidRPr="00101511">
        <w:rPr>
          <w:rFonts w:ascii="Times New Roman" w:hAnsi="Times New Roman"/>
          <w:sz w:val="28"/>
          <w:szCs w:val="28"/>
          <w:lang w:eastAsia="en-US"/>
        </w:rPr>
        <w:t>машино</w:t>
      </w:r>
      <w:proofErr w:type="spellEnd"/>
      <w:r w:rsidRPr="00101511">
        <w:rPr>
          <w:rFonts w:ascii="Times New Roman" w:hAnsi="Times New Roman"/>
          <w:sz w:val="28"/>
          <w:szCs w:val="28"/>
          <w:lang w:eastAsia="en-US"/>
        </w:rPr>
        <w:t>-мест (в том числе 4</w:t>
      </w:r>
      <w:r>
        <w:rPr>
          <w:rFonts w:ascii="Times New Roman" w:hAnsi="Times New Roman"/>
          <w:sz w:val="28"/>
          <w:szCs w:val="28"/>
          <w:lang w:eastAsia="en-US"/>
        </w:rPr>
        <w:t>53</w:t>
      </w:r>
      <w:r w:rsidRPr="0010151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101511">
        <w:rPr>
          <w:rFonts w:ascii="Times New Roman" w:hAnsi="Times New Roman"/>
          <w:sz w:val="28"/>
          <w:szCs w:val="28"/>
          <w:lang w:eastAsia="en-US"/>
        </w:rPr>
        <w:t>машино</w:t>
      </w:r>
      <w:proofErr w:type="spellEnd"/>
      <w:r w:rsidRPr="00101511">
        <w:rPr>
          <w:rFonts w:ascii="Times New Roman" w:hAnsi="Times New Roman"/>
          <w:sz w:val="28"/>
          <w:szCs w:val="28"/>
          <w:lang w:eastAsia="en-US"/>
        </w:rPr>
        <w:t>-мест</w:t>
      </w:r>
      <w:r w:rsidR="00E6069C">
        <w:rPr>
          <w:rFonts w:ascii="Times New Roman" w:hAnsi="Times New Roman"/>
          <w:sz w:val="28"/>
          <w:szCs w:val="28"/>
          <w:lang w:eastAsia="en-US"/>
        </w:rPr>
        <w:t>а</w:t>
      </w:r>
      <w:r w:rsidRPr="00101511">
        <w:rPr>
          <w:rFonts w:ascii="Times New Roman" w:hAnsi="Times New Roman"/>
          <w:sz w:val="28"/>
          <w:szCs w:val="28"/>
          <w:lang w:eastAsia="en-US"/>
        </w:rPr>
        <w:t xml:space="preserve"> в подземном паркинге).</w:t>
      </w:r>
      <w:r w:rsidR="00E6069C" w:rsidRPr="00E6069C">
        <w:t xml:space="preserve"> </w:t>
      </w:r>
      <w:r w:rsidR="00E6069C" w:rsidRPr="00E6069C">
        <w:rPr>
          <w:rFonts w:ascii="Times New Roman" w:hAnsi="Times New Roman"/>
          <w:sz w:val="28"/>
          <w:szCs w:val="28"/>
          <w:lang w:eastAsia="en-US"/>
        </w:rPr>
        <w:t xml:space="preserve">Количество </w:t>
      </w:r>
      <w:proofErr w:type="spellStart"/>
      <w:r w:rsidR="00E6069C" w:rsidRPr="00E6069C">
        <w:rPr>
          <w:rFonts w:ascii="Times New Roman" w:hAnsi="Times New Roman"/>
          <w:sz w:val="28"/>
          <w:szCs w:val="28"/>
          <w:lang w:eastAsia="en-US"/>
        </w:rPr>
        <w:t>машино</w:t>
      </w:r>
      <w:proofErr w:type="spellEnd"/>
      <w:r w:rsidR="00E6069C" w:rsidRPr="00E6069C">
        <w:rPr>
          <w:rFonts w:ascii="Times New Roman" w:hAnsi="Times New Roman"/>
          <w:sz w:val="28"/>
          <w:szCs w:val="28"/>
          <w:lang w:eastAsia="en-US"/>
        </w:rPr>
        <w:t>-мест будет уточнено при архитектурно-строительном проектировании.</w:t>
      </w:r>
    </w:p>
    <w:p w:rsidR="00697EA1" w:rsidRPr="00C15ACD" w:rsidRDefault="00C15ACD" w:rsidP="00C15ACD">
      <w:pPr>
        <w:pStyle w:val="afffff0"/>
        <w:spacing w:line="240" w:lineRule="auto"/>
        <w:ind w:left="851" w:firstLine="0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3.6. </w:t>
      </w:r>
      <w:r w:rsidR="00697EA1" w:rsidRPr="00C15ACD">
        <w:rPr>
          <w:rFonts w:ascii="Times New Roman" w:eastAsia="TimesNewRoman" w:hAnsi="Times New Roman"/>
          <w:sz w:val="28"/>
          <w:szCs w:val="28"/>
        </w:rPr>
        <w:t>Социальная инфраструктура</w:t>
      </w:r>
    </w:p>
    <w:p w:rsidR="00697EA1" w:rsidRDefault="00697EA1" w:rsidP="00E6069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Доступность </w:t>
      </w:r>
      <w:r w:rsidRPr="00526BE6">
        <w:rPr>
          <w:rFonts w:eastAsia="TimesNewRoman"/>
          <w:sz w:val="28"/>
          <w:szCs w:val="28"/>
        </w:rPr>
        <w:t>населения</w:t>
      </w:r>
      <w:r>
        <w:rPr>
          <w:rFonts w:eastAsia="TimesNewRoman"/>
          <w:sz w:val="28"/>
          <w:szCs w:val="28"/>
        </w:rPr>
        <w:t xml:space="preserve"> проектируемой жи</w:t>
      </w:r>
      <w:r w:rsidRPr="00526BE6">
        <w:rPr>
          <w:rFonts w:eastAsia="TimesNewRoman"/>
          <w:sz w:val="28"/>
          <w:szCs w:val="28"/>
        </w:rPr>
        <w:t xml:space="preserve">лой застройки учреждениями, </w:t>
      </w:r>
      <w:r w:rsidRPr="00D46683">
        <w:rPr>
          <w:rFonts w:eastAsia="TimesNewRoman"/>
          <w:spacing w:val="-10"/>
          <w:sz w:val="28"/>
          <w:szCs w:val="28"/>
        </w:rPr>
        <w:t xml:space="preserve">организациями и предприятиями представлена в </w:t>
      </w:r>
      <w:r w:rsidR="00C15ACD" w:rsidRPr="00D46683">
        <w:rPr>
          <w:rFonts w:eastAsia="TimesNewRoman"/>
          <w:spacing w:val="-10"/>
          <w:sz w:val="28"/>
          <w:szCs w:val="28"/>
        </w:rPr>
        <w:t>т</w:t>
      </w:r>
      <w:r w:rsidRPr="00D46683">
        <w:rPr>
          <w:rFonts w:eastAsia="TimesNewRoman"/>
          <w:spacing w:val="-10"/>
          <w:sz w:val="28"/>
          <w:szCs w:val="28"/>
        </w:rPr>
        <w:t>оме 2 "Материалы по обоснованию</w:t>
      </w:r>
      <w:r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lastRenderedPageBreak/>
        <w:t>проекта планировки"</w:t>
      </w:r>
      <w:r w:rsidRPr="0053337F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526BE6">
        <w:rPr>
          <w:rFonts w:eastAsia="TimesNewRoman"/>
          <w:sz w:val="28"/>
          <w:szCs w:val="28"/>
        </w:rPr>
        <w:t>Радиус</w:t>
      </w:r>
      <w:r>
        <w:rPr>
          <w:rFonts w:eastAsia="TimesNewRoman"/>
          <w:sz w:val="28"/>
          <w:szCs w:val="28"/>
        </w:rPr>
        <w:t>ы</w:t>
      </w:r>
      <w:r w:rsidR="00C15ACD">
        <w:rPr>
          <w:rFonts w:eastAsia="TimesNewRoman"/>
          <w:sz w:val="28"/>
          <w:szCs w:val="28"/>
        </w:rPr>
        <w:t xml:space="preserve"> </w:t>
      </w:r>
      <w:r w:rsidRPr="00526BE6">
        <w:rPr>
          <w:rFonts w:eastAsia="TimesNewRoman"/>
          <w:sz w:val="28"/>
          <w:szCs w:val="28"/>
        </w:rPr>
        <w:t xml:space="preserve">обслуживания населения учреждениями, организациями и предприятиями, размещенными в жилой застройке, </w:t>
      </w:r>
      <w:r>
        <w:rPr>
          <w:rFonts w:eastAsia="TimesNewRoman"/>
          <w:sz w:val="28"/>
          <w:szCs w:val="28"/>
        </w:rPr>
        <w:t>приняты</w:t>
      </w:r>
      <w:r w:rsidRPr="00526BE6">
        <w:rPr>
          <w:rFonts w:eastAsia="TimesNewRoman"/>
          <w:sz w:val="28"/>
          <w:szCs w:val="28"/>
        </w:rPr>
        <w:t xml:space="preserve"> не </w:t>
      </w:r>
      <w:proofErr w:type="gramStart"/>
      <w:r w:rsidRPr="00526BE6">
        <w:rPr>
          <w:rFonts w:eastAsia="TimesNewRoman"/>
          <w:sz w:val="28"/>
          <w:szCs w:val="28"/>
        </w:rPr>
        <w:t>более указанн</w:t>
      </w:r>
      <w:r>
        <w:rPr>
          <w:rFonts w:eastAsia="TimesNewRoman"/>
          <w:sz w:val="28"/>
          <w:szCs w:val="28"/>
        </w:rPr>
        <w:t>ых</w:t>
      </w:r>
      <w:proofErr w:type="gramEnd"/>
      <w:r>
        <w:rPr>
          <w:rFonts w:eastAsia="TimesNewRoman"/>
          <w:sz w:val="28"/>
          <w:szCs w:val="28"/>
        </w:rPr>
        <w:t xml:space="preserve"> в таблице 10.1 </w:t>
      </w:r>
      <w:r w:rsidRPr="00A630D7">
        <w:rPr>
          <w:sz w:val="28"/>
          <w:szCs w:val="28"/>
        </w:rPr>
        <w:t xml:space="preserve">СП 42.13330.2016 </w:t>
      </w:r>
      <w:r w:rsidR="00093553">
        <w:rPr>
          <w:sz w:val="28"/>
          <w:szCs w:val="28"/>
        </w:rPr>
        <w:br/>
      </w:r>
      <w:r w:rsidRPr="004D0578">
        <w:rPr>
          <w:rFonts w:eastAsia="TimesNewRoman"/>
          <w:sz w:val="28"/>
          <w:szCs w:val="28"/>
        </w:rPr>
        <w:t xml:space="preserve">и в соответствии с </w:t>
      </w:r>
      <w:r w:rsidR="00C15ACD">
        <w:rPr>
          <w:rFonts w:eastAsia="TimesNewRoman"/>
          <w:sz w:val="28"/>
          <w:szCs w:val="28"/>
        </w:rPr>
        <w:t>г</w:t>
      </w:r>
      <w:r w:rsidRPr="004D0578">
        <w:rPr>
          <w:rFonts w:eastAsia="TimesNewRoman"/>
          <w:sz w:val="28"/>
          <w:szCs w:val="28"/>
        </w:rPr>
        <w:t xml:space="preserve">лавой 2 </w:t>
      </w:r>
      <w:r>
        <w:rPr>
          <w:rFonts w:eastAsia="TimesNewRoman"/>
          <w:sz w:val="28"/>
          <w:szCs w:val="28"/>
        </w:rPr>
        <w:t>МНГП: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д</w:t>
      </w:r>
      <w:r w:rsidRPr="00C87DFE">
        <w:rPr>
          <w:rFonts w:eastAsia="TimesNewRoman"/>
          <w:sz w:val="28"/>
          <w:szCs w:val="28"/>
        </w:rPr>
        <w:t xml:space="preserve">ошкольные образовательные </w:t>
      </w:r>
      <w:r>
        <w:rPr>
          <w:rFonts w:eastAsia="TimesNewRoman"/>
          <w:sz w:val="28"/>
          <w:szCs w:val="28"/>
        </w:rPr>
        <w:t xml:space="preserve">учреждения </w:t>
      </w:r>
      <w:r w:rsidRPr="00875A4D">
        <w:rPr>
          <w:rFonts w:eastAsia="TimesNewRoman"/>
          <w:sz w:val="28"/>
          <w:szCs w:val="28"/>
        </w:rPr>
        <w:t>– 300 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Pr="00875A4D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75A4D">
        <w:rPr>
          <w:rFonts w:eastAsia="TimesNewRoman"/>
          <w:sz w:val="28"/>
          <w:szCs w:val="28"/>
        </w:rPr>
        <w:t>общеобразовательные организации, реализующие программы начального образования (1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>-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 xml:space="preserve">4 классы) – 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75A4D">
        <w:rPr>
          <w:rFonts w:eastAsia="TimesNewRoman"/>
          <w:sz w:val="28"/>
          <w:szCs w:val="28"/>
        </w:rPr>
        <w:t>общеобразовательные организации, реализующие программы общего, основного общего и среднего общего образования (5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>-</w:t>
      </w:r>
      <w:r w:rsidR="00D46683">
        <w:rPr>
          <w:rFonts w:eastAsia="TimesNewRoman"/>
          <w:sz w:val="28"/>
          <w:szCs w:val="28"/>
        </w:rPr>
        <w:t xml:space="preserve"> </w:t>
      </w:r>
      <w:r w:rsidRPr="00875A4D">
        <w:rPr>
          <w:rFonts w:eastAsia="TimesNewRoman"/>
          <w:sz w:val="28"/>
          <w:szCs w:val="28"/>
        </w:rPr>
        <w:t xml:space="preserve">11 классы) – 750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 w:rsidRPr="00875A4D"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</w:t>
      </w:r>
      <w:r w:rsidRPr="00C87DFE">
        <w:rPr>
          <w:rFonts w:eastAsia="TimesNewRoman"/>
          <w:sz w:val="28"/>
          <w:szCs w:val="28"/>
        </w:rPr>
        <w:t>редприятия торговли, общественного питания и бытового</w:t>
      </w:r>
      <w:r>
        <w:rPr>
          <w:rFonts w:eastAsia="TimesNewRoman"/>
          <w:sz w:val="28"/>
          <w:szCs w:val="28"/>
        </w:rPr>
        <w:t xml:space="preserve"> обслуживания местного значения при многоэтажной застройке – 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;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ф</w:t>
      </w:r>
      <w:r w:rsidRPr="00C87DFE">
        <w:rPr>
          <w:rFonts w:eastAsia="TimesNewRoman"/>
          <w:sz w:val="28"/>
          <w:szCs w:val="28"/>
        </w:rPr>
        <w:t>изкультурно-спортивные центры жилых районов</w:t>
      </w:r>
      <w:r>
        <w:rPr>
          <w:rFonts w:eastAsia="TimesNewRoman"/>
          <w:sz w:val="28"/>
          <w:szCs w:val="28"/>
        </w:rPr>
        <w:t xml:space="preserve"> – 1</w:t>
      </w:r>
      <w:r w:rsidR="00D4668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500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;</w:t>
      </w:r>
    </w:p>
    <w:p w:rsidR="00697EA1" w:rsidRPr="0053337F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поликлиники – 1</w:t>
      </w:r>
      <w:r w:rsidR="00D4668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000</w:t>
      </w:r>
      <w:r w:rsidR="00C15ACD">
        <w:rPr>
          <w:rFonts w:eastAsia="TimesNewRoman"/>
          <w:sz w:val="28"/>
          <w:szCs w:val="28"/>
        </w:rPr>
        <w:t xml:space="preserve"> </w:t>
      </w:r>
      <w:r w:rsidR="00C15ACD" w:rsidRPr="00875A4D">
        <w:rPr>
          <w:rFonts w:eastAsia="TimesNewRoman"/>
          <w:sz w:val="28"/>
          <w:szCs w:val="28"/>
        </w:rPr>
        <w:t>м</w:t>
      </w:r>
      <w:r w:rsidR="00C15ACD">
        <w:rPr>
          <w:rFonts w:eastAsia="TimesNewRoman"/>
          <w:sz w:val="28"/>
          <w:szCs w:val="28"/>
        </w:rPr>
        <w:t>етров</w:t>
      </w:r>
      <w:r>
        <w:rPr>
          <w:rFonts w:eastAsia="TimesNewRoman"/>
          <w:sz w:val="28"/>
          <w:szCs w:val="28"/>
        </w:rPr>
        <w:t>.</w:t>
      </w:r>
    </w:p>
    <w:p w:rsidR="00697EA1" w:rsidRPr="00747881" w:rsidRDefault="00697EA1" w:rsidP="00697EA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Ориентировочный </w:t>
      </w:r>
      <w:r w:rsidRPr="00747881">
        <w:rPr>
          <w:rFonts w:ascii="Times New Roman" w:eastAsia="TimesNewRoman" w:hAnsi="Times New Roman"/>
          <w:sz w:val="28"/>
          <w:szCs w:val="28"/>
        </w:rPr>
        <w:t xml:space="preserve">расчет учреждений, организаций и предприятий обслуживания </w:t>
      </w:r>
      <w:r>
        <w:rPr>
          <w:rFonts w:ascii="Times New Roman" w:eastAsia="TimesNewRoman" w:hAnsi="Times New Roman"/>
          <w:sz w:val="28"/>
          <w:szCs w:val="28"/>
        </w:rPr>
        <w:t xml:space="preserve">населения </w:t>
      </w:r>
      <w:r w:rsidRPr="00747881">
        <w:rPr>
          <w:rFonts w:ascii="Times New Roman" w:eastAsia="TimesNewRoman" w:hAnsi="Times New Roman"/>
          <w:sz w:val="28"/>
          <w:szCs w:val="28"/>
        </w:rPr>
        <w:t>выполнен</w:t>
      </w:r>
      <w:r>
        <w:rPr>
          <w:rFonts w:ascii="Times New Roman" w:eastAsia="TimesNewRoman" w:hAnsi="Times New Roman"/>
          <w:sz w:val="28"/>
          <w:szCs w:val="28"/>
        </w:rPr>
        <w:t xml:space="preserve"> в соответствии с приложением</w:t>
      </w:r>
      <w:proofErr w:type="gramStart"/>
      <w:r>
        <w:rPr>
          <w:rFonts w:ascii="Times New Roman" w:eastAsia="TimesNewRoman" w:hAnsi="Times New Roman"/>
          <w:sz w:val="28"/>
          <w:szCs w:val="28"/>
        </w:rPr>
        <w:t xml:space="preserve"> Д</w:t>
      </w:r>
      <w:proofErr w:type="gramEnd"/>
      <w:r w:rsidRPr="00747881">
        <w:rPr>
          <w:rFonts w:ascii="Times New Roman" w:eastAsia="TimesNewRoman" w:hAnsi="Times New Roman"/>
          <w:sz w:val="28"/>
          <w:szCs w:val="28"/>
        </w:rPr>
        <w:t xml:space="preserve"> </w:t>
      </w:r>
      <w:r w:rsidR="00C15ACD">
        <w:rPr>
          <w:rFonts w:ascii="Times New Roman" w:eastAsia="TimesNewRoman" w:hAnsi="Times New Roman"/>
          <w:sz w:val="28"/>
          <w:szCs w:val="28"/>
        </w:rPr>
        <w:br/>
      </w:r>
      <w:r w:rsidRPr="00A630D7">
        <w:rPr>
          <w:rFonts w:ascii="Times New Roman" w:hAnsi="Times New Roman"/>
          <w:sz w:val="28"/>
          <w:szCs w:val="28"/>
          <w:lang w:eastAsia="en-US"/>
        </w:rPr>
        <w:t>СП 42.13330.2016</w:t>
      </w:r>
      <w:r w:rsidRPr="00747881">
        <w:rPr>
          <w:rFonts w:ascii="Times New Roman" w:eastAsia="TimesNewRoman" w:hAnsi="Times New Roman"/>
          <w:sz w:val="28"/>
          <w:szCs w:val="28"/>
        </w:rPr>
        <w:t xml:space="preserve">, а также согласно </w:t>
      </w:r>
      <w:r w:rsidR="00C15ACD">
        <w:rPr>
          <w:rFonts w:ascii="Times New Roman" w:eastAsia="TimesNewRoman" w:hAnsi="Times New Roman"/>
          <w:sz w:val="28"/>
          <w:szCs w:val="28"/>
        </w:rPr>
        <w:t>РНГП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844746">
        <w:rPr>
          <w:rFonts w:eastAsia="TimesNewRoman"/>
          <w:sz w:val="28"/>
          <w:szCs w:val="28"/>
        </w:rPr>
        <w:t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</w:t>
      </w:r>
      <w:r>
        <w:rPr>
          <w:rFonts w:eastAsia="TimesNewRoman"/>
          <w:sz w:val="28"/>
          <w:szCs w:val="28"/>
        </w:rPr>
        <w:t xml:space="preserve">ры, приведены в </w:t>
      </w:r>
      <w:r w:rsidR="00C15ACD">
        <w:rPr>
          <w:rFonts w:eastAsia="TimesNewRoman"/>
          <w:sz w:val="28"/>
          <w:szCs w:val="28"/>
        </w:rPr>
        <w:t>т</w:t>
      </w:r>
      <w:r>
        <w:rPr>
          <w:rFonts w:eastAsia="TimesNewRoman"/>
          <w:sz w:val="28"/>
          <w:szCs w:val="28"/>
        </w:rPr>
        <w:t>оме 2 проекта "</w:t>
      </w:r>
      <w:r w:rsidRPr="00844746">
        <w:rPr>
          <w:rFonts w:eastAsia="TimesNewRoman"/>
          <w:sz w:val="28"/>
          <w:szCs w:val="28"/>
        </w:rPr>
        <w:t>М</w:t>
      </w:r>
      <w:r>
        <w:rPr>
          <w:rFonts w:eastAsia="TimesNewRoman"/>
          <w:sz w:val="28"/>
          <w:szCs w:val="28"/>
        </w:rPr>
        <w:t xml:space="preserve">атериалы </w:t>
      </w:r>
      <w:r w:rsidR="00D46683">
        <w:rPr>
          <w:rFonts w:eastAsia="TimesNewRoman"/>
          <w:sz w:val="28"/>
          <w:szCs w:val="28"/>
        </w:rPr>
        <w:br/>
      </w:r>
      <w:r>
        <w:rPr>
          <w:rFonts w:eastAsia="TimesNewRoman"/>
          <w:sz w:val="28"/>
          <w:szCs w:val="28"/>
        </w:rPr>
        <w:t>по обоснованию проекта</w:t>
      </w:r>
      <w:r w:rsidRPr="0053337F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планировки"</w:t>
      </w:r>
      <w:r w:rsidRPr="00844746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844746">
        <w:rPr>
          <w:rFonts w:eastAsia="TimesNewRoman"/>
          <w:sz w:val="28"/>
          <w:szCs w:val="28"/>
        </w:rPr>
        <w:t xml:space="preserve">Показатели обеспеченности территории объектами коммунальной, и социальной инфраструктур и фактических показателей территориальной доступности таких объектов </w:t>
      </w:r>
      <w:r>
        <w:rPr>
          <w:rFonts w:eastAsia="TimesNewRoman"/>
          <w:sz w:val="28"/>
          <w:szCs w:val="28"/>
        </w:rPr>
        <w:t>для населения приведены в таблице 2.</w:t>
      </w:r>
    </w:p>
    <w:p w:rsidR="00C15ACD" w:rsidRDefault="00C15ACD" w:rsidP="00C15ACD">
      <w:pPr>
        <w:pStyle w:val="ad"/>
        <w:ind w:left="709"/>
        <w:rPr>
          <w:sz w:val="28"/>
          <w:szCs w:val="28"/>
        </w:rPr>
      </w:pPr>
    </w:p>
    <w:p w:rsidR="00697EA1" w:rsidRPr="00C15ACD" w:rsidRDefault="00697EA1" w:rsidP="00093553">
      <w:pPr>
        <w:pStyle w:val="ad"/>
        <w:ind w:left="0"/>
        <w:rPr>
          <w:sz w:val="28"/>
          <w:szCs w:val="28"/>
        </w:rPr>
      </w:pPr>
      <w:r w:rsidRPr="00C15ACD">
        <w:rPr>
          <w:sz w:val="28"/>
          <w:szCs w:val="28"/>
        </w:rPr>
        <w:t>Таблица 2</w:t>
      </w:r>
    </w:p>
    <w:tbl>
      <w:tblPr>
        <w:tblW w:w="101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246"/>
        <w:gridCol w:w="1606"/>
        <w:gridCol w:w="1668"/>
        <w:gridCol w:w="1673"/>
        <w:gridCol w:w="1261"/>
        <w:gridCol w:w="1417"/>
      </w:tblGrid>
      <w:tr w:rsidR="00697EA1" w:rsidRPr="00C15ACD" w:rsidTr="0060316B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Расчетная числен-</w:t>
            </w:r>
          </w:p>
          <w:p w:rsidR="00697EA1" w:rsidRPr="00C15ACD" w:rsidRDefault="00697EA1" w:rsidP="00697EA1">
            <w:pPr>
              <w:pStyle w:val="afffff0"/>
              <w:spacing w:line="240" w:lineRule="auto"/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C15ACD">
              <w:rPr>
                <w:rFonts w:ascii="Times New Roman" w:hAnsi="Times New Roman"/>
              </w:rPr>
              <w:t>ность</w:t>
            </w:r>
            <w:proofErr w:type="spellEnd"/>
            <w:r w:rsidRPr="00C15AC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5ACD">
              <w:rPr>
                <w:rFonts w:ascii="Times New Roman" w:hAnsi="Times New Roman"/>
              </w:rPr>
              <w:t>насе-ления</w:t>
            </w:r>
            <w:proofErr w:type="spellEnd"/>
            <w:proofErr w:type="gramEnd"/>
          </w:p>
        </w:tc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Количество мест</w:t>
            </w:r>
          </w:p>
        </w:tc>
      </w:tr>
      <w:tr w:rsidR="00697EA1" w:rsidRPr="00C15ACD" w:rsidTr="0060316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66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 xml:space="preserve">Детские </w:t>
            </w:r>
            <w:proofErr w:type="spellStart"/>
            <w:proofErr w:type="gramStart"/>
            <w:r w:rsidRPr="00C15ACD">
              <w:rPr>
                <w:rFonts w:ascii="Times New Roman" w:hAnsi="Times New Roman"/>
              </w:rPr>
              <w:t>дошколь-ные</w:t>
            </w:r>
            <w:proofErr w:type="spellEnd"/>
            <w:proofErr w:type="gramEnd"/>
            <w:r w:rsidRPr="00C15ACD">
              <w:rPr>
                <w:rFonts w:ascii="Times New Roman" w:hAnsi="Times New Roman"/>
              </w:rPr>
              <w:t xml:space="preserve"> </w:t>
            </w:r>
            <w:proofErr w:type="spellStart"/>
            <w:r w:rsidRPr="00C15ACD">
              <w:rPr>
                <w:rFonts w:ascii="Times New Roman" w:hAnsi="Times New Roman"/>
              </w:rPr>
              <w:t>учрежде-ния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5ACD">
              <w:rPr>
                <w:rFonts w:ascii="Times New Roman" w:hAnsi="Times New Roman"/>
              </w:rPr>
              <w:t>Общеобразо-вательные</w:t>
            </w:r>
            <w:proofErr w:type="spellEnd"/>
            <w:proofErr w:type="gramEnd"/>
            <w:r w:rsidRPr="00C15ACD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5ACD">
              <w:rPr>
                <w:rFonts w:ascii="Times New Roman" w:hAnsi="Times New Roman"/>
              </w:rPr>
              <w:t>Предпри-ятия</w:t>
            </w:r>
            <w:proofErr w:type="spellEnd"/>
            <w:proofErr w:type="gramEnd"/>
            <w:r w:rsidRPr="00C15ACD">
              <w:rPr>
                <w:rFonts w:ascii="Times New Roman" w:hAnsi="Times New Roman"/>
              </w:rPr>
              <w:t xml:space="preserve"> </w:t>
            </w:r>
            <w:proofErr w:type="spellStart"/>
            <w:r w:rsidRPr="00C15ACD">
              <w:rPr>
                <w:rFonts w:ascii="Times New Roman" w:hAnsi="Times New Roman"/>
              </w:rPr>
              <w:t>общест</w:t>
            </w:r>
            <w:proofErr w:type="spellEnd"/>
            <w:r w:rsidRPr="00C15ACD">
              <w:rPr>
                <w:rFonts w:ascii="Times New Roman" w:hAnsi="Times New Roman"/>
              </w:rPr>
              <w:t>-венного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hAnsi="Times New Roman"/>
              </w:rPr>
              <w:t>Спортзалы</w:t>
            </w:r>
          </w:p>
        </w:tc>
      </w:tr>
      <w:tr w:rsidR="00697EA1" w:rsidRPr="00C15ACD" w:rsidTr="0060316B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5ACD">
              <w:rPr>
                <w:rFonts w:ascii="Times New Roman" w:hAnsi="Times New Roman"/>
              </w:rPr>
              <w:t>Продо-вольственные</w:t>
            </w:r>
            <w:proofErr w:type="spellEnd"/>
            <w:proofErr w:type="gramEnd"/>
            <w:r w:rsidRPr="00C15ACD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15ACD">
              <w:rPr>
                <w:rFonts w:ascii="Times New Roman" w:hAnsi="Times New Roman"/>
              </w:rPr>
              <w:t>Непродо-вольственные</w:t>
            </w:r>
            <w:proofErr w:type="spellEnd"/>
            <w:proofErr w:type="gramEnd"/>
            <w:r w:rsidRPr="00C15ACD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15ACD" w:rsidRPr="00C15ACD" w:rsidTr="0060316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AF59C9" w:rsidRDefault="00C15ACD" w:rsidP="00950752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100 мест 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     жителей</w:t>
            </w:r>
            <w:r>
              <w:rPr>
                <w:rStyle w:val="afffff6"/>
                <w:rFonts w:ascii="Times New Roman" w:hAnsi="Times New Roman"/>
              </w:rPr>
              <w:footnoteReference w:id="3"/>
            </w:r>
            <w:r w:rsidRPr="00DB60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 xml:space="preserve">180 мест </w:t>
            </w:r>
            <w:r w:rsidR="00D46683">
              <w:rPr>
                <w:rFonts w:ascii="Times New Roman" w:hAnsi="Times New Roman"/>
              </w:rPr>
              <w:br/>
            </w: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r>
              <w:rPr>
                <w:rStyle w:val="afffff6"/>
                <w:rFonts w:ascii="Times New Roman" w:hAnsi="Times New Roman"/>
              </w:rPr>
              <w:footnoteReference w:id="4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кв.</w:t>
            </w:r>
            <w:r w:rsidR="00D46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 торговой площади </w:t>
            </w:r>
            <w:r w:rsidR="00D4668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 ж</w:t>
            </w:r>
            <w:r w:rsidRPr="00DB605C">
              <w:rPr>
                <w:rFonts w:ascii="Times New Roman" w:hAnsi="Times New Roman"/>
              </w:rPr>
              <w:t>ителей</w:t>
            </w:r>
            <w:proofErr w:type="gramStart"/>
            <w:r w:rsidRPr="00DB605C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30 кв.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 торговой площади</w:t>
            </w:r>
          </w:p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proofErr w:type="gramStart"/>
            <w:r w:rsidRPr="00DB605C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8 мест</w:t>
            </w:r>
          </w:p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 жителей</w:t>
            </w:r>
            <w:proofErr w:type="gramStart"/>
            <w:r w:rsidRPr="00DB605C">
              <w:rPr>
                <w:rFonts w:ascii="Times New Roman" w:hAnsi="Times New Roman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ACD" w:rsidRPr="00DB605C" w:rsidRDefault="00C15ACD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350 кв.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на 1</w:t>
            </w:r>
            <w:r w:rsidR="00D46683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proofErr w:type="gramStart"/>
            <w:r w:rsidRPr="00DB605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697EA1" w:rsidRPr="00C15ACD" w:rsidTr="0060316B">
        <w:trPr>
          <w:trHeight w:val="8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697EA1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15ACD">
              <w:rPr>
                <w:rFonts w:ascii="Times New Roman" w:eastAsia="TimesNewRoman" w:hAnsi="Times New Roman"/>
                <w:color w:val="000000"/>
              </w:rPr>
              <w:t>2</w:t>
            </w:r>
            <w:r w:rsidR="00D46683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C15ACD">
              <w:rPr>
                <w:rFonts w:ascii="Times New Roman" w:eastAsia="TimesNewRoman" w:hAnsi="Times New Roman"/>
                <w:color w:val="000000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206</w:t>
            </w:r>
            <w:r w:rsidR="00C15ACD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371</w:t>
            </w:r>
            <w:r w:rsidR="00C15ACD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144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62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17 мест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C15ACD" w:rsidRDefault="00697EA1" w:rsidP="00D46683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C15ACD">
              <w:rPr>
                <w:rFonts w:ascii="Times New Roman" w:eastAsia="TimesNewRoman" w:hAnsi="Times New Roman"/>
              </w:rPr>
              <w:t>722 кв.</w:t>
            </w:r>
            <w:r w:rsidR="00D46683">
              <w:rPr>
                <w:rFonts w:ascii="Times New Roman" w:eastAsia="TimesNewRoman" w:hAnsi="Times New Roman"/>
              </w:rPr>
              <w:t xml:space="preserve"> </w:t>
            </w:r>
            <w:r w:rsidRPr="00C15ACD">
              <w:rPr>
                <w:rFonts w:ascii="Times New Roman" w:eastAsia="TimesNewRoman" w:hAnsi="Times New Roman"/>
              </w:rPr>
              <w:t>м</w:t>
            </w:r>
          </w:p>
        </w:tc>
      </w:tr>
    </w:tbl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Обеспеченность объектами социальной инфраструктуры определена </w:t>
      </w:r>
      <w:r w:rsidR="00D701B3">
        <w:rPr>
          <w:rFonts w:ascii="Times New Roman" w:eastAsia="TimesNewRoman" w:hAnsi="Times New Roman"/>
          <w:sz w:val="28"/>
          <w:szCs w:val="28"/>
        </w:rPr>
        <w:br/>
      </w:r>
      <w:r w:rsidRPr="00C15ACD">
        <w:rPr>
          <w:rFonts w:ascii="Times New Roman" w:eastAsia="TimesNewRoman" w:hAnsi="Times New Roman"/>
          <w:sz w:val="28"/>
          <w:szCs w:val="28"/>
        </w:rPr>
        <w:t xml:space="preserve">из расчетной численности населения  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2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 xml:space="preserve"> 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063 чел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>овека</w:t>
      </w:r>
      <w:r w:rsidRPr="00C15ACD">
        <w:rPr>
          <w:rFonts w:ascii="Times New Roman" w:eastAsia="TimesNewRoman" w:hAnsi="Times New Roman"/>
          <w:color w:val="000000"/>
          <w:sz w:val="28"/>
          <w:szCs w:val="28"/>
        </w:rPr>
        <w:t>.</w:t>
      </w:r>
    </w:p>
    <w:p w:rsidR="00697EA1" w:rsidRPr="00C15ACD" w:rsidRDefault="00697EA1" w:rsidP="00C15ACD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15ACD">
        <w:rPr>
          <w:rFonts w:ascii="Times New Roman" w:hAnsi="Times New Roman"/>
          <w:sz w:val="28"/>
          <w:szCs w:val="28"/>
          <w:lang w:eastAsia="en-US"/>
        </w:rPr>
        <w:t>82 530 кв.</w:t>
      </w:r>
      <w:r w:rsidR="00D46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м/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40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кв.</w:t>
      </w:r>
      <w:r w:rsidR="00D466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м/чел</w:t>
      </w:r>
      <w:r w:rsidR="00D46683">
        <w:rPr>
          <w:rFonts w:ascii="Times New Roman" w:hAnsi="Times New Roman"/>
          <w:sz w:val="28"/>
          <w:szCs w:val="28"/>
          <w:lang w:eastAsia="en-US"/>
        </w:rPr>
        <w:t>.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 =</w:t>
      </w:r>
      <w:r w:rsidR="002362B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>2</w:t>
      </w:r>
      <w:r w:rsidR="00C15A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063 </w:t>
      </w:r>
      <w:r w:rsidR="00C15ACD" w:rsidRPr="00C15ACD">
        <w:rPr>
          <w:rFonts w:ascii="Times New Roman" w:eastAsia="TimesNewRoman" w:hAnsi="Times New Roman"/>
          <w:color w:val="000000"/>
          <w:sz w:val="28"/>
          <w:szCs w:val="28"/>
        </w:rPr>
        <w:t>чел</w:t>
      </w:r>
      <w:r w:rsidR="00C15ACD">
        <w:rPr>
          <w:rFonts w:ascii="Times New Roman" w:eastAsia="TimesNewRoman" w:hAnsi="Times New Roman"/>
          <w:color w:val="000000"/>
          <w:sz w:val="28"/>
          <w:szCs w:val="28"/>
        </w:rPr>
        <w:t>овека</w:t>
      </w:r>
      <w:r w:rsidRPr="00C15ACD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697EA1" w:rsidRPr="00C15ACD" w:rsidRDefault="00697EA1" w:rsidP="00C15AC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C15ACD">
        <w:rPr>
          <w:sz w:val="28"/>
          <w:szCs w:val="28"/>
        </w:rPr>
        <w:lastRenderedPageBreak/>
        <w:t>где</w:t>
      </w:r>
      <w:r w:rsidRPr="00C15ACD">
        <w:rPr>
          <w:rFonts w:eastAsia="TimesNewRomanPSMT"/>
          <w:sz w:val="28"/>
          <w:szCs w:val="28"/>
        </w:rPr>
        <w:t xml:space="preserve"> 40 </w:t>
      </w:r>
      <w:r w:rsidR="00C15ACD" w:rsidRPr="00C15ACD">
        <w:rPr>
          <w:sz w:val="28"/>
          <w:szCs w:val="28"/>
          <w:lang w:eastAsia="en-US"/>
        </w:rPr>
        <w:t>кв.</w:t>
      </w:r>
      <w:r w:rsidR="00D46683">
        <w:rPr>
          <w:sz w:val="28"/>
          <w:szCs w:val="28"/>
          <w:lang w:eastAsia="en-US"/>
        </w:rPr>
        <w:t xml:space="preserve"> </w:t>
      </w:r>
      <w:r w:rsidR="00C15ACD" w:rsidRPr="00C15ACD">
        <w:rPr>
          <w:sz w:val="28"/>
          <w:szCs w:val="28"/>
          <w:lang w:eastAsia="en-US"/>
        </w:rPr>
        <w:t>м</w:t>
      </w:r>
      <w:r w:rsidRPr="00C15ACD">
        <w:rPr>
          <w:rFonts w:eastAsia="TimesNewRomanPSMT"/>
          <w:sz w:val="28"/>
          <w:szCs w:val="28"/>
        </w:rPr>
        <w:t>/чел</w:t>
      </w:r>
      <w:r w:rsidR="00D46683">
        <w:rPr>
          <w:rFonts w:eastAsia="TimesNewRomanPSMT"/>
          <w:sz w:val="28"/>
          <w:szCs w:val="28"/>
        </w:rPr>
        <w:t>.</w:t>
      </w:r>
      <w:r w:rsidRPr="00C15ACD">
        <w:rPr>
          <w:rFonts w:eastAsia="TimesNewRomanPSMT"/>
          <w:sz w:val="28"/>
          <w:szCs w:val="28"/>
        </w:rPr>
        <w:t xml:space="preserve"> – норма площади жилья в расчете на одного человека </w:t>
      </w:r>
      <w:r w:rsidR="00D46683">
        <w:rPr>
          <w:rFonts w:eastAsia="TimesNewRomanPSMT"/>
          <w:sz w:val="28"/>
          <w:szCs w:val="28"/>
        </w:rPr>
        <w:br/>
      </w:r>
      <w:r w:rsidRPr="00C15ACD">
        <w:rPr>
          <w:rFonts w:eastAsia="TimesNewRomanPSMT"/>
          <w:sz w:val="28"/>
          <w:szCs w:val="28"/>
        </w:rPr>
        <w:t xml:space="preserve">для типа жилого дома </w:t>
      </w:r>
      <w:proofErr w:type="gramStart"/>
      <w:r w:rsidRPr="00C15ACD">
        <w:rPr>
          <w:rFonts w:eastAsia="TimesNewRomanPSMT"/>
          <w:sz w:val="28"/>
          <w:szCs w:val="28"/>
        </w:rPr>
        <w:t>бизнес-класса</w:t>
      </w:r>
      <w:proofErr w:type="gramEnd"/>
      <w:r w:rsidRPr="00C15ACD">
        <w:rPr>
          <w:rFonts w:eastAsia="TimesNewRomanPSMT"/>
          <w:sz w:val="28"/>
          <w:szCs w:val="28"/>
        </w:rPr>
        <w:t xml:space="preserve"> согласно таблице 5.1 "Структура жилищного фонда, дифференцированного по уровню комфорта" СП 42.13330.2016.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Анализ доступности населения планируемой жилой застройки учреждениями, организациями и предприятиями представлен в </w:t>
      </w:r>
      <w:r w:rsidR="00C15ACD">
        <w:rPr>
          <w:rFonts w:ascii="Times New Roman" w:eastAsia="TimesNewRoman" w:hAnsi="Times New Roman"/>
          <w:sz w:val="28"/>
          <w:szCs w:val="28"/>
        </w:rPr>
        <w:t>т</w:t>
      </w:r>
      <w:r w:rsidRPr="00C15ACD">
        <w:rPr>
          <w:rFonts w:ascii="Times New Roman" w:eastAsia="TimesNewRoman" w:hAnsi="Times New Roman"/>
          <w:sz w:val="28"/>
          <w:szCs w:val="28"/>
        </w:rPr>
        <w:t xml:space="preserve">оме 2 </w:t>
      </w:r>
      <w:r w:rsidR="00C15ACD" w:rsidRPr="00C15ACD">
        <w:rPr>
          <w:rFonts w:ascii="Times New Roman" w:eastAsia="TimesNewRoman" w:hAnsi="Times New Roman"/>
          <w:sz w:val="28"/>
          <w:szCs w:val="28"/>
        </w:rPr>
        <w:t>"Материалы по обоснованию проекта планировки"</w:t>
      </w:r>
      <w:r w:rsidRPr="00C15ACD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C15ACD">
        <w:rPr>
          <w:rFonts w:ascii="Times New Roman" w:eastAsia="TimesNewRoman" w:hAnsi="Times New Roman"/>
          <w:sz w:val="28"/>
          <w:szCs w:val="28"/>
        </w:rPr>
        <w:t xml:space="preserve">Нормативные требования по обслуживанию населения учреждениями, организациями и предприятиями, размещенными в жилой застройке проектом, выполняются. </w:t>
      </w:r>
    </w:p>
    <w:p w:rsidR="00697EA1" w:rsidRPr="00C15ACD" w:rsidRDefault="00697EA1" w:rsidP="00C15AC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697EA1" w:rsidRPr="00C15ACD" w:rsidRDefault="00C15ACD" w:rsidP="00D46683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ACD">
        <w:rPr>
          <w:rFonts w:ascii="Times New Roman" w:hAnsi="Times New Roman" w:cs="Calibri"/>
          <w:sz w:val="28"/>
        </w:rPr>
        <w:t xml:space="preserve">4. </w:t>
      </w:r>
      <w:r w:rsidR="00697EA1" w:rsidRPr="00C15ACD">
        <w:rPr>
          <w:rFonts w:ascii="Times New Roman" w:hAnsi="Times New Roman" w:cs="Calibri"/>
          <w:sz w:val="28"/>
        </w:rPr>
        <w:t xml:space="preserve">Сведения о плотности и параметрах застройки территории, </w:t>
      </w:r>
      <w:r w:rsidR="00D46683">
        <w:rPr>
          <w:rFonts w:ascii="Times New Roman" w:hAnsi="Times New Roman" w:cs="Calibri"/>
          <w:sz w:val="28"/>
        </w:rPr>
        <w:br/>
      </w:r>
      <w:r w:rsidR="00697EA1" w:rsidRPr="00C15ACD">
        <w:rPr>
          <w:rFonts w:ascii="Times New Roman" w:hAnsi="Times New Roman" w:cs="Calibri"/>
          <w:sz w:val="28"/>
        </w:rPr>
        <w:t xml:space="preserve">необходимые для размещения объектов федерального значения, </w:t>
      </w:r>
      <w:r w:rsidR="00D46683">
        <w:rPr>
          <w:rFonts w:ascii="Times New Roman" w:hAnsi="Times New Roman" w:cs="Calibri"/>
          <w:sz w:val="28"/>
        </w:rPr>
        <w:br/>
      </w:r>
      <w:r w:rsidR="00697EA1" w:rsidRPr="00C15ACD">
        <w:rPr>
          <w:rFonts w:ascii="Times New Roman" w:hAnsi="Times New Roman" w:cs="Calibri"/>
          <w:sz w:val="28"/>
        </w:rPr>
        <w:t>объектов регионального значения, объектов местного значения</w:t>
      </w:r>
    </w:p>
    <w:p w:rsidR="00697EA1" w:rsidRPr="005D41C6" w:rsidRDefault="00697EA1" w:rsidP="00697EA1">
      <w:pPr>
        <w:pStyle w:val="afffff0"/>
        <w:spacing w:line="240" w:lineRule="auto"/>
        <w:ind w:left="709"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Pr="00C15ACD" w:rsidRDefault="00697EA1" w:rsidP="008F601F">
      <w:pPr>
        <w:ind w:firstLine="709"/>
        <w:contextualSpacing/>
        <w:jc w:val="both"/>
        <w:rPr>
          <w:bCs/>
          <w:sz w:val="28"/>
          <w:szCs w:val="28"/>
        </w:rPr>
      </w:pPr>
      <w:r w:rsidRPr="00C15ACD">
        <w:rPr>
          <w:sz w:val="28"/>
          <w:szCs w:val="28"/>
        </w:rPr>
        <w:t>Планируемый объект местного значения</w:t>
      </w:r>
      <w:r w:rsidRPr="00C15ACD">
        <w:rPr>
          <w:bCs/>
          <w:sz w:val="28"/>
          <w:szCs w:val="28"/>
        </w:rPr>
        <w:t xml:space="preserve"> – детское дошкольное учреждение (детский сад на 280 мест)</w:t>
      </w:r>
      <w:r w:rsidRPr="00C15ACD">
        <w:rPr>
          <w:bCs/>
          <w:szCs w:val="26"/>
        </w:rPr>
        <w:t xml:space="preserve"> </w:t>
      </w:r>
      <w:r w:rsidR="00C0079D">
        <w:rPr>
          <w:bCs/>
          <w:sz w:val="28"/>
          <w:szCs w:val="28"/>
        </w:rPr>
        <w:t>согласно ПЗЗ размещается в зоне</w:t>
      </w:r>
      <w:r w:rsidR="00C0079D" w:rsidRPr="00C0079D">
        <w:rPr>
          <w:bCs/>
          <w:sz w:val="28"/>
          <w:szCs w:val="28"/>
        </w:rPr>
        <w:t xml:space="preserve"> застройки многоэтажными жилыми домами территорий, в границах которых предусматривается осуществление комплексного развития территории (КРТ-2)</w:t>
      </w:r>
      <w:r w:rsidR="00C0079D">
        <w:rPr>
          <w:bCs/>
          <w:sz w:val="28"/>
          <w:szCs w:val="28"/>
        </w:rPr>
        <w:t>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Коэффициент плотности застройки для </w:t>
      </w:r>
      <w:r w:rsidRPr="00C15ACD">
        <w:rPr>
          <w:bCs/>
          <w:sz w:val="28"/>
          <w:szCs w:val="28"/>
        </w:rPr>
        <w:t>зоны застройки многоэтажными жилыми домами</w:t>
      </w:r>
      <w:r w:rsidRPr="00C15ACD">
        <w:rPr>
          <w:sz w:val="28"/>
          <w:szCs w:val="28"/>
        </w:rPr>
        <w:t xml:space="preserve"> согласно таблице 2 параметров функциональных зон </w:t>
      </w:r>
      <w:r w:rsidR="00C15ACD">
        <w:rPr>
          <w:sz w:val="28"/>
          <w:szCs w:val="28"/>
        </w:rPr>
        <w:t>г</w:t>
      </w:r>
      <w:r w:rsidRPr="00C15ACD">
        <w:rPr>
          <w:sz w:val="28"/>
          <w:szCs w:val="28"/>
        </w:rPr>
        <w:t>енерального плана установлен – 2,0.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0D597A">
        <w:rPr>
          <w:sz w:val="28"/>
          <w:szCs w:val="28"/>
        </w:rPr>
        <w:t>Предельные п</w:t>
      </w:r>
      <w:r w:rsidR="00C0079D">
        <w:rPr>
          <w:sz w:val="28"/>
          <w:szCs w:val="28"/>
        </w:rPr>
        <w:t>араметры территориальной зоны КРТ-2</w:t>
      </w:r>
      <w:r w:rsidRPr="000D597A">
        <w:rPr>
          <w:sz w:val="28"/>
          <w:szCs w:val="28"/>
        </w:rPr>
        <w:t xml:space="preserve"> согласно ПЗЗ </w:t>
      </w:r>
      <w:r w:rsidR="00D46683">
        <w:rPr>
          <w:sz w:val="28"/>
          <w:szCs w:val="28"/>
        </w:rPr>
        <w:br/>
      </w:r>
      <w:proofErr w:type="gramStart"/>
      <w:r w:rsidRPr="000D597A">
        <w:rPr>
          <w:sz w:val="28"/>
          <w:szCs w:val="28"/>
        </w:rPr>
        <w:t>для</w:t>
      </w:r>
      <w:proofErr w:type="gramEnd"/>
      <w:r w:rsidRPr="000D597A">
        <w:rPr>
          <w:sz w:val="28"/>
          <w:szCs w:val="28"/>
        </w:rPr>
        <w:t xml:space="preserve"> ВРИ "Образование и просвещение" (3.5):</w:t>
      </w:r>
    </w:p>
    <w:p w:rsidR="00697EA1" w:rsidRPr="00C15ACD" w:rsidRDefault="0060316B" w:rsidP="008F601F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инимальные размеры земельного участка для объектов дошкольного    образования:</w:t>
      </w:r>
    </w:p>
    <w:p w:rsidR="00697EA1" w:rsidRPr="00C15ACD" w:rsidRDefault="00697EA1" w:rsidP="008F601F">
      <w:pPr>
        <w:ind w:right="97" w:firstLine="709"/>
        <w:jc w:val="both"/>
        <w:rPr>
          <w:sz w:val="28"/>
          <w:szCs w:val="28"/>
        </w:rPr>
      </w:pPr>
      <w:r w:rsidRPr="00C15ACD">
        <w:rPr>
          <w:spacing w:val="-4"/>
          <w:sz w:val="28"/>
          <w:szCs w:val="28"/>
        </w:rPr>
        <w:t>до 100 мест</w:t>
      </w:r>
      <w:r w:rsidR="00C72ADD">
        <w:rPr>
          <w:sz w:val="28"/>
          <w:szCs w:val="28"/>
        </w:rPr>
        <w:t xml:space="preserve"> – 44</w:t>
      </w:r>
      <w:r w:rsidRPr="00C15ACD">
        <w:rPr>
          <w:sz w:val="28"/>
          <w:szCs w:val="28"/>
        </w:rPr>
        <w:t xml:space="preserve"> кв.</w:t>
      </w:r>
      <w:r w:rsidR="00093553">
        <w:rPr>
          <w:sz w:val="28"/>
          <w:szCs w:val="28"/>
        </w:rPr>
        <w:t xml:space="preserve"> </w:t>
      </w:r>
      <w:r w:rsidRPr="00C15ACD">
        <w:rPr>
          <w:sz w:val="28"/>
          <w:szCs w:val="28"/>
        </w:rPr>
        <w:t>м на место;</w:t>
      </w:r>
    </w:p>
    <w:p w:rsidR="00697EA1" w:rsidRPr="00C15ACD" w:rsidRDefault="00C72ADD" w:rsidP="0060316B">
      <w:pPr>
        <w:ind w:right="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100 мест – 38</w:t>
      </w:r>
      <w:r w:rsidR="00697EA1" w:rsidRPr="00C15ACD">
        <w:rPr>
          <w:sz w:val="28"/>
          <w:szCs w:val="28"/>
        </w:rPr>
        <w:t xml:space="preserve"> кв.</w:t>
      </w:r>
      <w:r w:rsidR="00093553">
        <w:rPr>
          <w:sz w:val="28"/>
          <w:szCs w:val="28"/>
        </w:rPr>
        <w:t xml:space="preserve"> </w:t>
      </w:r>
      <w:r w:rsidR="00697EA1" w:rsidRPr="00C15ACD">
        <w:rPr>
          <w:sz w:val="28"/>
          <w:szCs w:val="28"/>
        </w:rPr>
        <w:t>м на место.</w:t>
      </w:r>
      <w:r w:rsidR="0060316B">
        <w:rPr>
          <w:sz w:val="28"/>
          <w:szCs w:val="28"/>
        </w:rPr>
        <w:t xml:space="preserve"> </w:t>
      </w:r>
      <w:r w:rsidR="00697EA1" w:rsidRPr="00C15ACD">
        <w:rPr>
          <w:sz w:val="28"/>
          <w:szCs w:val="28"/>
        </w:rPr>
        <w:t>Размеры земельных участков дошкольных</w:t>
      </w:r>
      <w:r w:rsidR="00D46683">
        <w:rPr>
          <w:sz w:val="28"/>
          <w:szCs w:val="28"/>
        </w:rPr>
        <w:t xml:space="preserve"> образовательных организаций и </w:t>
      </w:r>
      <w:r w:rsidR="00697EA1" w:rsidRPr="00C15ACD">
        <w:rPr>
          <w:sz w:val="28"/>
          <w:szCs w:val="28"/>
        </w:rPr>
        <w:t>школ</w:t>
      </w:r>
      <w:r>
        <w:rPr>
          <w:sz w:val="28"/>
          <w:szCs w:val="28"/>
        </w:rPr>
        <w:t xml:space="preserve"> могут быть уменьшены </w:t>
      </w:r>
      <w:r w:rsidR="00D701B3">
        <w:rPr>
          <w:sz w:val="28"/>
          <w:szCs w:val="28"/>
        </w:rPr>
        <w:br/>
      </w:r>
      <w:r>
        <w:rPr>
          <w:sz w:val="28"/>
          <w:szCs w:val="28"/>
        </w:rPr>
        <w:t>на 4</w:t>
      </w:r>
      <w:r w:rsidR="00697EA1" w:rsidRPr="00C15ACD">
        <w:rPr>
          <w:sz w:val="28"/>
          <w:szCs w:val="28"/>
        </w:rPr>
        <w:t>0</w:t>
      </w:r>
      <w:r w:rsidR="008F601F">
        <w:rPr>
          <w:sz w:val="28"/>
          <w:szCs w:val="28"/>
        </w:rPr>
        <w:t xml:space="preserve"> процентов</w:t>
      </w:r>
      <w:r w:rsidR="0060316B">
        <w:rPr>
          <w:sz w:val="28"/>
          <w:szCs w:val="28"/>
        </w:rPr>
        <w:t>;</w:t>
      </w:r>
    </w:p>
    <w:p w:rsidR="00697EA1" w:rsidRPr="00C15ACD" w:rsidRDefault="0060316B" w:rsidP="008F601F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 xml:space="preserve">аксимальные размеры земельного участка – </w:t>
      </w:r>
      <w:r w:rsidR="00C72ADD">
        <w:rPr>
          <w:sz w:val="28"/>
          <w:szCs w:val="28"/>
        </w:rPr>
        <w:t>53 000 кв. м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</w:t>
      </w:r>
      <w:r w:rsidR="00C72ADD">
        <w:rPr>
          <w:sz w:val="28"/>
          <w:szCs w:val="28"/>
        </w:rPr>
        <w:t>ьный процент застройки в границ</w:t>
      </w:r>
      <w:r w:rsidR="00697EA1" w:rsidRPr="00C15ACD">
        <w:rPr>
          <w:sz w:val="28"/>
          <w:szCs w:val="28"/>
        </w:rPr>
        <w:t>ах земельного участка – 10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аксимальный процент застройки в границах земельного участка – 40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7EA1" w:rsidRPr="00C15ACD">
        <w:rPr>
          <w:sz w:val="28"/>
          <w:szCs w:val="28"/>
        </w:rPr>
        <w:t>редельное количество надземных этажей – 8</w:t>
      </w:r>
      <w:r>
        <w:rPr>
          <w:sz w:val="28"/>
          <w:szCs w:val="28"/>
        </w:rPr>
        <w:t>;</w:t>
      </w:r>
    </w:p>
    <w:p w:rsidR="00697EA1" w:rsidRPr="00C15ACD" w:rsidRDefault="0060316B" w:rsidP="00C15ACD">
      <w:pPr>
        <w:pStyle w:val="af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7EA1" w:rsidRPr="00C15ACD">
        <w:rPr>
          <w:sz w:val="28"/>
          <w:szCs w:val="28"/>
        </w:rPr>
        <w:t>редельная высота объекта не более 40 м</w:t>
      </w:r>
      <w:r w:rsidR="008F601F">
        <w:rPr>
          <w:sz w:val="28"/>
          <w:szCs w:val="28"/>
        </w:rPr>
        <w:t>етров</w:t>
      </w:r>
      <w:r>
        <w:rPr>
          <w:sz w:val="28"/>
          <w:szCs w:val="28"/>
        </w:rPr>
        <w:t>;</w:t>
      </w:r>
    </w:p>
    <w:p w:rsidR="008F601F" w:rsidRDefault="0060316B" w:rsidP="008F60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97EA1" w:rsidRPr="00C15ACD">
        <w:rPr>
          <w:sz w:val="28"/>
          <w:szCs w:val="28"/>
        </w:rPr>
        <w:t>инимальная доля озеленения территории – 15</w:t>
      </w:r>
      <w:r w:rsidR="008F601F" w:rsidRPr="008F601F">
        <w:rPr>
          <w:sz w:val="28"/>
          <w:szCs w:val="28"/>
        </w:rPr>
        <w:t xml:space="preserve"> </w:t>
      </w:r>
      <w:r w:rsidR="008F601F">
        <w:rPr>
          <w:sz w:val="28"/>
          <w:szCs w:val="28"/>
        </w:rPr>
        <w:t>процентов</w:t>
      </w:r>
      <w:r w:rsidR="00697EA1" w:rsidRPr="00C15ACD">
        <w:rPr>
          <w:sz w:val="28"/>
          <w:szCs w:val="28"/>
        </w:rPr>
        <w:t>.</w:t>
      </w:r>
    </w:p>
    <w:p w:rsidR="008F601F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Планируемое размещение объекта местного значения соответствует ПЗЗ в части соблюдения градостроительных регламентов, установленных </w:t>
      </w:r>
      <w:r w:rsidR="00D46683">
        <w:rPr>
          <w:sz w:val="28"/>
          <w:szCs w:val="28"/>
        </w:rPr>
        <w:br/>
      </w:r>
      <w:r w:rsidRPr="00C15ACD">
        <w:rPr>
          <w:sz w:val="28"/>
          <w:szCs w:val="28"/>
        </w:rPr>
        <w:t>для территориальных зон, в границах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указанных объектов для населения.</w:t>
      </w:r>
    </w:p>
    <w:p w:rsidR="008F601F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lastRenderedPageBreak/>
        <w:t xml:space="preserve">Требуемое количество </w:t>
      </w:r>
      <w:proofErr w:type="spellStart"/>
      <w:r w:rsidRPr="00C15ACD">
        <w:rPr>
          <w:sz w:val="28"/>
          <w:szCs w:val="28"/>
        </w:rPr>
        <w:t>машино</w:t>
      </w:r>
      <w:proofErr w:type="spellEnd"/>
      <w:r w:rsidRPr="00C15ACD">
        <w:rPr>
          <w:sz w:val="28"/>
          <w:szCs w:val="28"/>
        </w:rPr>
        <w:t>-мест для объекта местного значения составляет согласно прил</w:t>
      </w:r>
      <w:r w:rsidR="008F601F">
        <w:rPr>
          <w:sz w:val="28"/>
          <w:szCs w:val="28"/>
        </w:rPr>
        <w:t xml:space="preserve">ожению </w:t>
      </w:r>
      <w:r w:rsidRPr="00C15ACD">
        <w:rPr>
          <w:sz w:val="28"/>
          <w:szCs w:val="28"/>
        </w:rPr>
        <w:t xml:space="preserve">4 РНГП для дошкольных образовательных организаций: 5 </w:t>
      </w:r>
      <w:proofErr w:type="spellStart"/>
      <w:r w:rsidRPr="00C15ACD">
        <w:rPr>
          <w:sz w:val="28"/>
          <w:szCs w:val="28"/>
        </w:rPr>
        <w:t>машино</w:t>
      </w:r>
      <w:proofErr w:type="spellEnd"/>
      <w:r w:rsidRPr="00C15ACD">
        <w:rPr>
          <w:sz w:val="28"/>
          <w:szCs w:val="28"/>
        </w:rPr>
        <w:t>-мест для организаций до 330 мест.</w:t>
      </w:r>
    </w:p>
    <w:p w:rsidR="00697EA1" w:rsidRPr="00C15ACD" w:rsidRDefault="00697EA1" w:rsidP="008F601F">
      <w:pPr>
        <w:ind w:firstLine="709"/>
        <w:contextualSpacing/>
        <w:jc w:val="both"/>
        <w:rPr>
          <w:sz w:val="28"/>
          <w:szCs w:val="28"/>
        </w:rPr>
      </w:pPr>
      <w:r w:rsidRPr="00C15ACD">
        <w:rPr>
          <w:sz w:val="28"/>
          <w:szCs w:val="28"/>
        </w:rPr>
        <w:t xml:space="preserve">Принимаем 5 </w:t>
      </w:r>
      <w:proofErr w:type="spellStart"/>
      <w:r w:rsidRPr="00C15ACD">
        <w:rPr>
          <w:sz w:val="28"/>
          <w:szCs w:val="28"/>
        </w:rPr>
        <w:t>машино</w:t>
      </w:r>
      <w:proofErr w:type="spellEnd"/>
      <w:r w:rsidRPr="00C15ACD">
        <w:rPr>
          <w:sz w:val="28"/>
          <w:szCs w:val="28"/>
        </w:rPr>
        <w:t xml:space="preserve">-мест с размещением на расстоянии не менее </w:t>
      </w:r>
      <w:r w:rsidR="00D701B3">
        <w:rPr>
          <w:sz w:val="28"/>
          <w:szCs w:val="28"/>
        </w:rPr>
        <w:br/>
      </w:r>
      <w:r w:rsidRPr="00C15ACD">
        <w:rPr>
          <w:sz w:val="28"/>
          <w:szCs w:val="28"/>
        </w:rPr>
        <w:t xml:space="preserve">25 метров до границ участка детского дошкольного учреждения. </w:t>
      </w:r>
    </w:p>
    <w:p w:rsidR="00697EA1" w:rsidRPr="00C15ACD" w:rsidRDefault="00697EA1" w:rsidP="008F601F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7EA1" w:rsidRPr="00D46683" w:rsidRDefault="008F601F" w:rsidP="008F601F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46683">
        <w:rPr>
          <w:rFonts w:ascii="Times New Roman" w:eastAsia="TimesNewRoman" w:hAnsi="Times New Roman"/>
          <w:b/>
          <w:sz w:val="28"/>
          <w:szCs w:val="28"/>
          <w:lang w:val="en-US"/>
        </w:rPr>
        <w:t>II</w:t>
      </w:r>
      <w:r w:rsidRPr="00D46683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697EA1" w:rsidRPr="00D46683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697EA1" w:rsidRPr="00D46683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транспортной, социальной</w:t>
      </w:r>
      <w:r w:rsidR="00D46683" w:rsidRPr="00D46683">
        <w:rPr>
          <w:rFonts w:ascii="Times New Roman" w:hAnsi="Times New Roman"/>
          <w:b/>
          <w:sz w:val="28"/>
          <w:szCs w:val="28"/>
          <w:lang w:eastAsia="en-US"/>
        </w:rPr>
        <w:t xml:space="preserve"> инфраструктур</w:t>
      </w:r>
    </w:p>
    <w:p w:rsidR="00697EA1" w:rsidRDefault="00697EA1" w:rsidP="008F601F">
      <w:pPr>
        <w:pStyle w:val="afffff0"/>
        <w:spacing w:line="240" w:lineRule="auto"/>
        <w:ind w:left="450"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697EA1" w:rsidRDefault="0060316B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1. </w:t>
      </w:r>
      <w:r w:rsidR="00697EA1">
        <w:rPr>
          <w:rFonts w:eastAsia="TimesNewRoman"/>
          <w:sz w:val="28"/>
          <w:szCs w:val="28"/>
        </w:rPr>
        <w:t>Этапы</w:t>
      </w:r>
      <w:r w:rsidR="00697EA1" w:rsidRPr="00B408BE">
        <w:rPr>
          <w:rFonts w:eastAsia="TimesNewRoman"/>
          <w:sz w:val="28"/>
          <w:szCs w:val="28"/>
        </w:rPr>
        <w:t xml:space="preserve"> развития территории</w:t>
      </w:r>
    </w:p>
    <w:p w:rsidR="0060316B" w:rsidRDefault="0060316B" w:rsidP="0060316B">
      <w:pPr>
        <w:pStyle w:val="ad"/>
        <w:ind w:left="0" w:firstLine="709"/>
        <w:jc w:val="center"/>
        <w:rPr>
          <w:rFonts w:eastAsia="TimesNewRoman"/>
          <w:sz w:val="28"/>
          <w:szCs w:val="28"/>
        </w:rPr>
      </w:pPr>
    </w:p>
    <w:p w:rsidR="0060316B" w:rsidRPr="00B44FB0" w:rsidRDefault="0060316B" w:rsidP="0060316B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Этапы</w:t>
      </w:r>
      <w:r w:rsidRPr="00B408BE">
        <w:rPr>
          <w:rFonts w:eastAsia="TimesNewRoman"/>
          <w:sz w:val="28"/>
          <w:szCs w:val="28"/>
        </w:rPr>
        <w:t xml:space="preserve"> развития территории</w:t>
      </w:r>
      <w:r>
        <w:rPr>
          <w:rFonts w:eastAsia="TimesNewRoman"/>
          <w:sz w:val="28"/>
          <w:szCs w:val="28"/>
        </w:rPr>
        <w:t xml:space="preserve"> представлены в таблице 3.</w:t>
      </w:r>
    </w:p>
    <w:p w:rsidR="0060316B" w:rsidRPr="00093553" w:rsidRDefault="0060316B" w:rsidP="00093553">
      <w:pPr>
        <w:rPr>
          <w:szCs w:val="28"/>
        </w:rPr>
      </w:pPr>
    </w:p>
    <w:p w:rsidR="00697EA1" w:rsidRPr="000867DB" w:rsidRDefault="00697EA1" w:rsidP="00397B1B">
      <w:pPr>
        <w:pStyle w:val="ad"/>
        <w:ind w:left="0" w:firstLine="142"/>
        <w:rPr>
          <w:rFonts w:eastAsia="TimesNewRoman"/>
          <w:b/>
          <w:sz w:val="28"/>
          <w:szCs w:val="28"/>
        </w:rPr>
      </w:pPr>
      <w:r w:rsidRPr="000867DB">
        <w:rPr>
          <w:sz w:val="28"/>
          <w:szCs w:val="28"/>
        </w:rPr>
        <w:t>Таблица 3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3159"/>
        <w:gridCol w:w="3638"/>
      </w:tblGrid>
      <w:tr w:rsidR="00697EA1" w:rsidRPr="000867DB" w:rsidTr="00D701B3">
        <w:trPr>
          <w:trHeight w:val="364"/>
          <w:jc w:val="center"/>
        </w:trPr>
        <w:tc>
          <w:tcPr>
            <w:tcW w:w="226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EA1" w:rsidRPr="000867DB" w:rsidRDefault="00697EA1" w:rsidP="00D701B3">
            <w:pPr>
              <w:jc w:val="center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Очередь развития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EA1" w:rsidRPr="000867DB" w:rsidRDefault="00697EA1" w:rsidP="00D701B3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0867DB">
              <w:rPr>
                <w:rFonts w:ascii="YS Text" w:hAnsi="YS Text"/>
                <w:sz w:val="24"/>
                <w:szCs w:val="24"/>
              </w:rPr>
              <w:t>Расселение</w:t>
            </w:r>
          </w:p>
        </w:tc>
        <w:tc>
          <w:tcPr>
            <w:tcW w:w="3638" w:type="dxa"/>
            <w:tcBorders>
              <w:bottom w:val="single" w:sz="4" w:space="0" w:color="auto"/>
              <w:right w:val="nil"/>
            </w:tcBorders>
            <w:vAlign w:val="center"/>
          </w:tcPr>
          <w:p w:rsidR="00697EA1" w:rsidRPr="000867DB" w:rsidRDefault="00697EA1" w:rsidP="00D701B3">
            <w:pPr>
              <w:jc w:val="center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Строительство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1 этап (ЗУ</w:t>
            </w:r>
            <w:proofErr w:type="gramStart"/>
            <w:r w:rsidRPr="000867DB">
              <w:rPr>
                <w:sz w:val="24"/>
                <w:szCs w:val="24"/>
              </w:rPr>
              <w:t>1</w:t>
            </w:r>
            <w:proofErr w:type="gramEnd"/>
            <w:r w:rsidRPr="000867DB">
              <w:rPr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0867DB">
            <w:pPr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до 1 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2025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6EE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2025</w:t>
            </w:r>
            <w:r w:rsidR="000867DB">
              <w:rPr>
                <w:sz w:val="24"/>
                <w:szCs w:val="24"/>
              </w:rPr>
              <w:t xml:space="preserve"> года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2 этап (ЗУ</w:t>
            </w:r>
            <w:proofErr w:type="gramStart"/>
            <w:r w:rsidRPr="000867DB">
              <w:rPr>
                <w:sz w:val="24"/>
                <w:szCs w:val="24"/>
              </w:rPr>
              <w:t>2</w:t>
            </w:r>
            <w:proofErr w:type="gramEnd"/>
            <w:r w:rsidRPr="000867DB">
              <w:rPr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2026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2026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1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3 этап (ЗУ3,ЗУ5)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2026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2026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2029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4 этап (ЗУ</w:t>
            </w:r>
            <w:proofErr w:type="gramStart"/>
            <w:r w:rsidRPr="000867DB">
              <w:rPr>
                <w:sz w:val="24"/>
                <w:szCs w:val="24"/>
              </w:rPr>
              <w:t>4</w:t>
            </w:r>
            <w:proofErr w:type="gramEnd"/>
            <w:r w:rsidRPr="000867DB">
              <w:rPr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2027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6EE" w:rsidRDefault="00697EA1" w:rsidP="009766EE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 xml:space="preserve">артал </w:t>
            </w:r>
            <w:r w:rsidRPr="000867DB">
              <w:rPr>
                <w:sz w:val="24"/>
                <w:szCs w:val="24"/>
              </w:rPr>
              <w:t>2027</w:t>
            </w:r>
            <w:r w:rsidR="009766EE">
              <w:rPr>
                <w:sz w:val="24"/>
                <w:szCs w:val="24"/>
              </w:rPr>
              <w:t xml:space="preserve"> года</w:t>
            </w:r>
            <w:r w:rsidR="009766EE" w:rsidRPr="000867DB">
              <w:rPr>
                <w:sz w:val="24"/>
                <w:szCs w:val="24"/>
              </w:rPr>
              <w:t xml:space="preserve"> </w:t>
            </w:r>
            <w:r w:rsidR="009766EE">
              <w:rPr>
                <w:sz w:val="24"/>
                <w:szCs w:val="24"/>
              </w:rPr>
              <w:t>–</w:t>
            </w:r>
          </w:p>
          <w:p w:rsidR="00697EA1" w:rsidRPr="000867DB" w:rsidRDefault="00697EA1" w:rsidP="009766EE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</w:t>
            </w:r>
            <w:r w:rsidRPr="000867DB">
              <w:rPr>
                <w:sz w:val="24"/>
                <w:szCs w:val="24"/>
              </w:rPr>
              <w:t xml:space="preserve"> 2031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  <w:tr w:rsidR="00697EA1" w:rsidRPr="000867DB" w:rsidTr="00D701B3">
        <w:trPr>
          <w:jc w:val="center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</w:rPr>
            </w:pPr>
            <w:r w:rsidRPr="000867DB">
              <w:rPr>
                <w:sz w:val="24"/>
                <w:szCs w:val="24"/>
              </w:rPr>
              <w:t>5 этап (ЗУ</w:t>
            </w:r>
            <w:proofErr w:type="gramStart"/>
            <w:r w:rsidRPr="000867DB">
              <w:rPr>
                <w:sz w:val="24"/>
                <w:szCs w:val="24"/>
              </w:rPr>
              <w:t>6</w:t>
            </w:r>
            <w:proofErr w:type="gramEnd"/>
            <w:r w:rsidRPr="000867DB">
              <w:rPr>
                <w:sz w:val="24"/>
                <w:szCs w:val="24"/>
              </w:rPr>
              <w:t>)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EA1" w:rsidRPr="000867DB" w:rsidRDefault="00697EA1" w:rsidP="00697EA1">
            <w:pPr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="000867DB" w:rsidRPr="000867DB">
              <w:rPr>
                <w:sz w:val="24"/>
                <w:szCs w:val="24"/>
              </w:rPr>
              <w:t xml:space="preserve"> </w:t>
            </w:r>
            <w:r w:rsidRPr="000867DB">
              <w:rPr>
                <w:sz w:val="24"/>
                <w:szCs w:val="24"/>
              </w:rPr>
              <w:t>2032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EA1" w:rsidRPr="000867DB" w:rsidRDefault="00697EA1" w:rsidP="00697EA1">
            <w:pPr>
              <w:ind w:left="-50"/>
              <w:rPr>
                <w:sz w:val="24"/>
                <w:szCs w:val="24"/>
                <w:highlight w:val="yellow"/>
              </w:rPr>
            </w:pPr>
            <w:r w:rsidRPr="000867DB">
              <w:rPr>
                <w:sz w:val="24"/>
                <w:szCs w:val="24"/>
              </w:rPr>
              <w:t xml:space="preserve">до 4 </w:t>
            </w:r>
            <w:r w:rsidR="000867DB" w:rsidRPr="000867DB">
              <w:rPr>
                <w:sz w:val="24"/>
                <w:szCs w:val="24"/>
              </w:rPr>
              <w:t>кв</w:t>
            </w:r>
            <w:r w:rsidR="000867DB">
              <w:rPr>
                <w:sz w:val="24"/>
                <w:szCs w:val="24"/>
              </w:rPr>
              <w:t>артала</w:t>
            </w:r>
            <w:r w:rsidRPr="000867DB">
              <w:rPr>
                <w:sz w:val="24"/>
                <w:szCs w:val="24"/>
              </w:rPr>
              <w:t xml:space="preserve"> 2033</w:t>
            </w:r>
            <w:r w:rsidR="000867DB">
              <w:rPr>
                <w:sz w:val="24"/>
                <w:szCs w:val="24"/>
              </w:rPr>
              <w:t xml:space="preserve"> года</w:t>
            </w:r>
          </w:p>
        </w:tc>
      </w:tr>
    </w:tbl>
    <w:p w:rsidR="00697EA1" w:rsidRDefault="00697EA1" w:rsidP="00697EA1">
      <w:pPr>
        <w:pStyle w:val="ad"/>
        <w:ind w:left="0" w:firstLine="709"/>
        <w:jc w:val="center"/>
        <w:rPr>
          <w:rFonts w:eastAsia="TimesNewRoman"/>
          <w:sz w:val="28"/>
          <w:szCs w:val="28"/>
        </w:rPr>
      </w:pPr>
    </w:p>
    <w:p w:rsidR="00697EA1" w:rsidRDefault="0060316B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2. </w:t>
      </w:r>
      <w:proofErr w:type="spellStart"/>
      <w:r w:rsidR="00697EA1">
        <w:rPr>
          <w:rFonts w:eastAsia="TimesNewRoman"/>
          <w:sz w:val="28"/>
          <w:szCs w:val="28"/>
        </w:rPr>
        <w:t>Этапность</w:t>
      </w:r>
      <w:proofErr w:type="spellEnd"/>
      <w:r w:rsidR="00697EA1" w:rsidRPr="00B408BE">
        <w:rPr>
          <w:rFonts w:eastAsia="TimesNewRoman"/>
          <w:sz w:val="28"/>
          <w:szCs w:val="28"/>
        </w:rPr>
        <w:t xml:space="preserve"> </w:t>
      </w:r>
      <w:r w:rsidR="00697EA1">
        <w:rPr>
          <w:rFonts w:eastAsia="TimesNewRoman"/>
          <w:sz w:val="28"/>
          <w:szCs w:val="28"/>
        </w:rPr>
        <w:t>расселения</w:t>
      </w:r>
      <w:r w:rsidR="00697EA1" w:rsidRPr="00B408BE">
        <w:rPr>
          <w:rFonts w:eastAsia="TimesNewRoman"/>
          <w:sz w:val="28"/>
          <w:szCs w:val="28"/>
        </w:rPr>
        <w:t xml:space="preserve"> территории</w:t>
      </w:r>
    </w:p>
    <w:p w:rsidR="00093553" w:rsidRDefault="00093553" w:rsidP="0060316B">
      <w:pPr>
        <w:pStyle w:val="ad"/>
        <w:ind w:left="0"/>
        <w:jc w:val="center"/>
        <w:rPr>
          <w:rFonts w:eastAsia="TimesNewRoman"/>
          <w:sz w:val="28"/>
          <w:szCs w:val="28"/>
        </w:rPr>
      </w:pPr>
    </w:p>
    <w:p w:rsidR="00697EA1" w:rsidRPr="0060316B" w:rsidRDefault="0060316B" w:rsidP="0060316B">
      <w:pPr>
        <w:pStyle w:val="ad"/>
        <w:ind w:left="0"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2.1. Первый</w:t>
      </w:r>
      <w:r w:rsidR="00697EA1" w:rsidRPr="0060316B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Первым</w:t>
      </w:r>
      <w:r w:rsidRPr="00BD43B3">
        <w:rPr>
          <w:rFonts w:eastAsia="TimesNewRoman"/>
          <w:sz w:val="28"/>
          <w:szCs w:val="28"/>
        </w:rPr>
        <w:t xml:space="preserve"> этап</w:t>
      </w:r>
      <w:r>
        <w:rPr>
          <w:rFonts w:eastAsia="TimesNewRoman"/>
          <w:sz w:val="28"/>
          <w:szCs w:val="28"/>
        </w:rPr>
        <w:t>ом</w:t>
      </w:r>
      <w:r w:rsidRPr="00BD43B3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подлежат расс</w:t>
      </w:r>
      <w:r w:rsidR="00397B1B">
        <w:rPr>
          <w:rFonts w:eastAsia="TimesNewRoman"/>
          <w:sz w:val="28"/>
          <w:szCs w:val="28"/>
        </w:rPr>
        <w:t xml:space="preserve">елению и сносу многоквартирные </w:t>
      </w:r>
      <w:r w:rsidRPr="00B23BB9">
        <w:rPr>
          <w:rFonts w:eastAsia="TimesNewRoman"/>
          <w:sz w:val="28"/>
          <w:szCs w:val="28"/>
        </w:rPr>
        <w:t>жилые дома</w:t>
      </w:r>
      <w:r w:rsidR="00397B1B">
        <w:rPr>
          <w:rFonts w:eastAsia="TimesNewRoman"/>
          <w:sz w:val="28"/>
          <w:szCs w:val="28"/>
        </w:rPr>
        <w:t>,</w:t>
      </w:r>
      <w:r w:rsidRPr="00B23BB9">
        <w:rPr>
          <w:rFonts w:eastAsia="TimesNewRoman"/>
          <w:sz w:val="28"/>
          <w:szCs w:val="28"/>
        </w:rPr>
        <w:t xml:space="preserve"> признанные аварийными в</w:t>
      </w:r>
      <w:r w:rsidRPr="00BD43B3">
        <w:rPr>
          <w:rFonts w:eastAsia="TimesNewRoman"/>
          <w:sz w:val="28"/>
          <w:szCs w:val="28"/>
        </w:rPr>
        <w:t xml:space="preserve"> рамках</w:t>
      </w:r>
      <w:r w:rsidRPr="00BD43B3">
        <w:rPr>
          <w:sz w:val="28"/>
          <w:szCs w:val="28"/>
        </w:rPr>
        <w:t xml:space="preserve"> адресной программы Архангельской области "Переселение граждан из аварийного жилищного фонда </w:t>
      </w:r>
      <w:r w:rsidR="00093553">
        <w:rPr>
          <w:sz w:val="28"/>
          <w:szCs w:val="28"/>
        </w:rPr>
        <w:br/>
      </w:r>
      <w:r w:rsidRPr="00BD43B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D43B3">
        <w:rPr>
          <w:sz w:val="28"/>
          <w:szCs w:val="28"/>
        </w:rPr>
        <w:t xml:space="preserve"> - 20</w:t>
      </w:r>
      <w:r>
        <w:rPr>
          <w:sz w:val="28"/>
          <w:szCs w:val="28"/>
        </w:rPr>
        <w:t>25</w:t>
      </w:r>
      <w:r w:rsidRPr="00BD43B3">
        <w:rPr>
          <w:sz w:val="28"/>
          <w:szCs w:val="28"/>
        </w:rPr>
        <w:t xml:space="preserve"> годы" (с изменениями) </w:t>
      </w:r>
      <w:r>
        <w:rPr>
          <w:sz w:val="28"/>
          <w:szCs w:val="28"/>
        </w:rPr>
        <w:t xml:space="preserve">(далее </w:t>
      </w:r>
      <w:r w:rsidR="0060316B">
        <w:rPr>
          <w:sz w:val="28"/>
          <w:szCs w:val="28"/>
        </w:rPr>
        <w:t xml:space="preserve">– </w:t>
      </w:r>
      <w:r>
        <w:rPr>
          <w:sz w:val="28"/>
          <w:szCs w:val="28"/>
        </w:rPr>
        <w:t>Адресная программа) и за счет средств Застройщика</w:t>
      </w:r>
      <w:r w:rsidR="0060316B">
        <w:rPr>
          <w:sz w:val="28"/>
          <w:szCs w:val="28"/>
        </w:rPr>
        <w:t>.</w:t>
      </w:r>
    </w:p>
    <w:p w:rsidR="00697EA1" w:rsidRDefault="00950752" w:rsidP="0060316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316B" w:rsidRPr="00FC7B03">
        <w:rPr>
          <w:sz w:val="28"/>
          <w:szCs w:val="28"/>
        </w:rPr>
        <w:t>Снос и расселение</w:t>
      </w:r>
      <w:r w:rsidR="0060316B">
        <w:rPr>
          <w:sz w:val="28"/>
          <w:szCs w:val="28"/>
        </w:rPr>
        <w:t xml:space="preserve"> домов </w:t>
      </w:r>
      <w:r w:rsidR="00697EA1">
        <w:rPr>
          <w:sz w:val="28"/>
          <w:szCs w:val="28"/>
        </w:rPr>
        <w:t>осуществля</w:t>
      </w:r>
      <w:r w:rsidR="0060316B">
        <w:rPr>
          <w:sz w:val="28"/>
          <w:szCs w:val="28"/>
        </w:rPr>
        <w:t>ю</w:t>
      </w:r>
      <w:r w:rsidR="00697EA1">
        <w:rPr>
          <w:sz w:val="28"/>
          <w:szCs w:val="28"/>
        </w:rPr>
        <w:t xml:space="preserve">тся по Адресной программе </w:t>
      </w:r>
      <w:r w:rsidR="00093553">
        <w:rPr>
          <w:sz w:val="28"/>
          <w:szCs w:val="28"/>
        </w:rPr>
        <w:br/>
      </w:r>
      <w:r w:rsidR="00697EA1">
        <w:rPr>
          <w:sz w:val="28"/>
          <w:szCs w:val="28"/>
        </w:rPr>
        <w:t>за счет федеральных средств</w:t>
      </w:r>
      <w:r w:rsidR="0060316B">
        <w:rPr>
          <w:sz w:val="28"/>
          <w:szCs w:val="28"/>
        </w:rPr>
        <w:t>:</w:t>
      </w:r>
    </w:p>
    <w:p w:rsidR="0060316B" w:rsidRDefault="0060316B" w:rsidP="0060316B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 w:rsidRPr="002349AD">
        <w:rPr>
          <w:sz w:val="28"/>
          <w:szCs w:val="28"/>
        </w:rPr>
        <w:t>просп. Обводный канал, д. 58, корп. 4 / ул. Логинова, д. 68</w:t>
      </w:r>
      <w:r>
        <w:rPr>
          <w:sz w:val="28"/>
          <w:szCs w:val="28"/>
        </w:rPr>
        <w:t>;</w:t>
      </w:r>
      <w:proofErr w:type="gramEnd"/>
    </w:p>
    <w:p w:rsidR="0060316B" w:rsidRDefault="0060316B" w:rsidP="0060316B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</w:t>
      </w:r>
      <w:r w:rsidR="00397B1B">
        <w:rPr>
          <w:sz w:val="28"/>
          <w:szCs w:val="28"/>
        </w:rPr>
        <w:t xml:space="preserve"> </w:t>
      </w:r>
      <w:r>
        <w:rPr>
          <w:sz w:val="28"/>
          <w:szCs w:val="28"/>
        </w:rPr>
        <w:t>74.</w:t>
      </w:r>
    </w:p>
    <w:p w:rsidR="0060316B" w:rsidRDefault="00950752" w:rsidP="0060316B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316B" w:rsidRPr="00FC7B03">
        <w:rPr>
          <w:sz w:val="28"/>
          <w:szCs w:val="28"/>
        </w:rPr>
        <w:t>Снос и расселение</w:t>
      </w:r>
      <w:r w:rsidR="0060316B">
        <w:rPr>
          <w:sz w:val="28"/>
          <w:szCs w:val="28"/>
        </w:rPr>
        <w:t xml:space="preserve"> домов осуществляются за счет</w:t>
      </w:r>
      <w:r w:rsidRPr="0095075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0316B">
        <w:rPr>
          <w:sz w:val="28"/>
          <w:szCs w:val="28"/>
        </w:rPr>
        <w:t xml:space="preserve"> Застройщика: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DC055F">
        <w:rPr>
          <w:sz w:val="28"/>
          <w:szCs w:val="28"/>
        </w:rPr>
        <w:t>ул. Логинова, д.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70</w:t>
      </w:r>
      <w:r>
        <w:rPr>
          <w:sz w:val="28"/>
          <w:szCs w:val="28"/>
        </w:rPr>
        <w:t>;</w:t>
      </w:r>
    </w:p>
    <w:p w:rsidR="0060316B" w:rsidRDefault="00950752" w:rsidP="00950752">
      <w:pPr>
        <w:pStyle w:val="ad"/>
        <w:ind w:left="0" w:firstLine="709"/>
        <w:jc w:val="both"/>
        <w:rPr>
          <w:szCs w:val="28"/>
        </w:rPr>
      </w:pPr>
      <w:r w:rsidRPr="00DC055F">
        <w:rPr>
          <w:sz w:val="28"/>
          <w:szCs w:val="28"/>
        </w:rPr>
        <w:t>ул. Логинова, д.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72, корп.</w:t>
      </w:r>
      <w:r w:rsidR="00397B1B">
        <w:rPr>
          <w:sz w:val="28"/>
          <w:szCs w:val="28"/>
        </w:rPr>
        <w:t xml:space="preserve"> </w:t>
      </w:r>
      <w:r w:rsidRPr="00DC055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697EA1" w:rsidRPr="00BD43B3">
        <w:rPr>
          <w:sz w:val="28"/>
          <w:szCs w:val="28"/>
        </w:rPr>
        <w:t>Не признан</w:t>
      </w:r>
      <w:r w:rsidR="00697EA1">
        <w:rPr>
          <w:sz w:val="28"/>
          <w:szCs w:val="28"/>
        </w:rPr>
        <w:t>ы</w:t>
      </w:r>
      <w:r w:rsidR="00697EA1" w:rsidRPr="00BD43B3">
        <w:rPr>
          <w:sz w:val="28"/>
          <w:szCs w:val="28"/>
        </w:rPr>
        <w:t xml:space="preserve"> аварийным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 и подлеж</w:t>
      </w:r>
      <w:r w:rsidR="00697EA1">
        <w:rPr>
          <w:sz w:val="28"/>
          <w:szCs w:val="28"/>
        </w:rPr>
        <w:t>а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>в Архангельской области" следующи</w:t>
      </w:r>
      <w:r w:rsidR="00697EA1">
        <w:rPr>
          <w:sz w:val="28"/>
          <w:szCs w:val="28"/>
        </w:rPr>
        <w:t>е</w:t>
      </w:r>
      <w:r w:rsidR="00697EA1" w:rsidRPr="00BD43B3">
        <w:rPr>
          <w:sz w:val="28"/>
          <w:szCs w:val="28"/>
        </w:rPr>
        <w:t xml:space="preserve"> </w:t>
      </w:r>
      <w:r w:rsidR="00697EA1">
        <w:rPr>
          <w:sz w:val="28"/>
          <w:szCs w:val="28"/>
        </w:rPr>
        <w:t xml:space="preserve">многоквартирные </w:t>
      </w:r>
      <w:r w:rsidR="00697EA1" w:rsidRPr="00BD43B3">
        <w:rPr>
          <w:sz w:val="28"/>
          <w:szCs w:val="28"/>
        </w:rPr>
        <w:t>жил</w:t>
      </w:r>
      <w:r w:rsidR="00697EA1">
        <w:rPr>
          <w:sz w:val="28"/>
          <w:szCs w:val="28"/>
        </w:rPr>
        <w:t>ые</w:t>
      </w:r>
      <w:r w:rsidR="00697EA1" w:rsidRPr="00BD43B3">
        <w:rPr>
          <w:sz w:val="28"/>
          <w:szCs w:val="28"/>
        </w:rPr>
        <w:t xml:space="preserve"> дом</w:t>
      </w:r>
      <w:r w:rsidR="00697EA1">
        <w:rPr>
          <w:sz w:val="28"/>
          <w:szCs w:val="28"/>
        </w:rPr>
        <w:t>а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58, корп. </w:t>
      </w:r>
      <w:r>
        <w:rPr>
          <w:sz w:val="28"/>
          <w:szCs w:val="28"/>
        </w:rPr>
        <w:t>3;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д.72.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2.2. Второй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>
        <w:rPr>
          <w:rFonts w:eastAsia="TimesNewRoman"/>
          <w:sz w:val="28"/>
          <w:szCs w:val="28"/>
        </w:rPr>
        <w:t xml:space="preserve">Вторым </w:t>
      </w:r>
      <w:r w:rsidR="00697EA1" w:rsidRPr="00B23BB9">
        <w:rPr>
          <w:rFonts w:eastAsia="TimesNewRoman"/>
          <w:sz w:val="28"/>
          <w:szCs w:val="28"/>
        </w:rPr>
        <w:t>этапом подлежат расселению и сносу признан</w:t>
      </w:r>
      <w:r>
        <w:rPr>
          <w:rFonts w:eastAsia="TimesNewRoman"/>
          <w:sz w:val="28"/>
          <w:szCs w:val="28"/>
        </w:rPr>
        <w:t>н</w:t>
      </w:r>
      <w:r w:rsidR="00697EA1" w:rsidRPr="00B23BB9">
        <w:rPr>
          <w:rFonts w:eastAsia="TimesNewRoman"/>
          <w:sz w:val="28"/>
          <w:szCs w:val="28"/>
        </w:rPr>
        <w:t>ы</w:t>
      </w:r>
      <w:r>
        <w:rPr>
          <w:rFonts w:eastAsia="TimesNewRoman"/>
          <w:sz w:val="28"/>
          <w:szCs w:val="28"/>
        </w:rPr>
        <w:t>е</w:t>
      </w:r>
      <w:r w:rsidR="00697EA1" w:rsidRPr="00B23BB9">
        <w:rPr>
          <w:rFonts w:eastAsia="TimesNewRoman"/>
          <w:sz w:val="28"/>
          <w:szCs w:val="28"/>
        </w:rPr>
        <w:t xml:space="preserve"> аварийными</w:t>
      </w:r>
      <w:r w:rsidR="00697EA1" w:rsidRPr="00F60B31">
        <w:rPr>
          <w:rFonts w:eastAsia="TimesNewRoman"/>
          <w:sz w:val="28"/>
          <w:szCs w:val="28"/>
        </w:rPr>
        <w:t xml:space="preserve"> </w:t>
      </w:r>
      <w:r w:rsidR="00697EA1" w:rsidRPr="00B44FB0">
        <w:rPr>
          <w:rFonts w:eastAsia="TimesNewRoman"/>
          <w:sz w:val="28"/>
          <w:szCs w:val="28"/>
        </w:rPr>
        <w:t>многоквартирные жилые дома за счет средств Застройщика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д.78, корп.1;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д.78.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ул. </w:t>
      </w:r>
      <w:r>
        <w:rPr>
          <w:sz w:val="28"/>
          <w:szCs w:val="28"/>
        </w:rPr>
        <w:t>Логинова, д.</w:t>
      </w:r>
      <w:r w:rsidR="00397B1B">
        <w:rPr>
          <w:sz w:val="28"/>
          <w:szCs w:val="28"/>
        </w:rPr>
        <w:t xml:space="preserve"> </w:t>
      </w:r>
      <w:r>
        <w:rPr>
          <w:sz w:val="28"/>
          <w:szCs w:val="28"/>
        </w:rPr>
        <w:t>76.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2.3. Третий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Третьим этапом</w:t>
      </w:r>
      <w:r w:rsidRPr="00BD43B3">
        <w:rPr>
          <w:rFonts w:eastAsia="TimesNewRoman"/>
          <w:sz w:val="28"/>
          <w:szCs w:val="28"/>
        </w:rPr>
        <w:t xml:space="preserve"> подлежат </w:t>
      </w:r>
      <w:r w:rsidRPr="00F60B31">
        <w:rPr>
          <w:rFonts w:eastAsia="TimesNewRoman"/>
          <w:sz w:val="28"/>
          <w:szCs w:val="28"/>
        </w:rPr>
        <w:t>расселению и сносу многоквартирные жилые дома</w:t>
      </w:r>
      <w:r w:rsidR="00950752">
        <w:rPr>
          <w:rFonts w:eastAsia="TimesNewRoman"/>
          <w:sz w:val="28"/>
          <w:szCs w:val="28"/>
        </w:rPr>
        <w:t>,</w:t>
      </w:r>
      <w:r w:rsidRPr="00F60B31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признанные аварийными</w:t>
      </w:r>
      <w:r w:rsidRPr="00DC055F">
        <w:rPr>
          <w:rFonts w:eastAsia="TimesNewRoman"/>
          <w:sz w:val="28"/>
          <w:szCs w:val="28"/>
        </w:rPr>
        <w:t xml:space="preserve"> </w:t>
      </w:r>
      <w:r w:rsidRPr="00F60B31">
        <w:rPr>
          <w:rFonts w:eastAsia="TimesNewRoman"/>
          <w:sz w:val="28"/>
          <w:szCs w:val="28"/>
        </w:rPr>
        <w:t xml:space="preserve">в рамках </w:t>
      </w:r>
      <w:r w:rsidR="001E5192">
        <w:rPr>
          <w:rFonts w:eastAsia="TimesNewRoman"/>
          <w:sz w:val="28"/>
          <w:szCs w:val="28"/>
        </w:rPr>
        <w:t>А</w:t>
      </w:r>
      <w:r w:rsidRPr="00F60B31">
        <w:rPr>
          <w:rFonts w:eastAsia="TimesNewRoman"/>
          <w:sz w:val="28"/>
          <w:szCs w:val="28"/>
        </w:rPr>
        <w:t>дресной программы и за счет средств Застрой</w:t>
      </w:r>
      <w:r w:rsidR="00950752">
        <w:rPr>
          <w:rFonts w:eastAsia="TimesNewRoman"/>
          <w:sz w:val="28"/>
          <w:szCs w:val="28"/>
        </w:rPr>
        <w:t>щика.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C7B03">
        <w:rPr>
          <w:sz w:val="28"/>
          <w:szCs w:val="28"/>
        </w:rPr>
        <w:t xml:space="preserve">Снос и расселение </w:t>
      </w:r>
      <w:r w:rsidR="00697EA1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="00697EA1">
        <w:rPr>
          <w:sz w:val="28"/>
          <w:szCs w:val="28"/>
        </w:rPr>
        <w:t>тся по Адресной программе за счет федеральных средств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50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50, корп.1</w:t>
      </w:r>
    </w:p>
    <w:p w:rsidR="00950752" w:rsidRPr="00083B0A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56</w:t>
      </w:r>
    </w:p>
    <w:p w:rsidR="00950752" w:rsidRDefault="00950752" w:rsidP="00950752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59</w:t>
      </w:r>
    </w:p>
    <w:p w:rsidR="00697EA1" w:rsidRDefault="00950752" w:rsidP="009507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ул. Попова, д. 61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Попова, д. 60/ ул.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>, д. 39.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</w:p>
    <w:p w:rsidR="00697EA1" w:rsidRPr="00950752" w:rsidRDefault="00950752" w:rsidP="00950752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2.4. </w:t>
      </w:r>
      <w:r w:rsidRPr="00950752">
        <w:rPr>
          <w:rFonts w:eastAsia="TimesNewRoman"/>
          <w:sz w:val="28"/>
          <w:szCs w:val="28"/>
        </w:rPr>
        <w:t>Четвертый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97EA1" w:rsidP="00697EA1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Четвертым этапом</w:t>
      </w:r>
      <w:r w:rsidRPr="00BD43B3">
        <w:rPr>
          <w:rFonts w:eastAsia="TimesNewRoman"/>
          <w:sz w:val="28"/>
          <w:szCs w:val="28"/>
        </w:rPr>
        <w:t xml:space="preserve"> подлежат </w:t>
      </w:r>
      <w:r w:rsidRPr="00F60B31">
        <w:rPr>
          <w:rFonts w:eastAsia="TimesNewRoman"/>
          <w:sz w:val="28"/>
          <w:szCs w:val="28"/>
        </w:rPr>
        <w:t>расселению и сносу многоквартирные жилые дома</w:t>
      </w:r>
      <w:r w:rsidR="001C4E62">
        <w:rPr>
          <w:rFonts w:eastAsia="TimesNewRoman"/>
          <w:sz w:val="28"/>
          <w:szCs w:val="28"/>
        </w:rPr>
        <w:t>,</w:t>
      </w:r>
      <w:r w:rsidRPr="00F60B31">
        <w:rPr>
          <w:rFonts w:eastAsia="TimesNewRoman"/>
          <w:sz w:val="28"/>
          <w:szCs w:val="28"/>
        </w:rPr>
        <w:t xml:space="preserve"> </w:t>
      </w:r>
      <w:r w:rsidRPr="00B23BB9">
        <w:rPr>
          <w:rFonts w:eastAsia="TimesNewRoman"/>
          <w:sz w:val="28"/>
          <w:szCs w:val="28"/>
        </w:rPr>
        <w:t>признанные аварийными</w:t>
      </w:r>
      <w:r w:rsidRPr="00DC055F">
        <w:rPr>
          <w:rFonts w:eastAsia="TimesNewRoman"/>
          <w:sz w:val="28"/>
          <w:szCs w:val="28"/>
        </w:rPr>
        <w:t xml:space="preserve"> </w:t>
      </w:r>
      <w:r w:rsidRPr="00F60B31">
        <w:rPr>
          <w:rFonts w:eastAsia="TimesNewRoman"/>
          <w:sz w:val="28"/>
          <w:szCs w:val="28"/>
        </w:rPr>
        <w:t xml:space="preserve">в рамках </w:t>
      </w:r>
      <w:r w:rsidR="001E5192" w:rsidRPr="00F60B31">
        <w:rPr>
          <w:rFonts w:eastAsia="TimesNewRoman"/>
          <w:sz w:val="28"/>
          <w:szCs w:val="28"/>
        </w:rPr>
        <w:t xml:space="preserve">Адресной </w:t>
      </w:r>
      <w:r w:rsidRPr="00F60B31">
        <w:rPr>
          <w:rFonts w:eastAsia="TimesNewRoman"/>
          <w:sz w:val="28"/>
          <w:szCs w:val="28"/>
        </w:rPr>
        <w:t>программы и за счет средств Застройщика: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>
        <w:rPr>
          <w:sz w:val="28"/>
          <w:szCs w:val="28"/>
        </w:rPr>
        <w:t>Переселение осуществляется по Адресной программе за счет федеральных средств</w:t>
      </w:r>
      <w:r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52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55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: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52, корп. 1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57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1</w:t>
      </w:r>
      <w:r w:rsidR="001C4E62">
        <w:rPr>
          <w:sz w:val="28"/>
          <w:szCs w:val="28"/>
        </w:rPr>
        <w:t>.</w:t>
      </w:r>
    </w:p>
    <w:p w:rsidR="00697EA1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от 30 июня 2021 года № 326-пп "О комплексном развитии территорий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950752" w:rsidRDefault="00950752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Попова, д. 54</w:t>
      </w:r>
    </w:p>
    <w:p w:rsidR="00950752" w:rsidRDefault="00950752" w:rsidP="00950752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697EA1" w:rsidRPr="00950752" w:rsidRDefault="00950752" w:rsidP="00950752">
      <w:pPr>
        <w:pStyle w:val="ad"/>
        <w:ind w:left="0" w:firstLine="709"/>
        <w:rPr>
          <w:rFonts w:eastAsia="TimesNewRoman"/>
          <w:sz w:val="28"/>
          <w:szCs w:val="28"/>
        </w:rPr>
      </w:pPr>
      <w:r w:rsidRPr="00950752">
        <w:rPr>
          <w:rFonts w:eastAsia="TimesNewRoman"/>
          <w:sz w:val="28"/>
          <w:szCs w:val="28"/>
        </w:rPr>
        <w:t>2.5. Пятый</w:t>
      </w:r>
      <w:r w:rsidR="00697EA1" w:rsidRPr="00950752">
        <w:rPr>
          <w:rFonts w:eastAsia="TimesNewRoman"/>
          <w:sz w:val="28"/>
          <w:szCs w:val="28"/>
        </w:rPr>
        <w:t xml:space="preserve"> этап расселения</w:t>
      </w:r>
    </w:p>
    <w:p w:rsidR="00697EA1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1) </w:t>
      </w:r>
      <w:r w:rsidR="00697EA1" w:rsidRPr="00EC6395">
        <w:rPr>
          <w:rFonts w:eastAsia="TimesNewRoman"/>
          <w:sz w:val="28"/>
          <w:szCs w:val="28"/>
        </w:rPr>
        <w:t xml:space="preserve">Пятым этапом подлежат расселению и сносу </w:t>
      </w:r>
      <w:r w:rsidR="00EC6395" w:rsidRPr="00EC6395">
        <w:rPr>
          <w:rFonts w:eastAsia="TimesNewRoman"/>
          <w:sz w:val="28"/>
          <w:szCs w:val="28"/>
        </w:rPr>
        <w:t>за счет средств Застройщика</w:t>
      </w:r>
      <w:r w:rsidR="00EC6395" w:rsidRPr="00EC6395">
        <w:rPr>
          <w:rFonts w:eastAsia="TimesNewRoman"/>
          <w:sz w:val="28"/>
          <w:szCs w:val="28"/>
        </w:rPr>
        <w:t xml:space="preserve"> </w:t>
      </w:r>
      <w:r w:rsidR="00977503" w:rsidRPr="00EC6395">
        <w:rPr>
          <w:rFonts w:eastAsia="TimesNewRoman"/>
          <w:sz w:val="28"/>
          <w:szCs w:val="28"/>
        </w:rPr>
        <w:t>многоквартирные жилые дома</w:t>
      </w:r>
      <w:r w:rsidR="00977503" w:rsidRPr="00EC6395">
        <w:rPr>
          <w:rFonts w:eastAsia="TimesNewRoman"/>
          <w:sz w:val="28"/>
          <w:szCs w:val="28"/>
        </w:rPr>
        <w:t>,</w:t>
      </w:r>
      <w:r w:rsidR="00977503" w:rsidRPr="00EC6395">
        <w:rPr>
          <w:rFonts w:eastAsia="TimesNewRoman"/>
          <w:sz w:val="28"/>
          <w:szCs w:val="28"/>
        </w:rPr>
        <w:t xml:space="preserve"> </w:t>
      </w:r>
      <w:r w:rsidR="00697EA1" w:rsidRPr="00EC6395">
        <w:rPr>
          <w:rFonts w:eastAsia="TimesNewRoman"/>
          <w:sz w:val="28"/>
          <w:szCs w:val="28"/>
        </w:rPr>
        <w:t>признан</w:t>
      </w:r>
      <w:r w:rsidR="00977503" w:rsidRPr="00EC6395">
        <w:rPr>
          <w:rFonts w:eastAsia="TimesNewRoman"/>
          <w:sz w:val="28"/>
          <w:szCs w:val="28"/>
        </w:rPr>
        <w:t>н</w:t>
      </w:r>
      <w:r w:rsidR="00697EA1" w:rsidRPr="00EC6395">
        <w:rPr>
          <w:rFonts w:eastAsia="TimesNewRoman"/>
          <w:sz w:val="28"/>
          <w:szCs w:val="28"/>
        </w:rPr>
        <w:t>ы</w:t>
      </w:r>
      <w:r w:rsidR="00977503" w:rsidRPr="00EC6395">
        <w:rPr>
          <w:rFonts w:eastAsia="TimesNewRoman"/>
          <w:sz w:val="28"/>
          <w:szCs w:val="28"/>
        </w:rPr>
        <w:t>е</w:t>
      </w:r>
      <w:r w:rsidR="00697EA1" w:rsidRPr="00EC6395">
        <w:rPr>
          <w:rFonts w:eastAsia="TimesNewRoman"/>
          <w:sz w:val="28"/>
          <w:szCs w:val="28"/>
        </w:rPr>
        <w:t xml:space="preserve"> аварийными</w:t>
      </w:r>
      <w:r w:rsidR="00697EA1" w:rsidRPr="00EC6395">
        <w:rPr>
          <w:sz w:val="28"/>
          <w:szCs w:val="28"/>
        </w:rPr>
        <w:t>:</w:t>
      </w:r>
    </w:p>
    <w:p w:rsidR="006D604B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1</w:t>
      </w:r>
      <w:r w:rsidR="001C4E62">
        <w:rPr>
          <w:sz w:val="28"/>
          <w:szCs w:val="28"/>
        </w:rPr>
        <w:t>.</w:t>
      </w:r>
    </w:p>
    <w:p w:rsidR="00697EA1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7EA1" w:rsidRPr="00BD43B3">
        <w:rPr>
          <w:sz w:val="28"/>
          <w:szCs w:val="28"/>
        </w:rPr>
        <w:t>Не признан аварийным и подлеж</w:t>
      </w:r>
      <w:r w:rsidR="00697EA1">
        <w:rPr>
          <w:sz w:val="28"/>
          <w:szCs w:val="28"/>
        </w:rPr>
        <w:t>и</w:t>
      </w:r>
      <w:r w:rsidR="00697EA1" w:rsidRPr="00BD43B3">
        <w:rPr>
          <w:sz w:val="28"/>
          <w:szCs w:val="28"/>
        </w:rPr>
        <w:t xml:space="preserve">т сносу по критериям,  установленным постановлением Правительства Архангельской области </w:t>
      </w:r>
      <w:r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>от 30 июня 2021 года № 326-пп "О комплексном развитии территорий</w:t>
      </w:r>
      <w:r w:rsidR="00697EA1" w:rsidRPr="00E25A8D">
        <w:rPr>
          <w:sz w:val="28"/>
          <w:szCs w:val="28"/>
        </w:rPr>
        <w:t xml:space="preserve"> </w:t>
      </w:r>
      <w:r w:rsidR="00093553">
        <w:rPr>
          <w:sz w:val="28"/>
          <w:szCs w:val="28"/>
        </w:rPr>
        <w:br/>
      </w:r>
      <w:r w:rsidR="00697EA1" w:rsidRPr="00BD43B3">
        <w:rPr>
          <w:sz w:val="28"/>
          <w:szCs w:val="28"/>
        </w:rPr>
        <w:t xml:space="preserve">в Архангельской области" </w:t>
      </w:r>
      <w:r w:rsidR="00697EA1">
        <w:rPr>
          <w:sz w:val="28"/>
          <w:szCs w:val="28"/>
        </w:rPr>
        <w:t>многоквартирный</w:t>
      </w:r>
      <w:r w:rsidR="00697EA1" w:rsidRPr="00BD43B3">
        <w:rPr>
          <w:sz w:val="28"/>
          <w:szCs w:val="28"/>
        </w:rPr>
        <w:t xml:space="preserve"> жил</w:t>
      </w:r>
      <w:r w:rsidR="00697EA1">
        <w:rPr>
          <w:sz w:val="28"/>
          <w:szCs w:val="28"/>
        </w:rPr>
        <w:t>ой дом</w:t>
      </w:r>
      <w:r w:rsidR="00697EA1" w:rsidRPr="00BD43B3">
        <w:rPr>
          <w:sz w:val="28"/>
          <w:szCs w:val="28"/>
        </w:rPr>
        <w:t>:</w:t>
      </w:r>
    </w:p>
    <w:p w:rsidR="006D604B" w:rsidRDefault="006D604B" w:rsidP="00697EA1">
      <w:pPr>
        <w:pStyle w:val="ad"/>
        <w:ind w:left="0" w:firstLine="709"/>
        <w:jc w:val="both"/>
        <w:rPr>
          <w:sz w:val="28"/>
          <w:szCs w:val="28"/>
        </w:rPr>
      </w:pPr>
      <w:r w:rsidRPr="00E269F3">
        <w:rPr>
          <w:sz w:val="28"/>
          <w:szCs w:val="28"/>
        </w:rPr>
        <w:t>просп. Обводный канал, д.</w:t>
      </w:r>
      <w:r w:rsidRPr="004C74E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C74E5">
        <w:rPr>
          <w:sz w:val="28"/>
          <w:szCs w:val="28"/>
        </w:rPr>
        <w:t xml:space="preserve">8, корп. </w:t>
      </w:r>
      <w:r>
        <w:rPr>
          <w:sz w:val="28"/>
          <w:szCs w:val="28"/>
        </w:rPr>
        <w:t>2.</w:t>
      </w:r>
    </w:p>
    <w:p w:rsidR="006D604B" w:rsidRDefault="006D604B" w:rsidP="006D604B">
      <w:pPr>
        <w:pStyle w:val="ad"/>
        <w:ind w:left="0" w:firstLine="709"/>
        <w:jc w:val="both"/>
        <w:rPr>
          <w:sz w:val="28"/>
          <w:szCs w:val="28"/>
        </w:rPr>
      </w:pPr>
      <w:r w:rsidRPr="00FC7B03">
        <w:rPr>
          <w:sz w:val="28"/>
          <w:szCs w:val="28"/>
        </w:rPr>
        <w:t xml:space="preserve">Снос и расселение осуществляется за счет </w:t>
      </w:r>
      <w:r w:rsidRPr="00B44FB0">
        <w:rPr>
          <w:rFonts w:eastAsia="TimesNewRoman"/>
          <w:sz w:val="28"/>
          <w:szCs w:val="28"/>
        </w:rPr>
        <w:t>средств Застройщика</w:t>
      </w:r>
      <w:r>
        <w:rPr>
          <w:rFonts w:eastAsia="TimesNewRoman"/>
          <w:sz w:val="28"/>
          <w:szCs w:val="28"/>
        </w:rPr>
        <w:t>.</w:t>
      </w:r>
    </w:p>
    <w:p w:rsidR="00D701B3" w:rsidRDefault="00D701B3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EC6395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D701B3" w:rsidRDefault="00D701B3">
      <w:pPr>
        <w:jc w:val="center"/>
        <w:rPr>
          <w:sz w:val="28"/>
          <w:szCs w:val="28"/>
        </w:rPr>
        <w:sectPr w:rsidR="00D701B3" w:rsidSect="00827D33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F503F" w:rsidRDefault="00AF50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1C4E62">
        <w:trPr>
          <w:trHeight w:val="113"/>
        </w:trPr>
        <w:tc>
          <w:tcPr>
            <w:tcW w:w="4503" w:type="dxa"/>
          </w:tcPr>
          <w:p w:rsidR="00AF63CF" w:rsidRPr="000F2ADE" w:rsidRDefault="00AF63CF" w:rsidP="00D701B3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1C4E62">
        <w:trPr>
          <w:trHeight w:val="1235"/>
        </w:trPr>
        <w:tc>
          <w:tcPr>
            <w:tcW w:w="4503" w:type="dxa"/>
          </w:tcPr>
          <w:p w:rsidR="00AF63CF" w:rsidRPr="000F2ADE" w:rsidRDefault="00AF63CF" w:rsidP="00D701B3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6D604B" w:rsidRPr="006D604B">
              <w:rPr>
                <w:sz w:val="24"/>
                <w:szCs w:val="24"/>
              </w:rPr>
              <w:t>планировки территории жилой застройки городского округа "Город Архангельск" в отношении территории,</w:t>
            </w:r>
            <w:r w:rsidR="006D604B">
              <w:rPr>
                <w:sz w:val="24"/>
                <w:szCs w:val="24"/>
              </w:rPr>
              <w:t xml:space="preserve"> </w:t>
            </w:r>
            <w:r w:rsidR="006D604B" w:rsidRPr="006D604B">
              <w:rPr>
                <w:sz w:val="24"/>
                <w:szCs w:val="24"/>
              </w:rPr>
              <w:t>в границах которой предусматривается осуществление деятельности</w:t>
            </w:r>
            <w:r w:rsidR="006D604B">
              <w:rPr>
                <w:sz w:val="24"/>
                <w:szCs w:val="24"/>
              </w:rPr>
              <w:t xml:space="preserve"> </w:t>
            </w:r>
            <w:r w:rsidR="006D604B" w:rsidRPr="006D604B">
              <w:rPr>
                <w:sz w:val="24"/>
                <w:szCs w:val="24"/>
              </w:rPr>
              <w:t xml:space="preserve">по комплексному развитию территории в границах части элемента планировочной структуры: ул. Логинова, ул. Г. </w:t>
            </w:r>
            <w:proofErr w:type="spellStart"/>
            <w:r w:rsidR="006D604B" w:rsidRPr="006D604B">
              <w:rPr>
                <w:sz w:val="24"/>
                <w:szCs w:val="24"/>
              </w:rPr>
              <w:t>Суфтина</w:t>
            </w:r>
            <w:proofErr w:type="spellEnd"/>
            <w:r w:rsidR="006D604B" w:rsidRPr="006D604B">
              <w:rPr>
                <w:sz w:val="24"/>
                <w:szCs w:val="24"/>
              </w:rPr>
              <w:t xml:space="preserve">, ул. Попова, </w:t>
            </w:r>
            <w:r w:rsidR="001C4E62">
              <w:rPr>
                <w:sz w:val="24"/>
                <w:szCs w:val="24"/>
              </w:rPr>
              <w:br/>
            </w:r>
            <w:r w:rsidR="006D604B" w:rsidRPr="006D604B">
              <w:rPr>
                <w:sz w:val="24"/>
                <w:szCs w:val="24"/>
              </w:rPr>
              <w:t xml:space="preserve">просп. Обводный канал </w:t>
            </w:r>
            <w:r w:rsidR="001C4E62">
              <w:rPr>
                <w:sz w:val="24"/>
                <w:szCs w:val="24"/>
              </w:rPr>
              <w:br/>
            </w:r>
            <w:r w:rsidR="006D604B" w:rsidRPr="006D604B">
              <w:rPr>
                <w:sz w:val="24"/>
                <w:szCs w:val="24"/>
              </w:rPr>
              <w:t>площадью 5,0049 га</w:t>
            </w:r>
          </w:p>
        </w:tc>
      </w:tr>
    </w:tbl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rPr>
          <w:sz w:val="28"/>
        </w:rPr>
      </w:pPr>
    </w:p>
    <w:p w:rsidR="00AF63CF" w:rsidRPr="00B97A39" w:rsidRDefault="00AF63CF" w:rsidP="00AF63CF">
      <w:pPr>
        <w:pStyle w:val="24"/>
        <w:ind w:firstLine="0"/>
        <w:rPr>
          <w:sz w:val="28"/>
        </w:rPr>
      </w:pPr>
    </w:p>
    <w:p w:rsidR="00AF63CF" w:rsidRDefault="00AF63CF" w:rsidP="00AF63CF">
      <w:pPr>
        <w:pStyle w:val="24"/>
        <w:ind w:firstLine="0"/>
        <w:rPr>
          <w:noProof/>
          <w:sz w:val="28"/>
        </w:rPr>
      </w:pPr>
    </w:p>
    <w:p w:rsidR="006D604B" w:rsidRDefault="006D604B" w:rsidP="00AF63CF">
      <w:pPr>
        <w:pStyle w:val="24"/>
        <w:ind w:firstLine="0"/>
        <w:rPr>
          <w:noProof/>
          <w:sz w:val="28"/>
        </w:rPr>
      </w:pPr>
    </w:p>
    <w:p w:rsidR="001C4E62" w:rsidRDefault="001C4E62" w:rsidP="00AF63CF">
      <w:pPr>
        <w:pStyle w:val="24"/>
        <w:ind w:firstLine="0"/>
        <w:rPr>
          <w:noProof/>
          <w:sz w:val="28"/>
        </w:rPr>
      </w:pPr>
    </w:p>
    <w:p w:rsidR="001C4E62" w:rsidRPr="00B97A39" w:rsidRDefault="001C4E62" w:rsidP="00AF63CF">
      <w:pPr>
        <w:pStyle w:val="24"/>
        <w:ind w:firstLine="0"/>
        <w:rPr>
          <w:noProof/>
          <w:sz w:val="28"/>
        </w:rPr>
      </w:pPr>
    </w:p>
    <w:p w:rsidR="00AF63CF" w:rsidRPr="00B97A39" w:rsidRDefault="006D604B" w:rsidP="006D604B">
      <w:pPr>
        <w:pStyle w:val="24"/>
        <w:tabs>
          <w:tab w:val="left" w:pos="7125"/>
        </w:tabs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76A79B35" wp14:editId="16FA36B8">
            <wp:extent cx="6199107" cy="470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70" cy="471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B3" w:rsidRDefault="00D701B3" w:rsidP="00B61A97">
      <w:pPr>
        <w:jc w:val="center"/>
        <w:rPr>
          <w:sz w:val="28"/>
        </w:rPr>
      </w:pPr>
    </w:p>
    <w:p w:rsidR="00AF503F" w:rsidRPr="00B97A39" w:rsidRDefault="00B61A97" w:rsidP="00B61A97">
      <w:pPr>
        <w:jc w:val="center"/>
        <w:rPr>
          <w:sz w:val="28"/>
        </w:rPr>
      </w:pPr>
      <w:r>
        <w:rPr>
          <w:sz w:val="28"/>
        </w:rPr>
        <w:t>__________</w:t>
      </w:r>
    </w:p>
    <w:sectPr w:rsidR="00AF503F" w:rsidRPr="00B97A39" w:rsidSect="00827D33">
      <w:footnotePr>
        <w:numRestart w:val="eachPage"/>
      </w:footnotePr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DB" w:rsidRDefault="000633DB" w:rsidP="00203AE9">
      <w:r>
        <w:separator/>
      </w:r>
    </w:p>
  </w:endnote>
  <w:endnote w:type="continuationSeparator" w:id="0">
    <w:p w:rsidR="000633DB" w:rsidRDefault="000633D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DB" w:rsidRDefault="000633DB" w:rsidP="00203AE9">
      <w:r>
        <w:separator/>
      </w:r>
    </w:p>
  </w:footnote>
  <w:footnote w:type="continuationSeparator" w:id="0">
    <w:p w:rsidR="000633DB" w:rsidRDefault="000633DB" w:rsidP="00203AE9">
      <w:r>
        <w:continuationSeparator/>
      </w:r>
    </w:p>
  </w:footnote>
  <w:footnote w:id="1">
    <w:p w:rsidR="000633DB" w:rsidRPr="007552B6" w:rsidRDefault="000633DB" w:rsidP="007552B6">
      <w:pPr>
        <w:pStyle w:val="afffff0"/>
        <w:spacing w:line="240" w:lineRule="auto"/>
        <w:rPr>
          <w:sz w:val="20"/>
          <w:szCs w:val="20"/>
        </w:rPr>
      </w:pPr>
      <w:r w:rsidRPr="007552B6">
        <w:rPr>
          <w:rStyle w:val="afffff6"/>
          <w:sz w:val="20"/>
          <w:szCs w:val="20"/>
        </w:rPr>
        <w:footnoteRef/>
      </w:r>
      <w:r w:rsidRPr="007552B6">
        <w:rPr>
          <w:sz w:val="20"/>
          <w:szCs w:val="20"/>
        </w:rPr>
        <w:t xml:space="preserve"> </w:t>
      </w:r>
      <w:r w:rsidRPr="007552B6">
        <w:rPr>
          <w:rFonts w:ascii="Times New Roman" w:eastAsia="TimesNewRoman" w:hAnsi="Times New Roman"/>
          <w:sz w:val="20"/>
          <w:szCs w:val="20"/>
          <w:lang w:eastAsia="en-US"/>
        </w:rPr>
        <w:t xml:space="preserve"> Технико-экономические показатели планируемого развития территории уточняются при архитектурно-строительном проектировании</w:t>
      </w:r>
    </w:p>
    <w:p w:rsidR="000633DB" w:rsidRDefault="000633DB">
      <w:pPr>
        <w:pStyle w:val="afffff4"/>
      </w:pPr>
    </w:p>
  </w:footnote>
  <w:footnote w:id="2">
    <w:p w:rsidR="000633DB" w:rsidRPr="00C15ACD" w:rsidRDefault="000633DB" w:rsidP="00C15ACD">
      <w:pPr>
        <w:pStyle w:val="afffff4"/>
        <w:jc w:val="both"/>
        <w:rPr>
          <w:rFonts w:ascii="Times New Roman" w:hAnsi="Times New Roman"/>
        </w:rPr>
      </w:pPr>
      <w:r w:rsidRPr="00C15ACD">
        <w:rPr>
          <w:rStyle w:val="afffff6"/>
          <w:rFonts w:ascii="Times New Roman" w:hAnsi="Times New Roman"/>
        </w:rPr>
        <w:footnoteRef/>
      </w:r>
      <w:r w:rsidRPr="00C15ACD">
        <w:rPr>
          <w:rFonts w:ascii="Times New Roman" w:hAnsi="Times New Roman"/>
        </w:rPr>
        <w:t xml:space="preserve"> Технико-экономические показатели планируемого развития территории уточняются при архитектурно-строительном </w:t>
      </w:r>
      <w:proofErr w:type="gramStart"/>
      <w:r w:rsidRPr="00C15ACD">
        <w:rPr>
          <w:rFonts w:ascii="Times New Roman" w:hAnsi="Times New Roman"/>
        </w:rPr>
        <w:t>проектировании</w:t>
      </w:r>
      <w:proofErr w:type="gramEnd"/>
      <w:r w:rsidRPr="00C15ACD">
        <w:rPr>
          <w:rFonts w:ascii="Times New Roman" w:hAnsi="Times New Roman"/>
        </w:rPr>
        <w:t xml:space="preserve"> и количество </w:t>
      </w:r>
      <w:proofErr w:type="spellStart"/>
      <w:r w:rsidRPr="00C15ACD">
        <w:rPr>
          <w:rFonts w:ascii="Times New Roman" w:hAnsi="Times New Roman"/>
        </w:rPr>
        <w:t>машино</w:t>
      </w:r>
      <w:proofErr w:type="spellEnd"/>
      <w:r w:rsidRPr="00C15ACD">
        <w:rPr>
          <w:rFonts w:ascii="Times New Roman" w:hAnsi="Times New Roman"/>
        </w:rPr>
        <w:t>-мест будет уточнены при архитектурно-строительном проектировании</w:t>
      </w:r>
    </w:p>
  </w:footnote>
  <w:footnote w:id="3">
    <w:p w:rsidR="000633DB" w:rsidRPr="00DB605C" w:rsidRDefault="000633DB" w:rsidP="00D46683">
      <w:pPr>
        <w:pStyle w:val="afffff4"/>
        <w:ind w:firstLine="709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 xml:space="preserve">Нормы расчета учреждений, организаций и предприятий обслуживания приняты по </w:t>
      </w:r>
      <w:r>
        <w:rPr>
          <w:rFonts w:ascii="Times New Roman" w:hAnsi="Times New Roman"/>
        </w:rPr>
        <w:t>п</w:t>
      </w:r>
      <w:r w:rsidRPr="00DB605C">
        <w:rPr>
          <w:rFonts w:ascii="Times New Roman" w:hAnsi="Times New Roman"/>
        </w:rPr>
        <w:t>риложению</w:t>
      </w:r>
      <w:proofErr w:type="gramStart"/>
      <w:r w:rsidRPr="00DB605C">
        <w:rPr>
          <w:rFonts w:ascii="Times New Roman" w:hAnsi="Times New Roman"/>
        </w:rPr>
        <w:t xml:space="preserve"> Д</w:t>
      </w:r>
      <w:proofErr w:type="gramEnd"/>
      <w:r w:rsidRPr="00DB60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DB605C">
        <w:rPr>
          <w:rFonts w:ascii="Times New Roman" w:hAnsi="Times New Roman"/>
        </w:rPr>
        <w:t>СП 42.13330.2016</w:t>
      </w:r>
    </w:p>
  </w:footnote>
  <w:footnote w:id="4">
    <w:p w:rsidR="000633DB" w:rsidRPr="00DB605C" w:rsidRDefault="000633DB" w:rsidP="00D46683">
      <w:pPr>
        <w:pStyle w:val="afffff4"/>
        <w:ind w:firstLine="709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>Нормы расчета учреждений, организаций и предприятий обслуживания приняты согласно 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B" w:rsidRDefault="000633DB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633DB" w:rsidRDefault="000633DB">
    <w:pPr>
      <w:pStyle w:val="af3"/>
    </w:pPr>
  </w:p>
  <w:p w:rsidR="000633DB" w:rsidRDefault="000633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DB" w:rsidRPr="0039506C" w:rsidRDefault="000633DB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D7453C">
      <w:rPr>
        <w:rStyle w:val="afe"/>
        <w:noProof/>
        <w:sz w:val="24"/>
        <w:szCs w:val="24"/>
      </w:rPr>
      <w:t>4</w:t>
    </w:r>
    <w:r w:rsidRPr="0039506C">
      <w:rPr>
        <w:rStyle w:val="afe"/>
        <w:sz w:val="24"/>
        <w:szCs w:val="24"/>
      </w:rPr>
      <w:fldChar w:fldCharType="end"/>
    </w:r>
  </w:p>
  <w:p w:rsidR="000633DB" w:rsidRPr="005119EA" w:rsidRDefault="000633DB" w:rsidP="002D6192">
    <w:pPr>
      <w:pStyle w:val="af3"/>
      <w:jc w:val="center"/>
      <w:rPr>
        <w:sz w:val="24"/>
        <w:szCs w:val="24"/>
      </w:rPr>
    </w:pPr>
  </w:p>
  <w:p w:rsidR="000633DB" w:rsidRPr="007E5166" w:rsidRDefault="000633DB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F20C4F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7D50E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4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8A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6E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A6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80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C4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27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F5E7830"/>
    <w:multiLevelType w:val="hybridMultilevel"/>
    <w:tmpl w:val="E284A12C"/>
    <w:lvl w:ilvl="0" w:tplc="ABCAF888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41FA4"/>
    <w:multiLevelType w:val="hybridMultilevel"/>
    <w:tmpl w:val="36442B7C"/>
    <w:lvl w:ilvl="0" w:tplc="E5765C0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59B84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1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3EBE32EE"/>
    <w:multiLevelType w:val="hybridMultilevel"/>
    <w:tmpl w:val="3DB6F3A6"/>
    <w:lvl w:ilvl="0" w:tplc="AC362C2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4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15">
    <w:nsid w:val="5C213908"/>
    <w:multiLevelType w:val="hybridMultilevel"/>
    <w:tmpl w:val="8EF26198"/>
    <w:lvl w:ilvl="0" w:tplc="FFE0E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ED2422C4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C16A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2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AE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C9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0D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65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6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A7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1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2">
    <w:nsid w:val="78C97A70"/>
    <w:multiLevelType w:val="hybridMultilevel"/>
    <w:tmpl w:val="F22E5CD4"/>
    <w:lvl w:ilvl="0" w:tplc="FACAA566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A7028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CB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5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E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69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8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E1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C5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1F68"/>
    <w:multiLevelType w:val="hybridMultilevel"/>
    <w:tmpl w:val="515E0372"/>
    <w:lvl w:ilvl="0" w:tplc="20C4786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A02E7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D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CE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6C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46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3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6C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2C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10"/>
  </w:num>
  <w:num w:numId="10">
    <w:abstractNumId w:val="7"/>
  </w:num>
  <w:num w:numId="11">
    <w:abstractNumId w:val="21"/>
  </w:num>
  <w:num w:numId="12">
    <w:abstractNumId w:val="9"/>
  </w:num>
  <w:num w:numId="13">
    <w:abstractNumId w:val="19"/>
  </w:num>
  <w:num w:numId="14">
    <w:abstractNumId w:val="5"/>
  </w:num>
  <w:num w:numId="15">
    <w:abstractNumId w:val="4"/>
  </w:num>
  <w:num w:numId="16">
    <w:abstractNumId w:val="23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33DB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67DB"/>
    <w:rsid w:val="0008758C"/>
    <w:rsid w:val="00092059"/>
    <w:rsid w:val="00093553"/>
    <w:rsid w:val="000962DA"/>
    <w:rsid w:val="000A1893"/>
    <w:rsid w:val="000A5B72"/>
    <w:rsid w:val="000A5E51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597A"/>
    <w:rsid w:val="000D677A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467"/>
    <w:rsid w:val="0010758B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2759E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02AE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3DA6"/>
    <w:rsid w:val="001B5E2A"/>
    <w:rsid w:val="001C1068"/>
    <w:rsid w:val="001C2CC8"/>
    <w:rsid w:val="001C4E62"/>
    <w:rsid w:val="001C5BC7"/>
    <w:rsid w:val="001D0F71"/>
    <w:rsid w:val="001D21C8"/>
    <w:rsid w:val="001D30DD"/>
    <w:rsid w:val="001D3A14"/>
    <w:rsid w:val="001D772C"/>
    <w:rsid w:val="001E0C75"/>
    <w:rsid w:val="001E36FC"/>
    <w:rsid w:val="001E5192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916"/>
    <w:rsid w:val="00202B63"/>
    <w:rsid w:val="00202EFC"/>
    <w:rsid w:val="00203AE9"/>
    <w:rsid w:val="00204A15"/>
    <w:rsid w:val="0020577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2B6"/>
    <w:rsid w:val="002367E3"/>
    <w:rsid w:val="00237AB4"/>
    <w:rsid w:val="00240416"/>
    <w:rsid w:val="002409B2"/>
    <w:rsid w:val="00241CB8"/>
    <w:rsid w:val="002430D2"/>
    <w:rsid w:val="00243A3C"/>
    <w:rsid w:val="00245D26"/>
    <w:rsid w:val="00246D20"/>
    <w:rsid w:val="00247339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3FA9"/>
    <w:rsid w:val="0027476F"/>
    <w:rsid w:val="00274F0C"/>
    <w:rsid w:val="00275FB2"/>
    <w:rsid w:val="00276945"/>
    <w:rsid w:val="00280047"/>
    <w:rsid w:val="002817D7"/>
    <w:rsid w:val="00281E66"/>
    <w:rsid w:val="00282A8A"/>
    <w:rsid w:val="00283030"/>
    <w:rsid w:val="002840FC"/>
    <w:rsid w:val="0028461D"/>
    <w:rsid w:val="00285113"/>
    <w:rsid w:val="00290D64"/>
    <w:rsid w:val="002925A0"/>
    <w:rsid w:val="0029643D"/>
    <w:rsid w:val="00296901"/>
    <w:rsid w:val="002A2F03"/>
    <w:rsid w:val="002A3492"/>
    <w:rsid w:val="002A60F3"/>
    <w:rsid w:val="002A7351"/>
    <w:rsid w:val="002B0867"/>
    <w:rsid w:val="002B0DD4"/>
    <w:rsid w:val="002B145D"/>
    <w:rsid w:val="002B584E"/>
    <w:rsid w:val="002B6EB0"/>
    <w:rsid w:val="002C0A44"/>
    <w:rsid w:val="002C2347"/>
    <w:rsid w:val="002C3D25"/>
    <w:rsid w:val="002C4612"/>
    <w:rsid w:val="002C5139"/>
    <w:rsid w:val="002C5333"/>
    <w:rsid w:val="002C6BE7"/>
    <w:rsid w:val="002C6E09"/>
    <w:rsid w:val="002D2B87"/>
    <w:rsid w:val="002D4E03"/>
    <w:rsid w:val="002D5A9D"/>
    <w:rsid w:val="002D6192"/>
    <w:rsid w:val="002E1722"/>
    <w:rsid w:val="002E2C67"/>
    <w:rsid w:val="002E2F56"/>
    <w:rsid w:val="002F020D"/>
    <w:rsid w:val="002F0B17"/>
    <w:rsid w:val="002F1BA0"/>
    <w:rsid w:val="002F2127"/>
    <w:rsid w:val="002F59DD"/>
    <w:rsid w:val="002F64E4"/>
    <w:rsid w:val="002F6851"/>
    <w:rsid w:val="002F6B7B"/>
    <w:rsid w:val="003002E1"/>
    <w:rsid w:val="003012CB"/>
    <w:rsid w:val="0030270A"/>
    <w:rsid w:val="00302F0D"/>
    <w:rsid w:val="003045A5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160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97B1B"/>
    <w:rsid w:val="003A0A52"/>
    <w:rsid w:val="003A199E"/>
    <w:rsid w:val="003A1A00"/>
    <w:rsid w:val="003A29BD"/>
    <w:rsid w:val="003A3A3F"/>
    <w:rsid w:val="003A413D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1F4D"/>
    <w:rsid w:val="003D3F57"/>
    <w:rsid w:val="003E02A6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BE8"/>
    <w:rsid w:val="00437C8F"/>
    <w:rsid w:val="00442D0B"/>
    <w:rsid w:val="00442FDF"/>
    <w:rsid w:val="00443539"/>
    <w:rsid w:val="00451B2B"/>
    <w:rsid w:val="00452F3F"/>
    <w:rsid w:val="00455FED"/>
    <w:rsid w:val="00456223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11F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3F3C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316B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6D73"/>
    <w:rsid w:val="006173A8"/>
    <w:rsid w:val="00622037"/>
    <w:rsid w:val="00622058"/>
    <w:rsid w:val="00624A4F"/>
    <w:rsid w:val="006260CD"/>
    <w:rsid w:val="00632A95"/>
    <w:rsid w:val="00633A24"/>
    <w:rsid w:val="006353D6"/>
    <w:rsid w:val="00635FE5"/>
    <w:rsid w:val="00641C80"/>
    <w:rsid w:val="006420F3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66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1878"/>
    <w:rsid w:val="00683D0A"/>
    <w:rsid w:val="006870E2"/>
    <w:rsid w:val="006932E9"/>
    <w:rsid w:val="00694E45"/>
    <w:rsid w:val="00696A7A"/>
    <w:rsid w:val="00697071"/>
    <w:rsid w:val="00697EA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604B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050"/>
    <w:rsid w:val="00701EE1"/>
    <w:rsid w:val="007045F0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A11"/>
    <w:rsid w:val="00746CFF"/>
    <w:rsid w:val="00747E2C"/>
    <w:rsid w:val="0075197C"/>
    <w:rsid w:val="00752453"/>
    <w:rsid w:val="00753A6D"/>
    <w:rsid w:val="007552B6"/>
    <w:rsid w:val="00756C12"/>
    <w:rsid w:val="00757F72"/>
    <w:rsid w:val="00760049"/>
    <w:rsid w:val="00760C33"/>
    <w:rsid w:val="00761300"/>
    <w:rsid w:val="0076221A"/>
    <w:rsid w:val="00764C2B"/>
    <w:rsid w:val="00765A23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46F"/>
    <w:rsid w:val="007E5BA9"/>
    <w:rsid w:val="007E655E"/>
    <w:rsid w:val="007E77C7"/>
    <w:rsid w:val="007E78DC"/>
    <w:rsid w:val="007F1352"/>
    <w:rsid w:val="007F1E87"/>
    <w:rsid w:val="007F2505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7D33"/>
    <w:rsid w:val="00830071"/>
    <w:rsid w:val="008305EA"/>
    <w:rsid w:val="00832480"/>
    <w:rsid w:val="00843CCB"/>
    <w:rsid w:val="00843D0E"/>
    <w:rsid w:val="008456F6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3402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0AD4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66C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4255"/>
    <w:rsid w:val="008E6412"/>
    <w:rsid w:val="008E6605"/>
    <w:rsid w:val="008F00E7"/>
    <w:rsid w:val="008F0145"/>
    <w:rsid w:val="008F3A47"/>
    <w:rsid w:val="008F3FC9"/>
    <w:rsid w:val="008F4081"/>
    <w:rsid w:val="008F601F"/>
    <w:rsid w:val="008F6152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BF8"/>
    <w:rsid w:val="009270D7"/>
    <w:rsid w:val="00931525"/>
    <w:rsid w:val="009329AE"/>
    <w:rsid w:val="009346FD"/>
    <w:rsid w:val="00936366"/>
    <w:rsid w:val="00942280"/>
    <w:rsid w:val="00942EC3"/>
    <w:rsid w:val="00944C70"/>
    <w:rsid w:val="00944E90"/>
    <w:rsid w:val="0094743A"/>
    <w:rsid w:val="00950752"/>
    <w:rsid w:val="009508D8"/>
    <w:rsid w:val="00951D68"/>
    <w:rsid w:val="009536D8"/>
    <w:rsid w:val="00953AD8"/>
    <w:rsid w:val="00953DDB"/>
    <w:rsid w:val="00954230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77AC"/>
    <w:rsid w:val="00971333"/>
    <w:rsid w:val="00972374"/>
    <w:rsid w:val="009766EE"/>
    <w:rsid w:val="0097750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9F603A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17D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8601E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0B12"/>
    <w:rsid w:val="00AD3356"/>
    <w:rsid w:val="00AD407D"/>
    <w:rsid w:val="00AD715D"/>
    <w:rsid w:val="00AD7759"/>
    <w:rsid w:val="00AE1E9E"/>
    <w:rsid w:val="00AE3CAD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78F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5634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1A97"/>
    <w:rsid w:val="00B62A9F"/>
    <w:rsid w:val="00B652E2"/>
    <w:rsid w:val="00B65D51"/>
    <w:rsid w:val="00B71EA2"/>
    <w:rsid w:val="00B73443"/>
    <w:rsid w:val="00B75339"/>
    <w:rsid w:val="00B76099"/>
    <w:rsid w:val="00B83F26"/>
    <w:rsid w:val="00B86266"/>
    <w:rsid w:val="00B8728B"/>
    <w:rsid w:val="00B90E15"/>
    <w:rsid w:val="00B91E09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4F04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079D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5ACD"/>
    <w:rsid w:val="00C168AB"/>
    <w:rsid w:val="00C16AD4"/>
    <w:rsid w:val="00C171B5"/>
    <w:rsid w:val="00C21E93"/>
    <w:rsid w:val="00C23A56"/>
    <w:rsid w:val="00C2595A"/>
    <w:rsid w:val="00C27397"/>
    <w:rsid w:val="00C27E80"/>
    <w:rsid w:val="00C31A2B"/>
    <w:rsid w:val="00C31D34"/>
    <w:rsid w:val="00C32C7D"/>
    <w:rsid w:val="00C3368F"/>
    <w:rsid w:val="00C34CAF"/>
    <w:rsid w:val="00C36BFA"/>
    <w:rsid w:val="00C37137"/>
    <w:rsid w:val="00C40575"/>
    <w:rsid w:val="00C42615"/>
    <w:rsid w:val="00C44718"/>
    <w:rsid w:val="00C45426"/>
    <w:rsid w:val="00C5035B"/>
    <w:rsid w:val="00C51025"/>
    <w:rsid w:val="00C51F02"/>
    <w:rsid w:val="00C52392"/>
    <w:rsid w:val="00C531FC"/>
    <w:rsid w:val="00C53715"/>
    <w:rsid w:val="00C55D64"/>
    <w:rsid w:val="00C57CCC"/>
    <w:rsid w:val="00C60DE5"/>
    <w:rsid w:val="00C612B9"/>
    <w:rsid w:val="00C6134E"/>
    <w:rsid w:val="00C62F37"/>
    <w:rsid w:val="00C63E74"/>
    <w:rsid w:val="00C65222"/>
    <w:rsid w:val="00C6569F"/>
    <w:rsid w:val="00C65ACE"/>
    <w:rsid w:val="00C662B6"/>
    <w:rsid w:val="00C673EF"/>
    <w:rsid w:val="00C72ADD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708"/>
    <w:rsid w:val="00CB1BAA"/>
    <w:rsid w:val="00CB21EB"/>
    <w:rsid w:val="00CB26F2"/>
    <w:rsid w:val="00CB3EEA"/>
    <w:rsid w:val="00CB4A45"/>
    <w:rsid w:val="00CB4A82"/>
    <w:rsid w:val="00CB4EFC"/>
    <w:rsid w:val="00CB564A"/>
    <w:rsid w:val="00CC0B6A"/>
    <w:rsid w:val="00CC0B77"/>
    <w:rsid w:val="00CC0E6B"/>
    <w:rsid w:val="00CC142D"/>
    <w:rsid w:val="00CC16CB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03F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580A"/>
    <w:rsid w:val="00CF6414"/>
    <w:rsid w:val="00CF747B"/>
    <w:rsid w:val="00D01261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683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01B3"/>
    <w:rsid w:val="00D717BE"/>
    <w:rsid w:val="00D74036"/>
    <w:rsid w:val="00D7453C"/>
    <w:rsid w:val="00D755AA"/>
    <w:rsid w:val="00D7737F"/>
    <w:rsid w:val="00D82CD2"/>
    <w:rsid w:val="00D830A2"/>
    <w:rsid w:val="00D83F1F"/>
    <w:rsid w:val="00D849CB"/>
    <w:rsid w:val="00D85177"/>
    <w:rsid w:val="00D907BA"/>
    <w:rsid w:val="00D955F7"/>
    <w:rsid w:val="00DA0AE6"/>
    <w:rsid w:val="00DA3182"/>
    <w:rsid w:val="00DA40A3"/>
    <w:rsid w:val="00DA67F5"/>
    <w:rsid w:val="00DB1268"/>
    <w:rsid w:val="00DB17DF"/>
    <w:rsid w:val="00DB67C4"/>
    <w:rsid w:val="00DB7D1B"/>
    <w:rsid w:val="00DC2512"/>
    <w:rsid w:val="00DC365A"/>
    <w:rsid w:val="00DC4FA5"/>
    <w:rsid w:val="00DC5B5B"/>
    <w:rsid w:val="00DD2002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0910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861"/>
    <w:rsid w:val="00E6069C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C6395"/>
    <w:rsid w:val="00ED037B"/>
    <w:rsid w:val="00ED1A8E"/>
    <w:rsid w:val="00ED1E95"/>
    <w:rsid w:val="00ED5322"/>
    <w:rsid w:val="00EE0BA5"/>
    <w:rsid w:val="00EE1B7F"/>
    <w:rsid w:val="00EE1D28"/>
    <w:rsid w:val="00EE4D16"/>
    <w:rsid w:val="00EE7BC4"/>
    <w:rsid w:val="00EF013D"/>
    <w:rsid w:val="00EF08DF"/>
    <w:rsid w:val="00EF33D0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61AA"/>
    <w:rsid w:val="00F77706"/>
    <w:rsid w:val="00F77EDA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C5E29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5DAF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9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2"/>
    <w:basedOn w:val="22"/>
    <w:next w:val="a9"/>
    <w:qFormat/>
    <w:rsid w:val="00697EA1"/>
    <w:pPr>
      <w:numPr>
        <w:numId w:val="23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uiPriority w:val="99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2f9">
    <w:name w:val="Сетка таблицы2"/>
    <w:basedOn w:val="ab"/>
    <w:next w:val="afd"/>
    <w:uiPriority w:val="39"/>
    <w:rsid w:val="003E02A6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2"/>
    <w:basedOn w:val="22"/>
    <w:next w:val="a9"/>
    <w:qFormat/>
    <w:rsid w:val="00697EA1"/>
    <w:pPr>
      <w:numPr>
        <w:numId w:val="23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CFD3-77DA-4BF7-9E6F-05E56E66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7416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22</cp:revision>
  <cp:lastPrinted>2024-08-28T06:46:00Z</cp:lastPrinted>
  <dcterms:created xsi:type="dcterms:W3CDTF">2024-08-27T12:29:00Z</dcterms:created>
  <dcterms:modified xsi:type="dcterms:W3CDTF">2024-08-28T07:49:00Z</dcterms:modified>
</cp:coreProperties>
</file>