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5C" w:rsidRDefault="009B1E5C">
      <w:pPr>
        <w:pStyle w:val="ConsPlusTitlePage"/>
      </w:pPr>
      <w:r>
        <w:t xml:space="preserve">Документ предоставлен </w:t>
      </w:r>
      <w:hyperlink r:id="rId5" w:history="1">
        <w:r>
          <w:rPr>
            <w:color w:val="0000FF"/>
          </w:rPr>
          <w:t>КонсультантПлюс</w:t>
        </w:r>
      </w:hyperlink>
      <w:r>
        <w:br/>
      </w:r>
    </w:p>
    <w:p w:rsidR="009B1E5C" w:rsidRDefault="009B1E5C">
      <w:pPr>
        <w:pStyle w:val="ConsPlusNormal"/>
        <w:jc w:val="both"/>
      </w:pPr>
    </w:p>
    <w:p w:rsidR="009B1E5C" w:rsidRDefault="009B1E5C">
      <w:pPr>
        <w:pStyle w:val="ConsPlusTitle"/>
        <w:jc w:val="center"/>
      </w:pPr>
      <w:r>
        <w:t>ПРАВИТЕЛЬСТВО РОССИЙСКОЙ ФЕДЕРАЦИИ</w:t>
      </w:r>
    </w:p>
    <w:p w:rsidR="009B1E5C" w:rsidRDefault="009B1E5C">
      <w:pPr>
        <w:pStyle w:val="ConsPlusTitle"/>
        <w:jc w:val="center"/>
      </w:pPr>
    </w:p>
    <w:p w:rsidR="009B1E5C" w:rsidRDefault="009B1E5C">
      <w:pPr>
        <w:pStyle w:val="ConsPlusTitle"/>
        <w:jc w:val="center"/>
      </w:pPr>
      <w:r>
        <w:t>ПОСТАНОВЛЕНИЕ</w:t>
      </w:r>
    </w:p>
    <w:p w:rsidR="009B1E5C" w:rsidRDefault="009B1E5C">
      <w:pPr>
        <w:pStyle w:val="ConsPlusTitle"/>
        <w:jc w:val="center"/>
      </w:pPr>
      <w:r>
        <w:t>от 27 декабря 2012 г. N 1425</w:t>
      </w:r>
    </w:p>
    <w:p w:rsidR="009B1E5C" w:rsidRDefault="009B1E5C">
      <w:pPr>
        <w:pStyle w:val="ConsPlusTitle"/>
        <w:jc w:val="center"/>
      </w:pPr>
    </w:p>
    <w:p w:rsidR="009B1E5C" w:rsidRDefault="009B1E5C">
      <w:pPr>
        <w:pStyle w:val="ConsPlusTitle"/>
        <w:jc w:val="center"/>
      </w:pPr>
      <w:r>
        <w:t>ОБ ОПРЕДЕЛЕНИИ</w:t>
      </w:r>
    </w:p>
    <w:p w:rsidR="009B1E5C" w:rsidRDefault="009B1E5C">
      <w:pPr>
        <w:pStyle w:val="ConsPlusTitle"/>
        <w:jc w:val="center"/>
      </w:pPr>
      <w:r>
        <w:t>ОРГАНАМИ ГОСУДАРСТВЕННОЙ ВЛАСТИ СУБЪЕКТОВ РОССИЙСКОЙ</w:t>
      </w:r>
    </w:p>
    <w:p w:rsidR="009B1E5C" w:rsidRDefault="009B1E5C">
      <w:pPr>
        <w:pStyle w:val="ConsPlusTitle"/>
        <w:jc w:val="center"/>
      </w:pPr>
      <w:r>
        <w:t>ФЕДЕРАЦИИ МЕСТ МАССОВОГО СКОПЛЕНИЯ ГРАЖДАН И МЕСТ</w:t>
      </w:r>
    </w:p>
    <w:p w:rsidR="009B1E5C" w:rsidRDefault="009B1E5C">
      <w:pPr>
        <w:pStyle w:val="ConsPlusTitle"/>
        <w:jc w:val="center"/>
      </w:pPr>
      <w:r>
        <w:t>НАХОЖДЕНИЯ ИСТОЧНИКОВ ПОВЫШЕННОЙ ОПАСНОСТИ, В КОТОРЫХ</w:t>
      </w:r>
    </w:p>
    <w:p w:rsidR="009B1E5C" w:rsidRDefault="009B1E5C">
      <w:pPr>
        <w:pStyle w:val="ConsPlusTitle"/>
        <w:jc w:val="center"/>
      </w:pPr>
      <w:r>
        <w:t>НЕ ДОПУСКАЕТСЯ РОЗНИЧНАЯ ПРОДАЖА АЛКОГОЛЬНОЙ ПРОДУКЦИИ,</w:t>
      </w:r>
    </w:p>
    <w:p w:rsidR="009B1E5C" w:rsidRDefault="009B1E5C">
      <w:pPr>
        <w:pStyle w:val="ConsPlusTitle"/>
        <w:jc w:val="center"/>
      </w:pPr>
      <w:r>
        <w:t xml:space="preserve">А ТАКЖЕ </w:t>
      </w:r>
      <w:proofErr w:type="gramStart"/>
      <w:r>
        <w:t>ОПРЕДЕЛЕНИИ</w:t>
      </w:r>
      <w:proofErr w:type="gramEnd"/>
      <w:r>
        <w:t xml:space="preserve"> ОРГАНАМИ МЕСТНОГО САМОУПРАВЛЕНИЯ</w:t>
      </w:r>
    </w:p>
    <w:p w:rsidR="009B1E5C" w:rsidRDefault="009B1E5C">
      <w:pPr>
        <w:pStyle w:val="ConsPlusTitle"/>
        <w:jc w:val="center"/>
      </w:pPr>
      <w:r>
        <w:t>ГРАНИЦ ПРИЛЕГАЮЩИХ К НЕКОТОРЫМ ОРГАНИЗАЦИЯМ И ОБЪЕКТАМ</w:t>
      </w:r>
    </w:p>
    <w:p w:rsidR="009B1E5C" w:rsidRDefault="009B1E5C">
      <w:pPr>
        <w:pStyle w:val="ConsPlusTitle"/>
        <w:jc w:val="center"/>
      </w:pPr>
      <w:r>
        <w:t>ТЕРРИТОРИЙ, НА КОТОРЫХ НЕ ДОПУСКАЕТСЯ РОЗНИЧНАЯ ПРОДАЖА</w:t>
      </w:r>
    </w:p>
    <w:p w:rsidR="009B1E5C" w:rsidRDefault="009B1E5C">
      <w:pPr>
        <w:pStyle w:val="ConsPlusTitle"/>
        <w:jc w:val="center"/>
      </w:pPr>
      <w:r>
        <w:t>АЛКОГОЛЬНОЙ ПРОДУКЦИИ</w:t>
      </w:r>
    </w:p>
    <w:p w:rsidR="009B1E5C" w:rsidRDefault="009B1E5C">
      <w:pPr>
        <w:pStyle w:val="ConsPlusNormal"/>
        <w:ind w:firstLine="540"/>
        <w:jc w:val="both"/>
      </w:pPr>
    </w:p>
    <w:p w:rsidR="009B1E5C" w:rsidRDefault="009B1E5C">
      <w:pPr>
        <w:pStyle w:val="ConsPlusNormal"/>
        <w:ind w:firstLine="540"/>
        <w:jc w:val="both"/>
      </w:pPr>
      <w:r>
        <w:t>В соответствии со статьей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9B1E5C" w:rsidRDefault="009B1E5C">
      <w:pPr>
        <w:pStyle w:val="ConsPlusNormal"/>
        <w:ind w:firstLine="540"/>
        <w:jc w:val="both"/>
      </w:pPr>
      <w:r>
        <w:t>Утвердить прилагаемые:</w:t>
      </w:r>
    </w:p>
    <w:p w:rsidR="009B1E5C" w:rsidRDefault="009B1E5C">
      <w:pPr>
        <w:pStyle w:val="ConsPlusNormal"/>
        <w:ind w:firstLine="540"/>
        <w:jc w:val="both"/>
      </w:pPr>
      <w:hyperlink w:anchor="P29" w:history="1">
        <w:r>
          <w:rPr>
            <w:color w:val="0000FF"/>
          </w:rPr>
          <w:t>Правила</w:t>
        </w:r>
      </w:hyperlink>
      <w:r>
        <w:t xml:space="preserve">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9B1E5C" w:rsidRDefault="009B1E5C">
      <w:pPr>
        <w:pStyle w:val="ConsPlusNormal"/>
        <w:ind w:firstLine="540"/>
        <w:jc w:val="both"/>
      </w:pPr>
      <w:hyperlink w:anchor="P46" w:history="1">
        <w:r>
          <w:rPr>
            <w:color w:val="0000FF"/>
          </w:rPr>
          <w:t>Правила</w:t>
        </w:r>
      </w:hyperlink>
      <w: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9B1E5C" w:rsidRDefault="009B1E5C">
      <w:pPr>
        <w:pStyle w:val="ConsPlusNormal"/>
        <w:ind w:firstLine="540"/>
        <w:jc w:val="both"/>
      </w:pPr>
    </w:p>
    <w:p w:rsidR="009B1E5C" w:rsidRDefault="009B1E5C">
      <w:pPr>
        <w:pStyle w:val="ConsPlusNormal"/>
        <w:jc w:val="right"/>
      </w:pPr>
      <w:r>
        <w:t>Председатель Правительства</w:t>
      </w:r>
    </w:p>
    <w:p w:rsidR="009B1E5C" w:rsidRDefault="009B1E5C">
      <w:pPr>
        <w:pStyle w:val="ConsPlusNormal"/>
        <w:jc w:val="right"/>
      </w:pPr>
      <w:r>
        <w:t>Российской Федерации</w:t>
      </w:r>
    </w:p>
    <w:p w:rsidR="009B1E5C" w:rsidRDefault="009B1E5C">
      <w:pPr>
        <w:pStyle w:val="ConsPlusNormal"/>
        <w:jc w:val="right"/>
      </w:pPr>
      <w:r>
        <w:t>Д.МЕДВЕДЕВ</w:t>
      </w: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Title"/>
        <w:jc w:val="center"/>
      </w:pPr>
      <w:bookmarkStart w:id="0" w:name="P29"/>
      <w:bookmarkEnd w:id="0"/>
      <w:r>
        <w:t>ПРАВИЛА</w:t>
      </w:r>
    </w:p>
    <w:p w:rsidR="009B1E5C" w:rsidRDefault="009B1E5C">
      <w:pPr>
        <w:pStyle w:val="ConsPlusTitle"/>
        <w:jc w:val="center"/>
      </w:pPr>
      <w:r>
        <w:t>ОПРЕДЕЛЕНИЯ ОРГАНАМИ ГОСУДАРСТВЕННОЙ ВЛАСТИ</w:t>
      </w:r>
    </w:p>
    <w:p w:rsidR="009B1E5C" w:rsidRDefault="009B1E5C">
      <w:pPr>
        <w:pStyle w:val="ConsPlusTitle"/>
        <w:jc w:val="center"/>
      </w:pPr>
      <w:r>
        <w:t>СУБЪЕКТОВ РОССИЙСКОЙ ФЕДЕРАЦИИ МЕСТ МАССОВОГО СКОПЛЕНИЯ</w:t>
      </w:r>
    </w:p>
    <w:p w:rsidR="009B1E5C" w:rsidRDefault="009B1E5C">
      <w:pPr>
        <w:pStyle w:val="ConsPlusTitle"/>
        <w:jc w:val="center"/>
      </w:pPr>
      <w:r>
        <w:t>ГРАЖДАН И МЕСТ НАХОЖДЕНИЯ ИСТОЧНИКОВ ПОВЫШЕННОЙ ОПАСНОСТИ,</w:t>
      </w:r>
    </w:p>
    <w:p w:rsidR="009B1E5C" w:rsidRDefault="009B1E5C">
      <w:pPr>
        <w:pStyle w:val="ConsPlusTitle"/>
        <w:jc w:val="center"/>
      </w:pPr>
      <w:r>
        <w:t xml:space="preserve">В </w:t>
      </w:r>
      <w:proofErr w:type="gramStart"/>
      <w:r>
        <w:t>КОТОРЫХ</w:t>
      </w:r>
      <w:proofErr w:type="gramEnd"/>
      <w:r>
        <w:t xml:space="preserve"> НЕ ДОПУСКАЕТСЯ РОЗНИЧНАЯ ПРОДАЖА</w:t>
      </w:r>
    </w:p>
    <w:p w:rsidR="009B1E5C" w:rsidRDefault="009B1E5C">
      <w:pPr>
        <w:pStyle w:val="ConsPlusTitle"/>
        <w:jc w:val="center"/>
      </w:pPr>
      <w:r>
        <w:t>АЛКОГОЛЬНОЙ ПРОДУКЦИИ</w:t>
      </w:r>
    </w:p>
    <w:p w:rsidR="009B1E5C" w:rsidRDefault="009B1E5C">
      <w:pPr>
        <w:pStyle w:val="ConsPlusNormal"/>
        <w:jc w:val="center"/>
      </w:pPr>
    </w:p>
    <w:p w:rsidR="009B1E5C" w:rsidRDefault="009B1E5C">
      <w:pPr>
        <w:pStyle w:val="ConsPlusNormal"/>
        <w:ind w:firstLine="540"/>
        <w:jc w:val="both"/>
      </w:pPr>
      <w:r>
        <w:t xml:space="preserve">1. Настоящие Правила устанавливают порядок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9B1E5C" w:rsidRDefault="009B1E5C">
      <w:pPr>
        <w:pStyle w:val="ConsPlusNormal"/>
        <w:ind w:firstLine="540"/>
        <w:jc w:val="both"/>
      </w:pPr>
      <w:r>
        <w:t xml:space="preserve">2. </w:t>
      </w:r>
      <w:proofErr w:type="gramStart"/>
      <w: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6" w:history="1">
        <w:r>
          <w:rPr>
            <w:color w:val="0000FF"/>
          </w:rPr>
          <w:t>законом</w:t>
        </w:r>
      </w:hyperlink>
      <w:r>
        <w:t xml:space="preserve"> "О собраниях, митингах, демонстрациях, шествиях и пикетированиях", с </w:t>
      </w:r>
      <w:r>
        <w:lastRenderedPageBreak/>
        <w:t>заявленной численностью участников не менее 100 человек.</w:t>
      </w:r>
      <w:proofErr w:type="gramEnd"/>
    </w:p>
    <w:p w:rsidR="009B1E5C" w:rsidRDefault="009B1E5C">
      <w:pPr>
        <w:pStyle w:val="ConsPlusNormal"/>
        <w:ind w:firstLine="540"/>
        <w:jc w:val="both"/>
      </w:pPr>
      <w: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7" w:history="1">
        <w:r>
          <w:rPr>
            <w:color w:val="0000FF"/>
          </w:rPr>
          <w:t>законом</w:t>
        </w:r>
      </w:hyperlink>
      <w: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9B1E5C" w:rsidRDefault="009B1E5C">
      <w:pPr>
        <w:pStyle w:val="ConsPlusNormal"/>
        <w:ind w:firstLine="540"/>
        <w:jc w:val="both"/>
      </w:pPr>
      <w: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9B1E5C" w:rsidRDefault="009B1E5C">
      <w:pPr>
        <w:pStyle w:val="ConsPlusNormal"/>
        <w:ind w:firstLine="540"/>
        <w:jc w:val="both"/>
      </w:pPr>
      <w: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Title"/>
        <w:jc w:val="center"/>
      </w:pPr>
      <w:bookmarkStart w:id="1" w:name="P46"/>
      <w:bookmarkEnd w:id="1"/>
      <w:r>
        <w:t>ПРАВИЛА</w:t>
      </w:r>
    </w:p>
    <w:p w:rsidR="009B1E5C" w:rsidRDefault="009B1E5C">
      <w:pPr>
        <w:pStyle w:val="ConsPlusTitle"/>
        <w:jc w:val="center"/>
      </w:pPr>
      <w:r>
        <w:t>ОПРЕДЕЛЕНИЯ ОРГАНАМИ МЕСТНОГО САМОУПРАВЛЕНИЯ ГРАНИЦ</w:t>
      </w:r>
    </w:p>
    <w:p w:rsidR="009B1E5C" w:rsidRDefault="009B1E5C">
      <w:pPr>
        <w:pStyle w:val="ConsPlusTitle"/>
        <w:jc w:val="center"/>
      </w:pPr>
      <w:r>
        <w:t>ПРИЛЕГАЮЩИХ К НЕКОТОРЫМ ОРГАНИЗАЦИЯМ И ОБЪЕКТАМ ТЕРРИТОРИЙ,</w:t>
      </w:r>
    </w:p>
    <w:p w:rsidR="009B1E5C" w:rsidRDefault="009B1E5C">
      <w:pPr>
        <w:pStyle w:val="ConsPlusTitle"/>
        <w:jc w:val="center"/>
      </w:pPr>
      <w:r>
        <w:t xml:space="preserve">НА </w:t>
      </w:r>
      <w:proofErr w:type="gramStart"/>
      <w:r>
        <w:t>КОТОРЫХ</w:t>
      </w:r>
      <w:proofErr w:type="gramEnd"/>
      <w:r>
        <w:t xml:space="preserve"> НЕ ДОПУСКАЕТСЯ РОЗНИЧНАЯ ПРОДАЖА</w:t>
      </w:r>
    </w:p>
    <w:p w:rsidR="009B1E5C" w:rsidRDefault="009B1E5C">
      <w:pPr>
        <w:pStyle w:val="ConsPlusTitle"/>
        <w:jc w:val="center"/>
      </w:pPr>
      <w:r>
        <w:t>АЛКОГОЛЬНОЙ ПРОДУКЦИИ</w:t>
      </w:r>
    </w:p>
    <w:p w:rsidR="009B1E5C" w:rsidRDefault="009B1E5C">
      <w:pPr>
        <w:pStyle w:val="ConsPlusNormal"/>
        <w:ind w:firstLine="540"/>
        <w:jc w:val="both"/>
      </w:pPr>
    </w:p>
    <w:p w:rsidR="009B1E5C" w:rsidRDefault="009B1E5C">
      <w:pPr>
        <w:pStyle w:val="ConsPlusNormal"/>
        <w:ind w:firstLine="540"/>
        <w:jc w:val="both"/>
      </w:pPr>
      <w: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9B1E5C" w:rsidRDefault="009B1E5C">
      <w:pPr>
        <w:pStyle w:val="ConsPlusNormal"/>
        <w:ind w:firstLine="540"/>
        <w:jc w:val="both"/>
      </w:pPr>
      <w:bookmarkStart w:id="2" w:name="P53"/>
      <w:bookmarkEnd w:id="2"/>
      <w:r>
        <w:t>2. Розничная продажа алкогольной продукции не допускается на территориях, прилегающих:</w:t>
      </w:r>
    </w:p>
    <w:p w:rsidR="009B1E5C" w:rsidRDefault="009B1E5C">
      <w:pPr>
        <w:pStyle w:val="ConsPlusNormal"/>
        <w:ind w:firstLine="540"/>
        <w:jc w:val="both"/>
      </w:pPr>
      <w:r>
        <w:t>а) к детским, образовательным, медицинским организациям и объектам спорта;</w:t>
      </w:r>
    </w:p>
    <w:p w:rsidR="009B1E5C" w:rsidRDefault="009B1E5C">
      <w:pPr>
        <w:pStyle w:val="ConsPlusNormal"/>
        <w:ind w:firstLine="540"/>
        <w:jc w:val="both"/>
      </w:pPr>
      <w: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9B1E5C" w:rsidRDefault="009B1E5C">
      <w:pPr>
        <w:pStyle w:val="ConsPlusNormal"/>
        <w:ind w:firstLine="540"/>
        <w:jc w:val="both"/>
      </w:pPr>
      <w:r>
        <w:t>в) к объектам военного назначения.</w:t>
      </w:r>
    </w:p>
    <w:p w:rsidR="009B1E5C" w:rsidRDefault="009B1E5C">
      <w:pPr>
        <w:pStyle w:val="ConsPlusNormal"/>
        <w:ind w:firstLine="540"/>
        <w:jc w:val="both"/>
      </w:pPr>
      <w:r>
        <w:t>3. В настоящих Правилах используются следующие понятия:</w:t>
      </w:r>
    </w:p>
    <w:p w:rsidR="009B1E5C" w:rsidRDefault="009B1E5C">
      <w:pPr>
        <w:pStyle w:val="ConsPlusNormal"/>
        <w:ind w:firstLine="540"/>
        <w:jc w:val="both"/>
      </w:pPr>
      <w:proofErr w:type="gramStart"/>
      <w: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8" w:history="1">
        <w:r>
          <w:rPr>
            <w:color w:val="0000FF"/>
          </w:rPr>
          <w:t>классификатору</w:t>
        </w:r>
      </w:hyperlink>
      <w:r>
        <w:t xml:space="preserve"> видов экономической деятельности код 80.1, кроме кода 80.10.3);</w:t>
      </w:r>
      <w:proofErr w:type="gramEnd"/>
    </w:p>
    <w:p w:rsidR="009B1E5C" w:rsidRDefault="009B1E5C">
      <w:pPr>
        <w:pStyle w:val="ConsPlusNormal"/>
        <w:ind w:firstLine="540"/>
        <w:jc w:val="both"/>
      </w:pPr>
      <w: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w:t>
      </w:r>
    </w:p>
    <w:p w:rsidR="009B1E5C" w:rsidRDefault="009B1E5C">
      <w:pPr>
        <w:pStyle w:val="ConsPlusNormal"/>
        <w:ind w:firstLine="540"/>
        <w:jc w:val="both"/>
      </w:pPr>
      <w:r>
        <w:t xml:space="preserve">в) "образовательные организации" - организации, определенные в соответствии с </w:t>
      </w:r>
      <w:hyperlink r:id="rId9" w:history="1">
        <w:r>
          <w:rPr>
            <w:color w:val="0000FF"/>
          </w:rPr>
          <w:t>Законом</w:t>
        </w:r>
      </w:hyperlink>
      <w:r>
        <w:t xml:space="preserve"> Российской Федерации "Об образовании" и имеющие лицензию на осуществление образовательной деятельности;</w:t>
      </w:r>
    </w:p>
    <w:p w:rsidR="009B1E5C" w:rsidRDefault="009B1E5C">
      <w:pPr>
        <w:pStyle w:val="ConsPlusNormal"/>
        <w:ind w:firstLine="540"/>
        <w:jc w:val="both"/>
      </w:pPr>
      <w: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9B1E5C" w:rsidRDefault="009B1E5C">
      <w:pPr>
        <w:pStyle w:val="ConsPlusNormal"/>
        <w:ind w:firstLine="540"/>
        <w:jc w:val="both"/>
      </w:pPr>
      <w:r>
        <w:t xml:space="preserve">4. </w:t>
      </w:r>
      <w:proofErr w:type="gramStart"/>
      <w:r>
        <w:t xml:space="preserve">Территория, прилегающая к организациям и объектам, указанным в </w:t>
      </w:r>
      <w:hyperlink w:anchor="P53" w:history="1">
        <w:r>
          <w:rPr>
            <w:color w:val="0000FF"/>
          </w:rPr>
          <w:t>пункте 2</w:t>
        </w:r>
      </w:hyperlink>
      <w: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 (далее - дополнительная территория).</w:t>
      </w:r>
      <w:proofErr w:type="gramEnd"/>
    </w:p>
    <w:p w:rsidR="009B1E5C" w:rsidRDefault="009B1E5C">
      <w:pPr>
        <w:pStyle w:val="ConsPlusNormal"/>
        <w:ind w:firstLine="540"/>
        <w:jc w:val="both"/>
      </w:pPr>
      <w:r>
        <w:lastRenderedPageBreak/>
        <w:t>5. Дополнительная территория определяется:</w:t>
      </w:r>
    </w:p>
    <w:p w:rsidR="009B1E5C" w:rsidRDefault="009B1E5C">
      <w:pPr>
        <w:pStyle w:val="ConsPlusNormal"/>
        <w:ind w:firstLine="540"/>
        <w:jc w:val="both"/>
      </w:pPr>
      <w: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9B1E5C" w:rsidRDefault="009B1E5C">
      <w:pPr>
        <w:pStyle w:val="ConsPlusNormal"/>
        <w:ind w:firstLine="540"/>
        <w:jc w:val="both"/>
      </w:pPr>
      <w: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53" w:history="1">
        <w:r>
          <w:rPr>
            <w:color w:val="0000FF"/>
          </w:rPr>
          <w:t>пункте 2</w:t>
        </w:r>
      </w:hyperlink>
      <w:r>
        <w:t xml:space="preserve"> настоящих Правил, до входа для посетителей в стационарный торговый объект.</w:t>
      </w:r>
    </w:p>
    <w:p w:rsidR="009B1E5C" w:rsidRDefault="009B1E5C">
      <w:pPr>
        <w:pStyle w:val="ConsPlusNormal"/>
        <w:ind w:firstLine="540"/>
        <w:jc w:val="both"/>
      </w:pPr>
      <w: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9B1E5C" w:rsidRDefault="009B1E5C">
      <w:pPr>
        <w:pStyle w:val="ConsPlusNormal"/>
        <w:ind w:firstLine="540"/>
        <w:jc w:val="both"/>
      </w:pPr>
      <w: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9B1E5C" w:rsidRDefault="009B1E5C">
      <w:pPr>
        <w:pStyle w:val="ConsPlusNormal"/>
        <w:ind w:firstLine="540"/>
        <w:jc w:val="both"/>
      </w:pPr>
      <w:r>
        <w:t xml:space="preserve">7. Способ расчета расстояния от организаций и (или) объектов, указанных в </w:t>
      </w:r>
      <w:hyperlink w:anchor="P53" w:history="1">
        <w:r>
          <w:rPr>
            <w:color w:val="0000FF"/>
          </w:rPr>
          <w:t>пункте 2</w:t>
        </w:r>
      </w:hyperlink>
      <w:r>
        <w:t xml:space="preserve"> настоящих Правил, до границ прилегающих территорий определяется органом местного самоуправления.</w:t>
      </w:r>
    </w:p>
    <w:p w:rsidR="009B1E5C" w:rsidRDefault="009B1E5C">
      <w:pPr>
        <w:pStyle w:val="ConsPlusNormal"/>
        <w:ind w:firstLine="540"/>
        <w:jc w:val="both"/>
      </w:pPr>
      <w:bookmarkStart w:id="3" w:name="P77"/>
      <w:bookmarkEnd w:id="3"/>
      <w: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w:t>
      </w:r>
    </w:p>
    <w:p w:rsidR="009B1E5C" w:rsidRDefault="009B1E5C">
      <w:pPr>
        <w:pStyle w:val="ConsPlusNormal"/>
        <w:ind w:firstLine="540"/>
        <w:jc w:val="both"/>
      </w:pPr>
      <w:r>
        <w:lastRenderedPageBreak/>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9B1E5C" w:rsidRDefault="009B1E5C">
      <w:pPr>
        <w:pStyle w:val="ConsPlusNormal"/>
        <w:ind w:firstLine="540"/>
        <w:jc w:val="both"/>
      </w:pPr>
      <w:r>
        <w:t xml:space="preserve">9. </w:t>
      </w:r>
      <w:proofErr w:type="gramStart"/>
      <w:r>
        <w:t xml:space="preserve">Информация о решениях, принятых в соответствии с </w:t>
      </w:r>
      <w:hyperlink w:anchor="P77" w:history="1">
        <w:r>
          <w:rPr>
            <w:color w:val="0000FF"/>
          </w:rPr>
          <w:t>пунктом 8</w:t>
        </w:r>
      </w:hyperlink>
      <w: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t>, в информационно-телекоммуникационной сети "Интернет".</w:t>
      </w:r>
    </w:p>
    <w:p w:rsidR="009B1E5C" w:rsidRDefault="009B1E5C">
      <w:pPr>
        <w:pStyle w:val="ConsPlusNormal"/>
        <w:ind w:firstLine="540"/>
        <w:jc w:val="both"/>
      </w:pPr>
    </w:p>
    <w:p w:rsidR="009B1E5C" w:rsidRDefault="009B1E5C">
      <w:pPr>
        <w:pStyle w:val="ConsPlusNormal"/>
        <w:ind w:firstLine="540"/>
        <w:jc w:val="both"/>
      </w:pPr>
    </w:p>
    <w:p w:rsidR="009B1E5C" w:rsidRDefault="009B1E5C">
      <w:pPr>
        <w:pStyle w:val="ConsPlusNormal"/>
        <w:pBdr>
          <w:top w:val="single" w:sz="6" w:space="0" w:color="auto"/>
        </w:pBdr>
        <w:spacing w:before="100" w:after="100"/>
        <w:jc w:val="both"/>
        <w:rPr>
          <w:sz w:val="2"/>
          <w:szCs w:val="2"/>
        </w:rPr>
      </w:pPr>
    </w:p>
    <w:p w:rsidR="00023A62" w:rsidRDefault="00023A62">
      <w:bookmarkStart w:id="4" w:name="_GoBack"/>
      <w:bookmarkEnd w:id="4"/>
    </w:p>
    <w:sectPr w:rsidR="00023A62" w:rsidSect="00065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5C"/>
    <w:rsid w:val="00023A62"/>
    <w:rsid w:val="009B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E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E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A4F413ED979A44874FFDE184E4F053A3DFEB58245E2438FF530086F144F35EA5DF6351138427E5BbEN" TargetMode="External"/><Relationship Id="rId3" Type="http://schemas.openxmlformats.org/officeDocument/2006/relationships/settings" Target="settings.xml"/><Relationship Id="rId7" Type="http://schemas.openxmlformats.org/officeDocument/2006/relationships/hyperlink" Target="consultantplus://offline/ref=F7CA4F413ED979A44874FFDE184E4F053A32F5BD834CE2438FF530086F51b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CA4F413ED979A44874FFDE184E4F053A33F2B4874FE2438FF530086F51b4N"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CA4F413ED979A44874FFDE184E4F053A39F1BA824BE2438FF530086F51b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2016-06-29T13:27:00Z</dcterms:created>
  <dcterms:modified xsi:type="dcterms:W3CDTF">2016-06-29T13:28:00Z</dcterms:modified>
</cp:coreProperties>
</file>