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2A" w:rsidRPr="00D073EB" w:rsidRDefault="00D073EB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5821680</wp:posOffset>
            </wp:positionH>
            <wp:positionV relativeFrom="paragraph">
              <wp:posOffset>-52070</wp:posOffset>
            </wp:positionV>
            <wp:extent cx="1068070" cy="1068070"/>
            <wp:effectExtent l="19050" t="0" r="0" b="0"/>
            <wp:wrapSquare wrapText="bothSides"/>
            <wp:docPr id="5" name="Рисунок 3" descr="D:\Мои файлы\Раб_стол\ЛОГО на 24.01.17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файлы\Раб_стол\ЛОГО на 24.01.17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E2A" w:rsidRPr="00D073EB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-283210</wp:posOffset>
            </wp:positionV>
            <wp:extent cx="1049020" cy="1241425"/>
            <wp:effectExtent l="19050" t="0" r="0" b="0"/>
            <wp:wrapTight wrapText="bothSides">
              <wp:wrapPolygon edited="0">
                <wp:start x="-392" y="0"/>
                <wp:lineTo x="-392" y="21213"/>
                <wp:lineTo x="21574" y="21213"/>
                <wp:lineTo x="21574" y="0"/>
                <wp:lineTo x="-392" y="0"/>
              </wp:wrapPolygon>
            </wp:wrapTight>
            <wp:docPr id="1" name="Рисунок 1" descr="D:\Мои файлы\Раб_стол\file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_стол\file3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E2A" w:rsidRPr="00D073EB">
        <w:rPr>
          <w:rFonts w:ascii="Times New Roman" w:eastAsia="Times New Roman" w:hAnsi="Times New Roman" w:cs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155E2A" w:rsidRPr="00D073EB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73EB">
        <w:rPr>
          <w:rFonts w:ascii="Times New Roman" w:eastAsia="Times New Roman" w:hAnsi="Times New Roman" w:cs="Times New Roman"/>
          <w:b/>
          <w:sz w:val="20"/>
          <w:szCs w:val="20"/>
        </w:rPr>
        <w:t>Архангельская городская общественная организация</w:t>
      </w:r>
    </w:p>
    <w:p w:rsid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  <w:r w:rsidRPr="007318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5E2A" w:rsidRDefault="00155E2A" w:rsidP="0015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D46A6D" w:rsidRDefault="00155E2A" w:rsidP="00C0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 февраль 2017 года</w:t>
      </w:r>
    </w:p>
    <w:p w:rsidR="00D46A6D" w:rsidRDefault="00D46A6D" w:rsidP="00C0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A6D" w:rsidRDefault="00D46A6D" w:rsidP="00C0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379" w:type="pct"/>
        <w:jc w:val="center"/>
        <w:tblCellSpacing w:w="0" w:type="dxa"/>
        <w:tblInd w:w="-6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0"/>
        <w:gridCol w:w="6806"/>
        <w:gridCol w:w="2163"/>
      </w:tblGrid>
      <w:tr w:rsidR="00C00419" w:rsidRPr="00C875C9" w:rsidTr="00155E2A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C875C9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C875C9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C875C9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C00419" w:rsidRPr="00D073EB" w:rsidTr="00155E2A">
        <w:trPr>
          <w:trHeight w:val="698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февраля.</w:t>
            </w:r>
          </w:p>
          <w:p w:rsidR="00C00419" w:rsidRPr="00D073EB" w:rsidRDefault="00155E2A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E2A" w:rsidRPr="00D073EB" w:rsidRDefault="00155E2A" w:rsidP="00155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молодого педагога.</w:t>
            </w:r>
          </w:p>
          <w:p w:rsidR="00155E2A" w:rsidRPr="00D073EB" w:rsidRDefault="00155E2A" w:rsidP="0015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должен знать молодой педагог о своих трудовых правах!</w:t>
            </w:r>
          </w:p>
          <w:p w:rsidR="00C00419" w:rsidRPr="00D073EB" w:rsidRDefault="00155E2A" w:rsidP="00155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Молодежного совета.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E2A" w:rsidRPr="00D073EB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Ломоносова,209,</w:t>
            </w:r>
          </w:p>
          <w:p w:rsidR="00C00419" w:rsidRPr="00D073EB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каб.203</w:t>
            </w:r>
          </w:p>
        </w:tc>
      </w:tr>
      <w:tr w:rsidR="00C00419" w:rsidRPr="00D073EB" w:rsidTr="00155E2A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155E2A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00419"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 </w:t>
            </w: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15.00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E2A" w:rsidRPr="00D073EB" w:rsidRDefault="00155E2A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 для вновь избранных председателей ППО.</w:t>
            </w:r>
          </w:p>
          <w:p w:rsidR="00C00419" w:rsidRPr="00D073EB" w:rsidRDefault="00155E2A" w:rsidP="00155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«Организационная работа  председателей первичных профсоюзных организаций»</w:t>
            </w:r>
          </w:p>
          <w:p w:rsidR="00155E2A" w:rsidRPr="00D073EB" w:rsidRDefault="00155E2A" w:rsidP="00155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 №4,26,36,69,ДОУ №39,54,77ш.с.,96,104,127,154,12(д.с.)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Ломоносова,209,</w:t>
            </w:r>
          </w:p>
          <w:p w:rsidR="00C00419" w:rsidRPr="00D073EB" w:rsidRDefault="00C00419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</w:t>
            </w:r>
            <w:r w:rsidR="00155E2A"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0419" w:rsidRPr="00D073EB" w:rsidTr="00155E2A">
        <w:trPr>
          <w:trHeight w:val="1123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155E2A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C00419"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E2A" w:rsidRPr="00D073EB" w:rsidRDefault="00155E2A" w:rsidP="00155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разработке и заключению коллективных договоров:</w:t>
            </w:r>
            <w:r w:rsidRPr="00D07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E2A" w:rsidRPr="00D073EB" w:rsidRDefault="00155E2A" w:rsidP="00155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ОУ№ 1,2,10,54,49,50,59.60,68,25,77,ОСШ,</w:t>
            </w:r>
          </w:p>
          <w:p w:rsidR="00C00419" w:rsidRPr="00D073EB" w:rsidRDefault="00155E2A" w:rsidP="0079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ДОУ№10,11,113,116,147,Леда</w:t>
            </w:r>
            <w:proofErr w:type="gramStart"/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ДДТ,АМКК,СШ2.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E2A" w:rsidRPr="00D073EB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Ломоносова,209,</w:t>
            </w:r>
          </w:p>
          <w:p w:rsidR="00C00419" w:rsidRPr="00D073EB" w:rsidRDefault="00155E2A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каб.203</w:t>
            </w:r>
          </w:p>
        </w:tc>
      </w:tr>
      <w:tr w:rsidR="007907C3" w:rsidRPr="00D073EB" w:rsidTr="007907C3">
        <w:trPr>
          <w:trHeight w:val="560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C3" w:rsidRPr="00D073EB" w:rsidRDefault="007907C3" w:rsidP="007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февраля</w:t>
            </w:r>
          </w:p>
          <w:p w:rsidR="007907C3" w:rsidRPr="00D073EB" w:rsidRDefault="007907C3" w:rsidP="007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EB" w:rsidRDefault="00D073EB" w:rsidP="00155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года профсоюзной информации.</w:t>
            </w:r>
          </w:p>
          <w:p w:rsidR="007907C3" w:rsidRPr="00D073EB" w:rsidRDefault="007907C3" w:rsidP="0015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  <w:r w:rsidRPr="00D0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информационной работы профсоюзов</w:t>
            </w:r>
            <w:proofErr w:type="gramStart"/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073EB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C3" w:rsidRPr="00D073EB" w:rsidRDefault="007907C3" w:rsidP="0015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Беломорье</w:t>
            </w:r>
            <w:proofErr w:type="spellEnd"/>
          </w:p>
        </w:tc>
      </w:tr>
      <w:tr w:rsidR="00C00419" w:rsidRPr="00D073EB" w:rsidTr="00155E2A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907C3"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7907C3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казначеев.</w:t>
            </w:r>
          </w:p>
          <w:p w:rsidR="007907C3" w:rsidRPr="00D073EB" w:rsidRDefault="007907C3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сметы первичной профсоюзной организации в соответствии с Уставом Профсоюза.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C00419" w:rsidRPr="00D073EB" w:rsidRDefault="00C00419" w:rsidP="00D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 w:rsidR="007907C3"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073EB"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0419" w:rsidRPr="00D073EB" w:rsidTr="00155E2A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7907C3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</w:t>
            </w: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7907C3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Президиума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C00419" w:rsidRPr="00D073EB" w:rsidRDefault="00C00419" w:rsidP="001C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 w:rsidR="001C787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C00419" w:rsidRPr="00D073EB" w:rsidTr="00155E2A">
        <w:trPr>
          <w:trHeight w:val="502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3A29F4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3A29F4" w:rsidP="003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 с руководителями и департаментом образования по вопросу распределения субвенции.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419" w:rsidRPr="00D073EB" w:rsidTr="00155E2A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E2BB9"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 </w:t>
            </w: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правления ФСП.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C00419" w:rsidRPr="00D073EB" w:rsidRDefault="00C00419" w:rsidP="00D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 w:rsid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C00419" w:rsidRPr="00D073EB" w:rsidTr="003A29F4">
        <w:trPr>
          <w:trHeight w:val="783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9F4" w:rsidRPr="00D073EB" w:rsidRDefault="003A29F4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года охраны труда.</w:t>
            </w:r>
          </w:p>
          <w:p w:rsidR="00C00419" w:rsidRPr="00D073EB" w:rsidRDefault="003A29F4" w:rsidP="003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трудового законодательства по охране труда совместно с ФПАО.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1C787B" w:rsidRDefault="003A29F4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№68</w:t>
            </w:r>
          </w:p>
        </w:tc>
      </w:tr>
      <w:tr w:rsidR="00C00419" w:rsidRPr="00D073EB" w:rsidTr="00155E2A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3A29F4" w:rsidP="003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 перечислению профсоюзных взносов.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1C787B" w:rsidRDefault="003A29F4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№52</w:t>
            </w:r>
          </w:p>
        </w:tc>
      </w:tr>
      <w:tr w:rsidR="001C787B" w:rsidRPr="00D073EB" w:rsidTr="00155E2A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87B" w:rsidRPr="001C787B" w:rsidRDefault="001C787B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13 февраля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87B" w:rsidRPr="001C787B" w:rsidRDefault="001C787B" w:rsidP="001C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Заявки на участие в Зимней профсоюзной спартакиаде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(материал выслан по </w:t>
            </w:r>
            <w:proofErr w:type="spellStart"/>
            <w:r w:rsidRPr="001C78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электронке</w:t>
            </w:r>
            <w:proofErr w:type="spellEnd"/>
            <w:r w:rsidRPr="001C78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87B" w:rsidRPr="001C787B" w:rsidRDefault="001C787B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C00419" w:rsidRPr="00D073EB" w:rsidTr="00155E2A">
        <w:trPr>
          <w:tblCellSpacing w:w="0" w:type="dxa"/>
          <w:jc w:val="center"/>
        </w:trPr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419" w:rsidRPr="00D073EB" w:rsidRDefault="00C00419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3A29F4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проведении отчетных и перевыборных профсоюзных собраний (если закончился срок</w:t>
            </w:r>
            <w:proofErr w:type="gramStart"/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3A29F4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C00419" w:rsidRPr="00D073EB" w:rsidTr="003A29F4">
        <w:trPr>
          <w:trHeight w:val="616"/>
          <w:tblCellSpacing w:w="0" w:type="dxa"/>
          <w:jc w:val="center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19" w:rsidRPr="00D073EB" w:rsidRDefault="00C00419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1C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</w:t>
            </w:r>
            <w:r w:rsidR="003A29F4"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учреждениях: 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1C787B" w:rsidP="007F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АМКК,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ОУ №93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(детский сад)</w:t>
            </w:r>
          </w:p>
        </w:tc>
      </w:tr>
      <w:tr w:rsidR="00C00419" w:rsidRPr="00D073EB" w:rsidTr="00155E2A">
        <w:trPr>
          <w:tblCellSpacing w:w="0" w:type="dxa"/>
          <w:jc w:val="center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19" w:rsidRPr="00D073EB" w:rsidRDefault="00C00419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3A29F4" w:rsidP="003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вступлении </w:t>
            </w:r>
            <w:r w:rsidR="00C00419"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</w:t>
            </w: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у в</w:t>
            </w:r>
            <w:r w:rsidR="00C00419"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Контакте «Председатели первичных организаций Архангельска</w:t>
            </w: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членов профсоюза 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D073EB" w:rsidRDefault="00C00419" w:rsidP="007F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3E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</w:tbl>
    <w:p w:rsidR="00C00419" w:rsidRPr="00D073EB" w:rsidRDefault="00C00419" w:rsidP="00C00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19" w:rsidRPr="00D073EB" w:rsidRDefault="00C00419" w:rsidP="00C00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EB">
        <w:rPr>
          <w:rFonts w:ascii="Times New Roman" w:eastAsia="Times New Roman" w:hAnsi="Times New Roman" w:cs="Times New Roman"/>
          <w:sz w:val="24"/>
          <w:szCs w:val="24"/>
        </w:rPr>
        <w:t>Председатель Архангельской городской организации</w:t>
      </w:r>
    </w:p>
    <w:p w:rsidR="00777A3B" w:rsidRPr="00D073EB" w:rsidRDefault="00C00419" w:rsidP="00C8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3EB">
        <w:rPr>
          <w:rFonts w:ascii="Times New Roman" w:eastAsia="Times New Roman" w:hAnsi="Times New Roman" w:cs="Times New Roman"/>
          <w:sz w:val="24"/>
          <w:szCs w:val="24"/>
        </w:rPr>
        <w:t>профсоюза работников образования и науки РФ _______________ Н. И. Заозерская</w:t>
      </w:r>
      <w:bookmarkStart w:id="0" w:name="_GoBack"/>
      <w:bookmarkEnd w:id="0"/>
    </w:p>
    <w:sectPr w:rsidR="00777A3B" w:rsidRPr="00D073EB" w:rsidSect="00C00419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622AB"/>
    <w:rsid w:val="0007464B"/>
    <w:rsid w:val="000B5A4E"/>
    <w:rsid w:val="00144B99"/>
    <w:rsid w:val="00155E2A"/>
    <w:rsid w:val="0017179A"/>
    <w:rsid w:val="001C787B"/>
    <w:rsid w:val="002D6FED"/>
    <w:rsid w:val="002E0CD2"/>
    <w:rsid w:val="002E35C4"/>
    <w:rsid w:val="002E736B"/>
    <w:rsid w:val="003A29F4"/>
    <w:rsid w:val="0041185E"/>
    <w:rsid w:val="00447132"/>
    <w:rsid w:val="004C489C"/>
    <w:rsid w:val="005164D9"/>
    <w:rsid w:val="007572C8"/>
    <w:rsid w:val="00777A3B"/>
    <w:rsid w:val="007907C3"/>
    <w:rsid w:val="007959EB"/>
    <w:rsid w:val="008D718C"/>
    <w:rsid w:val="00A960B0"/>
    <w:rsid w:val="00AA472F"/>
    <w:rsid w:val="00AF5F6D"/>
    <w:rsid w:val="00B0088A"/>
    <w:rsid w:val="00B723EB"/>
    <w:rsid w:val="00BE2BB9"/>
    <w:rsid w:val="00C00419"/>
    <w:rsid w:val="00C203F4"/>
    <w:rsid w:val="00C244C7"/>
    <w:rsid w:val="00C258C0"/>
    <w:rsid w:val="00C73807"/>
    <w:rsid w:val="00C875C9"/>
    <w:rsid w:val="00CD30BF"/>
    <w:rsid w:val="00D073EB"/>
    <w:rsid w:val="00D46A6D"/>
    <w:rsid w:val="00E574AA"/>
    <w:rsid w:val="00E7180A"/>
    <w:rsid w:val="00E749C6"/>
    <w:rsid w:val="00E8521E"/>
    <w:rsid w:val="00E864B7"/>
    <w:rsid w:val="00EA216B"/>
    <w:rsid w:val="00F82DA8"/>
    <w:rsid w:val="00F91FF9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o@at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3</cp:revision>
  <cp:lastPrinted>2017-01-26T11:13:00Z</cp:lastPrinted>
  <dcterms:created xsi:type="dcterms:W3CDTF">2017-01-31T05:25:00Z</dcterms:created>
  <dcterms:modified xsi:type="dcterms:W3CDTF">2017-01-31T05:26:00Z</dcterms:modified>
</cp:coreProperties>
</file>